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7EA8B" w14:textId="0AFE7C1A" w:rsidR="008114FF" w:rsidRDefault="008114FF" w:rsidP="00707ABA">
      <w:pPr>
        <w:spacing w:line="440" w:lineRule="exact"/>
        <w:jc w:val="left"/>
        <w:rPr>
          <w:rFonts w:ascii="ＭＳ Ｐゴシック" w:eastAsia="ＭＳ Ｐゴシック" w:hAnsi="ＭＳ Ｐゴシック"/>
          <w:sz w:val="36"/>
          <w:szCs w:val="40"/>
        </w:rPr>
      </w:pPr>
    </w:p>
    <w:p w14:paraId="5AEDC444" w14:textId="77777777" w:rsidR="008114FF" w:rsidRDefault="008114FF" w:rsidP="00707ABA">
      <w:pPr>
        <w:spacing w:line="440" w:lineRule="exact"/>
        <w:jc w:val="left"/>
        <w:rPr>
          <w:rFonts w:ascii="ＭＳ Ｐゴシック" w:eastAsia="ＭＳ Ｐゴシック" w:hAnsi="ＭＳ Ｐゴシック"/>
          <w:sz w:val="36"/>
          <w:szCs w:val="40"/>
        </w:rPr>
      </w:pPr>
    </w:p>
    <w:p w14:paraId="03731ED3" w14:textId="48CD5360" w:rsidR="004E0DDD" w:rsidRPr="004E0DDD" w:rsidRDefault="00A432E3" w:rsidP="004E0DDD">
      <w:pPr>
        <w:spacing w:line="720" w:lineRule="exact"/>
        <w:jc w:val="center"/>
        <w:rPr>
          <w:rFonts w:ascii="ＭＳ Ｐゴシック" w:eastAsia="ＭＳ Ｐゴシック" w:hAnsi="ＭＳ Ｐゴシック"/>
          <w:sz w:val="52"/>
          <w:szCs w:val="44"/>
        </w:rPr>
      </w:pPr>
      <w:r>
        <w:rPr>
          <w:rFonts w:ascii="ＭＳ Ｐゴシック" w:eastAsia="ＭＳ Ｐゴシック" w:hAnsi="ＭＳ Ｐゴシック" w:hint="eastAsia"/>
          <w:sz w:val="52"/>
          <w:szCs w:val="44"/>
        </w:rPr>
        <w:t>豊丘村</w:t>
      </w:r>
      <w:r w:rsidR="004E0DDD" w:rsidRPr="004E0DDD">
        <w:rPr>
          <w:rFonts w:ascii="ＭＳ Ｐゴシック" w:eastAsia="ＭＳ Ｐゴシック" w:hAnsi="ＭＳ Ｐゴシック" w:hint="eastAsia"/>
          <w:sz w:val="52"/>
          <w:szCs w:val="44"/>
        </w:rPr>
        <w:t>国民健康保険</w:t>
      </w:r>
    </w:p>
    <w:p w14:paraId="548ECC92" w14:textId="4F85CF75" w:rsidR="004E0DDD" w:rsidRPr="004E0DDD" w:rsidRDefault="004E0DDD" w:rsidP="004E0DDD">
      <w:pPr>
        <w:spacing w:line="720" w:lineRule="exact"/>
        <w:jc w:val="center"/>
        <w:rPr>
          <w:rFonts w:ascii="ＭＳ Ｐゴシック" w:eastAsia="ＭＳ Ｐゴシック" w:hAnsi="ＭＳ Ｐゴシック"/>
          <w:sz w:val="52"/>
          <w:szCs w:val="44"/>
        </w:rPr>
      </w:pPr>
      <w:r w:rsidRPr="004E0DDD">
        <w:rPr>
          <w:rFonts w:ascii="ＭＳ Ｐゴシック" w:eastAsia="ＭＳ Ｐゴシック" w:hAnsi="ＭＳ Ｐゴシック" w:hint="eastAsia"/>
          <w:sz w:val="52"/>
          <w:szCs w:val="44"/>
        </w:rPr>
        <w:t>第</w:t>
      </w:r>
      <w:r w:rsidR="005C29C7">
        <w:rPr>
          <w:rFonts w:ascii="ＭＳ Ｐゴシック" w:eastAsia="ＭＳ Ｐゴシック" w:hAnsi="ＭＳ Ｐゴシック" w:hint="eastAsia"/>
          <w:sz w:val="52"/>
          <w:szCs w:val="44"/>
        </w:rPr>
        <w:t>３</w:t>
      </w:r>
      <w:r w:rsidRPr="004E0DDD">
        <w:rPr>
          <w:rFonts w:ascii="ＭＳ Ｐゴシック" w:eastAsia="ＭＳ Ｐゴシック" w:hAnsi="ＭＳ Ｐゴシック" w:hint="eastAsia"/>
          <w:sz w:val="52"/>
          <w:szCs w:val="44"/>
        </w:rPr>
        <w:t>期</w:t>
      </w:r>
      <w:r w:rsidR="008114FF" w:rsidRPr="004E0DDD">
        <w:rPr>
          <w:rFonts w:ascii="ＭＳ Ｐゴシック" w:eastAsia="ＭＳ Ｐゴシック" w:hAnsi="ＭＳ Ｐゴシック" w:hint="eastAsia"/>
          <w:sz w:val="52"/>
          <w:szCs w:val="44"/>
        </w:rPr>
        <w:t>保健事業実施計画</w:t>
      </w:r>
    </w:p>
    <w:p w14:paraId="6E8F4296" w14:textId="0D2EB97E" w:rsidR="008114FF" w:rsidRPr="004E0DDD" w:rsidRDefault="008114FF" w:rsidP="004E0DDD">
      <w:pPr>
        <w:spacing w:line="720" w:lineRule="exact"/>
        <w:jc w:val="center"/>
        <w:rPr>
          <w:rFonts w:ascii="ＭＳ Ｐゴシック" w:eastAsia="ＭＳ Ｐゴシック" w:hAnsi="ＭＳ Ｐゴシック"/>
          <w:sz w:val="40"/>
          <w:szCs w:val="32"/>
        </w:rPr>
      </w:pPr>
      <w:r w:rsidRPr="004E0DDD">
        <w:rPr>
          <w:rFonts w:ascii="ＭＳ Ｐゴシック" w:eastAsia="ＭＳ Ｐゴシック" w:hAnsi="ＭＳ Ｐゴシック" w:hint="eastAsia"/>
          <w:sz w:val="40"/>
          <w:szCs w:val="32"/>
        </w:rPr>
        <w:t>（データヘルス計画）</w:t>
      </w:r>
    </w:p>
    <w:p w14:paraId="08FA6530" w14:textId="54876ADA" w:rsidR="008114FF" w:rsidRPr="008114FF" w:rsidRDefault="008114FF" w:rsidP="008114FF">
      <w:pPr>
        <w:spacing w:line="580" w:lineRule="exact"/>
        <w:jc w:val="center"/>
        <w:rPr>
          <w:rFonts w:ascii="ＭＳ Ｐゴシック" w:eastAsia="ＭＳ Ｐゴシック" w:hAnsi="ＭＳ Ｐゴシック"/>
          <w:sz w:val="36"/>
          <w:szCs w:val="40"/>
        </w:rPr>
      </w:pPr>
    </w:p>
    <w:p w14:paraId="09089D1C" w14:textId="77777777" w:rsidR="008114FF" w:rsidRDefault="008114FF" w:rsidP="00707ABA">
      <w:pPr>
        <w:spacing w:line="440" w:lineRule="exact"/>
        <w:jc w:val="left"/>
        <w:rPr>
          <w:rFonts w:ascii="ＭＳ Ｐゴシック" w:eastAsia="ＭＳ Ｐゴシック" w:hAnsi="ＭＳ Ｐゴシック"/>
          <w:sz w:val="36"/>
          <w:szCs w:val="40"/>
        </w:rPr>
      </w:pPr>
    </w:p>
    <w:p w14:paraId="2A7FF744" w14:textId="77777777" w:rsidR="008114FF" w:rsidRDefault="008114FF" w:rsidP="00707ABA">
      <w:pPr>
        <w:spacing w:line="440" w:lineRule="exact"/>
        <w:jc w:val="left"/>
        <w:rPr>
          <w:rFonts w:ascii="ＭＳ Ｐゴシック" w:eastAsia="ＭＳ Ｐゴシック" w:hAnsi="ＭＳ Ｐゴシック"/>
          <w:sz w:val="36"/>
          <w:szCs w:val="40"/>
        </w:rPr>
      </w:pPr>
    </w:p>
    <w:p w14:paraId="0A3DB91C" w14:textId="334E841E" w:rsidR="008114FF"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（第</w:t>
      </w:r>
      <w:r w:rsidR="005C29C7">
        <w:rPr>
          <w:rFonts w:ascii="ＭＳ Ｐゴシック" w:eastAsia="ＭＳ Ｐゴシック" w:hAnsi="ＭＳ Ｐゴシック" w:hint="eastAsia"/>
          <w:sz w:val="36"/>
          <w:szCs w:val="40"/>
        </w:rPr>
        <w:t>四</w:t>
      </w:r>
      <w:r>
        <w:rPr>
          <w:rFonts w:ascii="ＭＳ Ｐゴシック" w:eastAsia="ＭＳ Ｐゴシック" w:hAnsi="ＭＳ Ｐゴシック" w:hint="eastAsia"/>
          <w:sz w:val="36"/>
          <w:szCs w:val="40"/>
        </w:rPr>
        <w:t>期特定健康診査等実施計画）</w:t>
      </w:r>
    </w:p>
    <w:p w14:paraId="2D1DD021" w14:textId="7E96AD01" w:rsidR="004E0DDD" w:rsidRDefault="004E0DDD" w:rsidP="004E0DDD">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令和</w:t>
      </w:r>
      <w:r w:rsidR="005C29C7">
        <w:rPr>
          <w:rFonts w:ascii="ＭＳ Ｐゴシック" w:eastAsia="ＭＳ Ｐゴシック" w:hAnsi="ＭＳ Ｐゴシック" w:hint="eastAsia"/>
          <w:sz w:val="36"/>
          <w:szCs w:val="40"/>
        </w:rPr>
        <w:t>６</w:t>
      </w:r>
      <w:r>
        <w:rPr>
          <w:rFonts w:ascii="ＭＳ Ｐゴシック" w:eastAsia="ＭＳ Ｐゴシック" w:hAnsi="ＭＳ Ｐゴシック" w:hint="eastAsia"/>
          <w:sz w:val="36"/>
          <w:szCs w:val="40"/>
        </w:rPr>
        <w:t>年度～令和11年度</w:t>
      </w:r>
    </w:p>
    <w:p w14:paraId="7570B91F" w14:textId="77777777" w:rsidR="008114FF" w:rsidRDefault="008114FF" w:rsidP="00707ABA">
      <w:pPr>
        <w:spacing w:line="440" w:lineRule="exact"/>
        <w:jc w:val="left"/>
        <w:rPr>
          <w:rFonts w:ascii="ＭＳ Ｐゴシック" w:eastAsia="ＭＳ Ｐゴシック" w:hAnsi="ＭＳ Ｐゴシック"/>
          <w:sz w:val="36"/>
          <w:szCs w:val="40"/>
        </w:rPr>
      </w:pPr>
    </w:p>
    <w:p w14:paraId="007AD0BA" w14:textId="77777777" w:rsidR="008114FF" w:rsidRDefault="008114FF" w:rsidP="00707ABA">
      <w:pPr>
        <w:spacing w:line="440" w:lineRule="exact"/>
        <w:jc w:val="left"/>
        <w:rPr>
          <w:rFonts w:ascii="ＭＳ Ｐゴシック" w:eastAsia="ＭＳ Ｐゴシック" w:hAnsi="ＭＳ Ｐゴシック"/>
          <w:sz w:val="36"/>
          <w:szCs w:val="40"/>
        </w:rPr>
      </w:pPr>
    </w:p>
    <w:p w14:paraId="02A629CB" w14:textId="77777777" w:rsidR="008114FF" w:rsidRDefault="008114FF" w:rsidP="00707ABA">
      <w:pPr>
        <w:spacing w:line="440" w:lineRule="exact"/>
        <w:jc w:val="left"/>
        <w:rPr>
          <w:rFonts w:ascii="ＭＳ Ｐゴシック" w:eastAsia="ＭＳ Ｐゴシック" w:hAnsi="ＭＳ Ｐゴシック"/>
          <w:sz w:val="36"/>
          <w:szCs w:val="40"/>
        </w:rPr>
      </w:pPr>
    </w:p>
    <w:p w14:paraId="2D1A1747" w14:textId="77777777" w:rsidR="001F2810" w:rsidRDefault="001F2810" w:rsidP="00707ABA">
      <w:pPr>
        <w:spacing w:line="440" w:lineRule="exact"/>
        <w:jc w:val="left"/>
        <w:rPr>
          <w:rFonts w:ascii="ＭＳ Ｐゴシック" w:eastAsia="ＭＳ Ｐゴシック" w:hAnsi="ＭＳ Ｐゴシック"/>
          <w:sz w:val="36"/>
          <w:szCs w:val="40"/>
        </w:rPr>
      </w:pPr>
    </w:p>
    <w:p w14:paraId="429628D6" w14:textId="77777777" w:rsidR="001F2810" w:rsidRDefault="001F2810" w:rsidP="00707ABA">
      <w:pPr>
        <w:spacing w:line="440" w:lineRule="exact"/>
        <w:jc w:val="left"/>
        <w:rPr>
          <w:rFonts w:ascii="ＭＳ Ｐゴシック" w:eastAsia="ＭＳ Ｐゴシック" w:hAnsi="ＭＳ Ｐゴシック"/>
          <w:sz w:val="36"/>
          <w:szCs w:val="40"/>
        </w:rPr>
      </w:pPr>
    </w:p>
    <w:p w14:paraId="3B9E0965" w14:textId="77777777" w:rsidR="008114FF" w:rsidRDefault="008114FF" w:rsidP="00707ABA">
      <w:pPr>
        <w:spacing w:line="440" w:lineRule="exact"/>
        <w:jc w:val="left"/>
        <w:rPr>
          <w:rFonts w:ascii="ＭＳ Ｐゴシック" w:eastAsia="ＭＳ Ｐゴシック" w:hAnsi="ＭＳ Ｐゴシック"/>
          <w:sz w:val="36"/>
          <w:szCs w:val="40"/>
        </w:rPr>
      </w:pPr>
    </w:p>
    <w:p w14:paraId="38DB32F5" w14:textId="77777777" w:rsidR="008114FF" w:rsidRDefault="008114FF" w:rsidP="00707ABA">
      <w:pPr>
        <w:spacing w:line="440" w:lineRule="exact"/>
        <w:jc w:val="left"/>
        <w:rPr>
          <w:rFonts w:ascii="ＭＳ Ｐゴシック" w:eastAsia="ＭＳ Ｐゴシック" w:hAnsi="ＭＳ Ｐゴシック"/>
          <w:sz w:val="36"/>
          <w:szCs w:val="40"/>
        </w:rPr>
      </w:pPr>
    </w:p>
    <w:p w14:paraId="4C3EA244" w14:textId="77777777" w:rsidR="008114FF" w:rsidRDefault="008114FF" w:rsidP="00707ABA">
      <w:pPr>
        <w:spacing w:line="440" w:lineRule="exact"/>
        <w:jc w:val="left"/>
        <w:rPr>
          <w:rFonts w:ascii="ＭＳ Ｐゴシック" w:eastAsia="ＭＳ Ｐゴシック" w:hAnsi="ＭＳ Ｐゴシック"/>
          <w:sz w:val="36"/>
          <w:szCs w:val="40"/>
        </w:rPr>
      </w:pPr>
    </w:p>
    <w:p w14:paraId="19E3EC90" w14:textId="77777777" w:rsidR="008114FF" w:rsidRDefault="008114FF" w:rsidP="00707ABA">
      <w:pPr>
        <w:spacing w:line="440" w:lineRule="exact"/>
        <w:jc w:val="left"/>
        <w:rPr>
          <w:rFonts w:ascii="ＭＳ Ｐゴシック" w:eastAsia="ＭＳ Ｐゴシック" w:hAnsi="ＭＳ Ｐゴシック"/>
          <w:sz w:val="36"/>
          <w:szCs w:val="40"/>
        </w:rPr>
      </w:pPr>
    </w:p>
    <w:p w14:paraId="57F70C54" w14:textId="77777777" w:rsidR="008114FF" w:rsidRDefault="008114FF" w:rsidP="00707ABA">
      <w:pPr>
        <w:spacing w:line="440" w:lineRule="exact"/>
        <w:jc w:val="left"/>
        <w:rPr>
          <w:rFonts w:ascii="ＭＳ Ｐゴシック" w:eastAsia="ＭＳ Ｐゴシック" w:hAnsi="ＭＳ Ｐゴシック"/>
          <w:sz w:val="36"/>
          <w:szCs w:val="40"/>
        </w:rPr>
      </w:pPr>
    </w:p>
    <w:p w14:paraId="3BA0DF50" w14:textId="77777777" w:rsidR="008114FF" w:rsidRDefault="008114FF" w:rsidP="00707ABA">
      <w:pPr>
        <w:spacing w:line="440" w:lineRule="exact"/>
        <w:jc w:val="left"/>
        <w:rPr>
          <w:rFonts w:ascii="ＭＳ Ｐゴシック" w:eastAsia="ＭＳ Ｐゴシック" w:hAnsi="ＭＳ Ｐゴシック"/>
          <w:sz w:val="36"/>
          <w:szCs w:val="40"/>
        </w:rPr>
      </w:pPr>
    </w:p>
    <w:p w14:paraId="25A3D003" w14:textId="77777777" w:rsidR="008114FF" w:rsidRDefault="008114FF" w:rsidP="00707ABA">
      <w:pPr>
        <w:spacing w:line="440" w:lineRule="exact"/>
        <w:jc w:val="left"/>
        <w:rPr>
          <w:rFonts w:ascii="ＭＳ Ｐゴシック" w:eastAsia="ＭＳ Ｐゴシック" w:hAnsi="ＭＳ Ｐゴシック"/>
          <w:sz w:val="36"/>
          <w:szCs w:val="40"/>
        </w:rPr>
      </w:pPr>
    </w:p>
    <w:p w14:paraId="186FD5AA" w14:textId="77777777" w:rsidR="008114FF" w:rsidRDefault="008114FF" w:rsidP="00707ABA">
      <w:pPr>
        <w:spacing w:line="440" w:lineRule="exact"/>
        <w:jc w:val="left"/>
        <w:rPr>
          <w:rFonts w:ascii="ＭＳ Ｐゴシック" w:eastAsia="ＭＳ Ｐゴシック" w:hAnsi="ＭＳ Ｐゴシック"/>
          <w:sz w:val="36"/>
          <w:szCs w:val="40"/>
        </w:rPr>
      </w:pPr>
    </w:p>
    <w:p w14:paraId="156494AE" w14:textId="77777777" w:rsidR="008114FF" w:rsidRDefault="008114FF" w:rsidP="00707ABA">
      <w:pPr>
        <w:spacing w:line="440" w:lineRule="exact"/>
        <w:jc w:val="left"/>
        <w:rPr>
          <w:rFonts w:ascii="ＭＳ Ｐゴシック" w:eastAsia="ＭＳ Ｐゴシック" w:hAnsi="ＭＳ Ｐゴシック"/>
          <w:sz w:val="36"/>
          <w:szCs w:val="40"/>
        </w:rPr>
      </w:pPr>
    </w:p>
    <w:p w14:paraId="4EA89A59" w14:textId="77777777" w:rsidR="008114FF" w:rsidRDefault="008114FF" w:rsidP="00707ABA">
      <w:pPr>
        <w:spacing w:line="440" w:lineRule="exact"/>
        <w:jc w:val="left"/>
        <w:rPr>
          <w:rFonts w:ascii="ＭＳ Ｐゴシック" w:eastAsia="ＭＳ Ｐゴシック" w:hAnsi="ＭＳ Ｐゴシック"/>
          <w:sz w:val="36"/>
          <w:szCs w:val="40"/>
        </w:rPr>
      </w:pPr>
    </w:p>
    <w:p w14:paraId="7759D435" w14:textId="7D5CAC82" w:rsidR="008114FF" w:rsidRDefault="00A432E3" w:rsidP="008114FF">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豊丘村</w:t>
      </w:r>
      <w:r w:rsidR="008114FF">
        <w:rPr>
          <w:rFonts w:ascii="ＭＳ Ｐゴシック" w:eastAsia="ＭＳ Ｐゴシック" w:hAnsi="ＭＳ Ｐゴシック" w:hint="eastAsia"/>
          <w:sz w:val="36"/>
          <w:szCs w:val="40"/>
        </w:rPr>
        <w:t>国民健康保険</w:t>
      </w:r>
    </w:p>
    <w:p w14:paraId="4C2EEB6A" w14:textId="77777777" w:rsidR="008114FF" w:rsidRDefault="008114FF" w:rsidP="00707ABA">
      <w:pPr>
        <w:spacing w:line="440" w:lineRule="exact"/>
        <w:jc w:val="left"/>
        <w:rPr>
          <w:rFonts w:ascii="ＭＳ Ｐゴシック" w:eastAsia="ＭＳ Ｐゴシック" w:hAnsi="ＭＳ Ｐゴシック"/>
          <w:sz w:val="36"/>
          <w:szCs w:val="40"/>
        </w:rPr>
      </w:pPr>
    </w:p>
    <w:p w14:paraId="19E14A99" w14:textId="77777777" w:rsidR="004E0DDD" w:rsidRDefault="004E0DDD" w:rsidP="00707ABA">
      <w:pPr>
        <w:spacing w:line="440" w:lineRule="exact"/>
        <w:jc w:val="left"/>
        <w:rPr>
          <w:rFonts w:ascii="ＭＳ Ｐゴシック" w:eastAsia="ＭＳ Ｐゴシック" w:hAnsi="ＭＳ Ｐゴシック"/>
          <w:sz w:val="36"/>
          <w:szCs w:val="40"/>
        </w:rPr>
      </w:pPr>
    </w:p>
    <w:p w14:paraId="3F0A2C95" w14:textId="77777777" w:rsidR="008114FF" w:rsidRDefault="008114FF" w:rsidP="00707ABA">
      <w:pPr>
        <w:spacing w:line="440" w:lineRule="exact"/>
        <w:jc w:val="left"/>
        <w:rPr>
          <w:rFonts w:ascii="ＭＳ Ｐゴシック" w:eastAsia="ＭＳ Ｐゴシック" w:hAnsi="ＭＳ Ｐゴシック"/>
          <w:sz w:val="36"/>
          <w:szCs w:val="40"/>
        </w:rPr>
      </w:pPr>
    </w:p>
    <w:p w14:paraId="045D1943" w14:textId="6CDAD5D3" w:rsidR="008114FF" w:rsidRDefault="008114FF" w:rsidP="008114FF">
      <w:pPr>
        <w:jc w:val="center"/>
        <w:rPr>
          <w:rFonts w:ascii="ＭＳ Ｐゴシック" w:eastAsia="ＭＳ Ｐゴシック" w:hAnsi="ＭＳ Ｐゴシック"/>
          <w:sz w:val="36"/>
        </w:rPr>
      </w:pPr>
      <w:r w:rsidRPr="00BA6935">
        <w:rPr>
          <w:rFonts w:ascii="ＭＳ Ｐゴシック" w:eastAsia="ＭＳ Ｐゴシック" w:hAnsi="ＭＳ Ｐゴシック" w:hint="eastAsia"/>
          <w:sz w:val="36"/>
        </w:rPr>
        <w:lastRenderedPageBreak/>
        <w:t>保健事業実施計画（データヘルス計画）目次</w:t>
      </w:r>
    </w:p>
    <w:p w14:paraId="2249EC3A" w14:textId="77777777" w:rsidR="00EC0E32" w:rsidRPr="00BA6935" w:rsidRDefault="00EC0E32" w:rsidP="008114FF">
      <w:pPr>
        <w:jc w:val="center"/>
        <w:rPr>
          <w:rFonts w:ascii="ＭＳ Ｐゴシック" w:eastAsia="ＭＳ Ｐゴシック" w:hAnsi="ＭＳ Ｐゴシック"/>
          <w:sz w:val="36"/>
        </w:rPr>
      </w:pPr>
    </w:p>
    <w:p w14:paraId="3BDB8763" w14:textId="3801F8C6"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w:t>
      </w:r>
      <w:r w:rsidR="004E725C">
        <w:rPr>
          <w:rFonts w:ascii="ＭＳ Ｐゴシック" w:eastAsia="ＭＳ Ｐゴシック" w:hAnsi="ＭＳ Ｐゴシック" w:hint="eastAsia"/>
          <w:sz w:val="28"/>
          <w:szCs w:val="32"/>
        </w:rPr>
        <w:t>１</w:t>
      </w:r>
      <w:r w:rsidRPr="00A56190">
        <w:rPr>
          <w:rFonts w:ascii="ＭＳ Ｐゴシック" w:eastAsia="ＭＳ Ｐゴシック" w:hAnsi="ＭＳ Ｐゴシック" w:hint="eastAsia"/>
          <w:sz w:val="28"/>
          <w:szCs w:val="32"/>
        </w:rPr>
        <w:t>章　保健事業実施計画(データヘルス計画)の基本的</w:t>
      </w:r>
      <w:r w:rsidR="00457A7A">
        <w:rPr>
          <w:rFonts w:ascii="ＭＳ Ｐゴシック" w:eastAsia="ＭＳ Ｐゴシック" w:hAnsi="ＭＳ Ｐゴシック" w:hint="eastAsia"/>
          <w:sz w:val="28"/>
          <w:szCs w:val="32"/>
        </w:rPr>
        <w:t>な考え方</w:t>
      </w:r>
      <w:r w:rsidR="00AC5C1C">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1</w:t>
      </w:r>
    </w:p>
    <w:p w14:paraId="6FE5ACC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１．背景・目的</w:t>
      </w:r>
    </w:p>
    <w:p w14:paraId="5922BAB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２．計画の位置付けと基本的な考え方</w:t>
      </w:r>
    </w:p>
    <w:p w14:paraId="2460F52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３．計画期間</w:t>
      </w:r>
    </w:p>
    <w:p w14:paraId="36A91B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４．関係者が果たすべき役割と連携</w:t>
      </w:r>
    </w:p>
    <w:p w14:paraId="1093CAC5"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１）市町村国保の役割</w:t>
      </w:r>
    </w:p>
    <w:p w14:paraId="10D69E6B"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２）関係機関との連携</w:t>
      </w:r>
    </w:p>
    <w:p w14:paraId="148820D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３）被保険者の役割</w:t>
      </w:r>
    </w:p>
    <w:p w14:paraId="4561049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５．保険者努力支援制度</w:t>
      </w:r>
    </w:p>
    <w:p w14:paraId="35F9F3F1" w14:textId="77777777" w:rsidR="00A56190" w:rsidRPr="00A56190" w:rsidRDefault="00A56190" w:rsidP="00A56190">
      <w:pPr>
        <w:jc w:val="left"/>
        <w:rPr>
          <w:rFonts w:ascii="ＭＳ Ｐゴシック" w:eastAsia="ＭＳ Ｐゴシック" w:hAnsi="ＭＳ Ｐゴシック"/>
          <w:sz w:val="24"/>
          <w:szCs w:val="28"/>
        </w:rPr>
      </w:pPr>
    </w:p>
    <w:p w14:paraId="51102B48" w14:textId="78508514" w:rsidR="00A56190" w:rsidRPr="008A3678" w:rsidRDefault="00A56190" w:rsidP="00A56190">
      <w:pPr>
        <w:jc w:val="left"/>
        <w:rPr>
          <w:rFonts w:ascii="ＭＳ Ｐゴシック" w:eastAsia="ＭＳ Ｐゴシック" w:hAnsi="ＭＳ Ｐゴシック"/>
          <w:sz w:val="24"/>
          <w:szCs w:val="24"/>
        </w:rPr>
      </w:pPr>
      <w:r w:rsidRPr="00A56190">
        <w:rPr>
          <w:rFonts w:ascii="ＭＳ Ｐゴシック" w:eastAsia="ＭＳ Ｐゴシック" w:hAnsi="ＭＳ Ｐゴシック" w:hint="eastAsia"/>
          <w:sz w:val="28"/>
          <w:szCs w:val="32"/>
        </w:rPr>
        <w:t>第</w:t>
      </w:r>
      <w:r w:rsidR="004E725C">
        <w:rPr>
          <w:rFonts w:ascii="ＭＳ Ｐゴシック" w:eastAsia="ＭＳ Ｐゴシック" w:hAnsi="ＭＳ Ｐゴシック" w:hint="eastAsia"/>
          <w:sz w:val="28"/>
          <w:szCs w:val="32"/>
        </w:rPr>
        <w:t>２</w:t>
      </w:r>
      <w:r w:rsidRPr="00A56190">
        <w:rPr>
          <w:rFonts w:ascii="ＭＳ Ｐゴシック" w:eastAsia="ＭＳ Ｐゴシック" w:hAnsi="ＭＳ Ｐゴシック" w:hint="eastAsia"/>
          <w:sz w:val="28"/>
          <w:szCs w:val="32"/>
        </w:rPr>
        <w:t xml:space="preserve">章　</w:t>
      </w:r>
      <w:r w:rsidRPr="00A56190">
        <w:rPr>
          <w:rFonts w:ascii="ＭＳ Ｐゴシック" w:eastAsia="ＭＳ Ｐゴシック" w:hAnsi="ＭＳ Ｐゴシック" w:hint="eastAsia"/>
          <w:sz w:val="26"/>
          <w:szCs w:val="26"/>
        </w:rPr>
        <w:t>第</w:t>
      </w:r>
      <w:r w:rsidR="004E725C">
        <w:rPr>
          <w:rFonts w:ascii="ＭＳ Ｐゴシック" w:eastAsia="ＭＳ Ｐゴシック" w:hAnsi="ＭＳ Ｐゴシック" w:hint="eastAsia"/>
          <w:sz w:val="26"/>
          <w:szCs w:val="26"/>
        </w:rPr>
        <w:t>２</w:t>
      </w:r>
      <w:r w:rsidRPr="00A56190">
        <w:rPr>
          <w:rFonts w:ascii="ＭＳ Ｐゴシック" w:eastAsia="ＭＳ Ｐゴシック" w:hAnsi="ＭＳ Ｐゴシック" w:hint="eastAsia"/>
          <w:sz w:val="26"/>
          <w:szCs w:val="26"/>
        </w:rPr>
        <w:t>期計画にかかる考察及び第</w:t>
      </w:r>
      <w:r w:rsidR="004E725C">
        <w:rPr>
          <w:rFonts w:ascii="ＭＳ Ｐゴシック" w:eastAsia="ＭＳ Ｐゴシック" w:hAnsi="ＭＳ Ｐゴシック" w:hint="eastAsia"/>
          <w:sz w:val="26"/>
          <w:szCs w:val="26"/>
        </w:rPr>
        <w:t>３</w:t>
      </w:r>
      <w:r w:rsidRPr="00A56190">
        <w:rPr>
          <w:rFonts w:ascii="ＭＳ Ｐゴシック" w:eastAsia="ＭＳ Ｐゴシック" w:hAnsi="ＭＳ Ｐゴシック" w:hint="eastAsia"/>
          <w:sz w:val="26"/>
          <w:szCs w:val="26"/>
        </w:rPr>
        <w:t>期</w:t>
      </w:r>
      <w:r w:rsidR="00A73A77">
        <w:rPr>
          <w:rFonts w:ascii="ＭＳ Ｐゴシック" w:eastAsia="ＭＳ Ｐゴシック" w:hAnsi="ＭＳ Ｐゴシック" w:hint="eastAsia"/>
          <w:sz w:val="26"/>
          <w:szCs w:val="26"/>
        </w:rPr>
        <w:t>計画</w:t>
      </w:r>
      <w:r w:rsidRPr="00A56190">
        <w:rPr>
          <w:rFonts w:ascii="ＭＳ Ｐゴシック" w:eastAsia="ＭＳ Ｐゴシック" w:hAnsi="ＭＳ Ｐゴシック" w:hint="eastAsia"/>
          <w:sz w:val="26"/>
          <w:szCs w:val="26"/>
        </w:rPr>
        <w:t>における健康課題の明確化</w:t>
      </w:r>
      <w:r w:rsidR="008A3678">
        <w:rPr>
          <w:rFonts w:ascii="ＭＳ Ｐゴシック" w:eastAsia="ＭＳ Ｐゴシック" w:hAnsi="ＭＳ Ｐゴシック" w:hint="eastAsia"/>
          <w:sz w:val="26"/>
          <w:szCs w:val="26"/>
        </w:rPr>
        <w:t xml:space="preserve">　</w:t>
      </w:r>
      <w:r w:rsidR="001947DE" w:rsidRPr="00AC5C1C">
        <w:rPr>
          <w:rFonts w:ascii="ＭＳ Ｐゴシック" w:eastAsia="ＭＳ Ｐゴシック" w:hAnsi="ＭＳ Ｐゴシック" w:hint="eastAsia"/>
          <w:sz w:val="28"/>
          <w:szCs w:val="28"/>
        </w:rPr>
        <w:t>・・</w:t>
      </w:r>
      <w:r w:rsidR="009F7AC9">
        <w:rPr>
          <w:rFonts w:ascii="ＭＳ Ｐゴシック" w:eastAsia="ＭＳ Ｐゴシック" w:hAnsi="ＭＳ Ｐゴシック" w:hint="eastAsia"/>
          <w:sz w:val="28"/>
          <w:szCs w:val="28"/>
        </w:rPr>
        <w:t>・9</w:t>
      </w:r>
    </w:p>
    <w:p w14:paraId="745954FA"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１．保険者の特性</w:t>
      </w:r>
    </w:p>
    <w:p w14:paraId="221DE346" w14:textId="432DEB84"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２．第</w:t>
      </w:r>
      <w:r w:rsidR="004E725C">
        <w:rPr>
          <w:rFonts w:ascii="ＭＳ Ｐゴシック" w:eastAsia="ＭＳ Ｐゴシック" w:hAnsi="ＭＳ Ｐゴシック" w:hint="eastAsia"/>
          <w:sz w:val="24"/>
          <w:szCs w:val="28"/>
        </w:rPr>
        <w:t>２</w:t>
      </w:r>
      <w:r w:rsidRPr="00A56190">
        <w:rPr>
          <w:rFonts w:ascii="ＭＳ Ｐゴシック" w:eastAsia="ＭＳ Ｐゴシック" w:hAnsi="ＭＳ Ｐゴシック" w:hint="eastAsia"/>
          <w:sz w:val="24"/>
          <w:szCs w:val="28"/>
        </w:rPr>
        <w:t>期計画に</w:t>
      </w:r>
      <w:r w:rsidR="00A73A77">
        <w:rPr>
          <w:rFonts w:ascii="ＭＳ Ｐゴシック" w:eastAsia="ＭＳ Ｐゴシック" w:hAnsi="ＭＳ Ｐゴシック" w:hint="eastAsia"/>
          <w:sz w:val="24"/>
          <w:szCs w:val="28"/>
        </w:rPr>
        <w:t>かか</w:t>
      </w:r>
      <w:r w:rsidRPr="00A56190">
        <w:rPr>
          <w:rFonts w:ascii="ＭＳ Ｐゴシック" w:eastAsia="ＭＳ Ｐゴシック" w:hAnsi="ＭＳ Ｐゴシック" w:hint="eastAsia"/>
          <w:sz w:val="24"/>
          <w:szCs w:val="28"/>
        </w:rPr>
        <w:t>る評価及び考察</w:t>
      </w:r>
    </w:p>
    <w:p w14:paraId="6FA4AFFF" w14:textId="3AF99DF8"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w:t>
      </w:r>
      <w:r w:rsidR="00EC0E32">
        <w:rPr>
          <w:rFonts w:ascii="ＭＳ Ｐゴシック" w:eastAsia="ＭＳ Ｐゴシック" w:hAnsi="ＭＳ Ｐゴシック" w:hint="eastAsia"/>
          <w:sz w:val="24"/>
          <w:szCs w:val="28"/>
        </w:rPr>
        <w:t>１</w:t>
      </w:r>
      <w:r w:rsidRPr="00A56190">
        <w:rPr>
          <w:rFonts w:ascii="ＭＳ Ｐゴシック" w:eastAsia="ＭＳ Ｐゴシック" w:hAnsi="ＭＳ Ｐゴシック" w:hint="eastAsia"/>
          <w:sz w:val="24"/>
          <w:szCs w:val="28"/>
        </w:rPr>
        <w:t>）第</w:t>
      </w:r>
      <w:r w:rsidR="004E725C">
        <w:rPr>
          <w:rFonts w:ascii="ＭＳ Ｐゴシック" w:eastAsia="ＭＳ Ｐゴシック" w:hAnsi="ＭＳ Ｐゴシック" w:hint="eastAsia"/>
          <w:sz w:val="24"/>
          <w:szCs w:val="28"/>
        </w:rPr>
        <w:t>２</w:t>
      </w:r>
      <w:r w:rsidRPr="00A56190">
        <w:rPr>
          <w:rFonts w:ascii="ＭＳ Ｐゴシック" w:eastAsia="ＭＳ Ｐゴシック" w:hAnsi="ＭＳ Ｐゴシック" w:hint="eastAsia"/>
          <w:sz w:val="24"/>
          <w:szCs w:val="28"/>
        </w:rPr>
        <w:t>期</w:t>
      </w:r>
      <w:r w:rsidR="00A73A77">
        <w:rPr>
          <w:rFonts w:ascii="ＭＳ Ｐゴシック" w:eastAsia="ＭＳ Ｐゴシック" w:hAnsi="ＭＳ Ｐゴシック" w:hint="eastAsia"/>
          <w:sz w:val="24"/>
          <w:szCs w:val="28"/>
        </w:rPr>
        <w:t>データヘルス計画</w:t>
      </w:r>
      <w:r w:rsidRPr="00A56190">
        <w:rPr>
          <w:rFonts w:ascii="ＭＳ Ｐゴシック" w:eastAsia="ＭＳ Ｐゴシック" w:hAnsi="ＭＳ Ｐゴシック" w:hint="eastAsia"/>
          <w:sz w:val="24"/>
          <w:szCs w:val="28"/>
        </w:rPr>
        <w:t>に</w:t>
      </w:r>
      <w:r w:rsidR="00A73A77">
        <w:rPr>
          <w:rFonts w:ascii="ＭＳ Ｐゴシック" w:eastAsia="ＭＳ Ｐゴシック" w:hAnsi="ＭＳ Ｐゴシック" w:hint="eastAsia"/>
          <w:sz w:val="24"/>
          <w:szCs w:val="28"/>
        </w:rPr>
        <w:t>かか</w:t>
      </w:r>
      <w:r w:rsidRPr="00A56190">
        <w:rPr>
          <w:rFonts w:ascii="ＭＳ Ｐゴシック" w:eastAsia="ＭＳ Ｐゴシック" w:hAnsi="ＭＳ Ｐゴシック" w:hint="eastAsia"/>
          <w:sz w:val="24"/>
          <w:szCs w:val="28"/>
        </w:rPr>
        <w:t>る評価</w:t>
      </w:r>
    </w:p>
    <w:p w14:paraId="1C00B2FD" w14:textId="1A4BE152" w:rsid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w:t>
      </w:r>
      <w:r w:rsidR="00EC0E32">
        <w:rPr>
          <w:rFonts w:ascii="ＭＳ Ｐゴシック" w:eastAsia="ＭＳ Ｐゴシック" w:hAnsi="ＭＳ Ｐゴシック" w:hint="eastAsia"/>
          <w:sz w:val="24"/>
          <w:szCs w:val="28"/>
        </w:rPr>
        <w:t>２</w:t>
      </w:r>
      <w:r w:rsidRPr="00A56190">
        <w:rPr>
          <w:rFonts w:ascii="ＭＳ Ｐゴシック" w:eastAsia="ＭＳ Ｐゴシック" w:hAnsi="ＭＳ Ｐゴシック" w:hint="eastAsia"/>
          <w:sz w:val="24"/>
          <w:szCs w:val="28"/>
        </w:rPr>
        <w:t>）主な個別事業の評価と課題</w:t>
      </w:r>
    </w:p>
    <w:p w14:paraId="20DFE40A" w14:textId="18F7934E" w:rsidR="00EC0E32" w:rsidRPr="00A56190" w:rsidRDefault="00EC0E32"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３）第２期データヘルス計画にかかる考察</w:t>
      </w:r>
    </w:p>
    <w:p w14:paraId="61DF565F" w14:textId="39A51B92"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３．第</w:t>
      </w:r>
      <w:r w:rsidR="004E725C">
        <w:rPr>
          <w:rFonts w:ascii="ＭＳ Ｐゴシック" w:eastAsia="ＭＳ Ｐゴシック" w:hAnsi="ＭＳ Ｐゴシック" w:hint="eastAsia"/>
          <w:sz w:val="24"/>
          <w:szCs w:val="28"/>
        </w:rPr>
        <w:t>３</w:t>
      </w:r>
      <w:r w:rsidRPr="00A56190">
        <w:rPr>
          <w:rFonts w:ascii="ＭＳ Ｐゴシック" w:eastAsia="ＭＳ Ｐゴシック" w:hAnsi="ＭＳ Ｐゴシック" w:hint="eastAsia"/>
          <w:sz w:val="24"/>
          <w:szCs w:val="28"/>
        </w:rPr>
        <w:t>期における健康課題の明確化</w:t>
      </w:r>
    </w:p>
    <w:p w14:paraId="500158C5" w14:textId="392DD864"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１）</w:t>
      </w:r>
      <w:r w:rsidR="00DE1ECE">
        <w:rPr>
          <w:rFonts w:ascii="ＭＳ Ｐゴシック" w:eastAsia="ＭＳ Ｐゴシック" w:hAnsi="ＭＳ Ｐゴシック" w:hint="eastAsia"/>
          <w:sz w:val="24"/>
          <w:szCs w:val="28"/>
        </w:rPr>
        <w:t>基本的な考え方</w:t>
      </w:r>
    </w:p>
    <w:p w14:paraId="5EB76ABC" w14:textId="44916B82"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２）</w:t>
      </w:r>
      <w:r w:rsidR="00DE1ECE" w:rsidRPr="00A56190">
        <w:rPr>
          <w:rFonts w:ascii="ＭＳ Ｐゴシック" w:eastAsia="ＭＳ Ｐゴシック" w:hAnsi="ＭＳ Ｐゴシック" w:hint="eastAsia"/>
          <w:sz w:val="24"/>
          <w:szCs w:val="28"/>
        </w:rPr>
        <w:t>健康課題の明確化</w:t>
      </w:r>
    </w:p>
    <w:p w14:paraId="3D86A116" w14:textId="2ED3549D"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 xml:space="preserve">　　３)目標の設定</w:t>
      </w:r>
    </w:p>
    <w:p w14:paraId="70DEAD52" w14:textId="77777777" w:rsidR="00A56190" w:rsidRPr="00A56190" w:rsidRDefault="00A56190" w:rsidP="00A56190">
      <w:pPr>
        <w:jc w:val="left"/>
        <w:rPr>
          <w:rFonts w:ascii="ＭＳ Ｐゴシック" w:eastAsia="ＭＳ Ｐゴシック" w:hAnsi="ＭＳ Ｐゴシック"/>
          <w:sz w:val="24"/>
          <w:szCs w:val="28"/>
        </w:rPr>
      </w:pPr>
    </w:p>
    <w:p w14:paraId="29AC04F2" w14:textId="7AF511BA"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w:t>
      </w:r>
      <w:r w:rsidR="00A73A77">
        <w:rPr>
          <w:rFonts w:ascii="ＭＳ Ｐゴシック" w:eastAsia="ＭＳ Ｐゴシック" w:hAnsi="ＭＳ Ｐゴシック" w:hint="eastAsia"/>
          <w:sz w:val="28"/>
          <w:szCs w:val="32"/>
        </w:rPr>
        <w:t>３</w:t>
      </w:r>
      <w:r w:rsidRPr="00A56190">
        <w:rPr>
          <w:rFonts w:ascii="ＭＳ Ｐゴシック" w:eastAsia="ＭＳ Ｐゴシック" w:hAnsi="ＭＳ Ｐゴシック" w:hint="eastAsia"/>
          <w:sz w:val="28"/>
          <w:szCs w:val="32"/>
        </w:rPr>
        <w:t>章　特定健診・特定保健指導の実施(法定義務)</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DE1ECE">
        <w:rPr>
          <w:rFonts w:ascii="ＭＳ Ｐゴシック" w:eastAsia="ＭＳ Ｐゴシック" w:hAnsi="ＭＳ Ｐゴシック" w:hint="eastAsia"/>
          <w:sz w:val="28"/>
          <w:szCs w:val="32"/>
        </w:rPr>
        <w:t>3</w:t>
      </w:r>
      <w:r w:rsidR="009F7AC9">
        <w:rPr>
          <w:rFonts w:ascii="ＭＳ Ｐゴシック" w:eastAsia="ＭＳ Ｐゴシック" w:hAnsi="ＭＳ Ｐゴシック" w:hint="eastAsia"/>
          <w:sz w:val="28"/>
          <w:szCs w:val="32"/>
        </w:rPr>
        <w:t>2</w:t>
      </w:r>
    </w:p>
    <w:p w14:paraId="47468FF4" w14:textId="4229AADA"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１．第四期特定</w:t>
      </w:r>
      <w:r w:rsidR="00AA7DA0">
        <w:rPr>
          <w:rFonts w:ascii="ＭＳ Ｐゴシック" w:eastAsia="ＭＳ Ｐゴシック" w:hAnsi="ＭＳ Ｐゴシック" w:hint="eastAsia"/>
          <w:sz w:val="24"/>
          <w:szCs w:val="28"/>
        </w:rPr>
        <w:t>健康診査等</w:t>
      </w:r>
      <w:r w:rsidRPr="00A56190">
        <w:rPr>
          <w:rFonts w:ascii="ＭＳ Ｐゴシック" w:eastAsia="ＭＳ Ｐゴシック" w:hAnsi="ＭＳ Ｐゴシック" w:hint="eastAsia"/>
          <w:sz w:val="24"/>
          <w:szCs w:val="28"/>
        </w:rPr>
        <w:t>実施計画について</w:t>
      </w:r>
    </w:p>
    <w:p w14:paraId="790D6DE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２．目標値の設定</w:t>
      </w:r>
    </w:p>
    <w:p w14:paraId="133D8D09"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３．対象者の見込み</w:t>
      </w:r>
    </w:p>
    <w:p w14:paraId="3B585794"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４．特定健診の実施</w:t>
      </w:r>
    </w:p>
    <w:p w14:paraId="4724A34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５．特定保健指導の実施</w:t>
      </w:r>
    </w:p>
    <w:p w14:paraId="6398C4D1"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６．個人情報の保護</w:t>
      </w:r>
    </w:p>
    <w:p w14:paraId="76C36096"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７．結果の報告</w:t>
      </w:r>
    </w:p>
    <w:p w14:paraId="405D5274" w14:textId="0DCE0BF2"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８．特定</w:t>
      </w:r>
      <w:r w:rsidR="00AA7DA0">
        <w:rPr>
          <w:rFonts w:ascii="ＭＳ Ｐゴシック" w:eastAsia="ＭＳ Ｐゴシック" w:hAnsi="ＭＳ Ｐゴシック" w:hint="eastAsia"/>
          <w:sz w:val="24"/>
          <w:szCs w:val="28"/>
        </w:rPr>
        <w:t>健康診査等</w:t>
      </w:r>
      <w:r w:rsidRPr="00A56190">
        <w:rPr>
          <w:rFonts w:ascii="ＭＳ Ｐゴシック" w:eastAsia="ＭＳ Ｐゴシック" w:hAnsi="ＭＳ Ｐゴシック" w:hint="eastAsia"/>
          <w:sz w:val="24"/>
          <w:szCs w:val="28"/>
        </w:rPr>
        <w:t>実施計画の公表・周知</w:t>
      </w:r>
    </w:p>
    <w:p w14:paraId="5730FEA3" w14:textId="77777777" w:rsidR="00A56190" w:rsidRPr="00A56190" w:rsidRDefault="00A56190" w:rsidP="00A56190">
      <w:pPr>
        <w:jc w:val="left"/>
        <w:rPr>
          <w:rFonts w:ascii="ＭＳ Ｐゴシック" w:eastAsia="ＭＳ Ｐゴシック" w:hAnsi="ＭＳ Ｐゴシック"/>
          <w:sz w:val="24"/>
          <w:szCs w:val="28"/>
        </w:rPr>
      </w:pPr>
    </w:p>
    <w:p w14:paraId="0DA58C88" w14:textId="6B9D847A"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lastRenderedPageBreak/>
        <w:t>第</w:t>
      </w:r>
      <w:r w:rsidR="004E725C">
        <w:rPr>
          <w:rFonts w:ascii="ＭＳ Ｐゴシック" w:eastAsia="ＭＳ Ｐゴシック" w:hAnsi="ＭＳ Ｐゴシック" w:hint="eastAsia"/>
          <w:sz w:val="28"/>
          <w:szCs w:val="32"/>
        </w:rPr>
        <w:t>４</w:t>
      </w:r>
      <w:r w:rsidRPr="00A56190">
        <w:rPr>
          <w:rFonts w:ascii="ＭＳ Ｐゴシック" w:eastAsia="ＭＳ Ｐゴシック" w:hAnsi="ＭＳ Ｐゴシック" w:hint="eastAsia"/>
          <w:sz w:val="28"/>
          <w:szCs w:val="32"/>
        </w:rPr>
        <w:t>章　課題解決するための個別保健事業</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9F7AC9">
        <w:rPr>
          <w:rFonts w:ascii="ＭＳ Ｐゴシック" w:eastAsia="ＭＳ Ｐゴシック" w:hAnsi="ＭＳ Ｐゴシック" w:hint="eastAsia"/>
          <w:sz w:val="28"/>
          <w:szCs w:val="32"/>
        </w:rPr>
        <w:t>39</w:t>
      </w:r>
    </w:p>
    <w:p w14:paraId="230D04AA" w14:textId="2B012A2E" w:rsidR="00A56190" w:rsidRPr="00A56190" w:rsidRDefault="00A73A77"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１</w:t>
      </w:r>
      <w:r w:rsidR="00A56190" w:rsidRPr="00A56190">
        <w:rPr>
          <w:rFonts w:ascii="ＭＳ Ｐゴシック" w:eastAsia="ＭＳ Ｐゴシック" w:hAnsi="ＭＳ Ｐゴシック" w:hint="eastAsia"/>
          <w:sz w:val="24"/>
          <w:szCs w:val="28"/>
        </w:rPr>
        <w:t>．保健事業の方向性</w:t>
      </w:r>
    </w:p>
    <w:p w14:paraId="4578BDA2" w14:textId="77777777" w:rsidR="00A56190" w:rsidRPr="00A56190" w:rsidRDefault="00A56190" w:rsidP="00A56190">
      <w:pPr>
        <w:jc w:val="left"/>
        <w:rPr>
          <w:rFonts w:ascii="ＭＳ Ｐゴシック" w:eastAsia="ＭＳ Ｐゴシック" w:hAnsi="ＭＳ Ｐゴシック"/>
          <w:sz w:val="24"/>
          <w:szCs w:val="28"/>
        </w:rPr>
      </w:pPr>
    </w:p>
    <w:p w14:paraId="440FBB74" w14:textId="6F71F0E0" w:rsidR="00A56190" w:rsidRPr="00A56190" w:rsidRDefault="00A73A77"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２</w:t>
      </w:r>
      <w:r w:rsidR="00A56190" w:rsidRPr="00A56190">
        <w:rPr>
          <w:rFonts w:ascii="ＭＳ Ｐゴシック" w:eastAsia="ＭＳ Ｐゴシック" w:hAnsi="ＭＳ Ｐゴシック" w:hint="eastAsia"/>
          <w:sz w:val="24"/>
          <w:szCs w:val="28"/>
        </w:rPr>
        <w:t>．重症化予防の取組</w:t>
      </w:r>
    </w:p>
    <w:p w14:paraId="2CFADDE1" w14:textId="46C491D3" w:rsidR="002A3E7A" w:rsidRPr="00A56190" w:rsidRDefault="00A73A77" w:rsidP="00A73A77">
      <w:pPr>
        <w:ind w:firstLineChars="100" w:firstLine="240"/>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１）</w:t>
      </w:r>
      <w:r w:rsidR="002A3E7A" w:rsidRPr="00A56190">
        <w:rPr>
          <w:rFonts w:ascii="ＭＳ Ｐゴシック" w:eastAsia="ＭＳ Ｐゴシック" w:hAnsi="ＭＳ Ｐゴシック" w:hint="eastAsia"/>
          <w:sz w:val="24"/>
          <w:szCs w:val="28"/>
        </w:rPr>
        <w:t>脳血管疾患重症化予防</w:t>
      </w:r>
    </w:p>
    <w:p w14:paraId="2A97358C" w14:textId="745568CB" w:rsidR="00A56190" w:rsidRPr="00A56190" w:rsidRDefault="00A73A77" w:rsidP="00A73A77">
      <w:pPr>
        <w:ind w:firstLineChars="100" w:firstLine="240"/>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２）</w:t>
      </w:r>
      <w:r w:rsidR="00A56190" w:rsidRPr="00A56190">
        <w:rPr>
          <w:rFonts w:ascii="ＭＳ Ｐゴシック" w:eastAsia="ＭＳ Ｐゴシック" w:hAnsi="ＭＳ Ｐゴシック" w:hint="eastAsia"/>
          <w:sz w:val="24"/>
          <w:szCs w:val="28"/>
        </w:rPr>
        <w:t>糖尿病性腎症重症化予防</w:t>
      </w:r>
    </w:p>
    <w:p w14:paraId="05EDFEA0" w14:textId="0E4BBF4A" w:rsidR="00A56190" w:rsidRPr="00A56190" w:rsidRDefault="00A73A77" w:rsidP="00A73A77">
      <w:pPr>
        <w:ind w:firstLineChars="100" w:firstLine="240"/>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３）</w:t>
      </w:r>
      <w:r w:rsidR="00A56190" w:rsidRPr="00A56190">
        <w:rPr>
          <w:rFonts w:ascii="ＭＳ Ｐゴシック" w:eastAsia="ＭＳ Ｐゴシック" w:hAnsi="ＭＳ Ｐゴシック" w:hint="eastAsia"/>
          <w:sz w:val="24"/>
          <w:szCs w:val="28"/>
        </w:rPr>
        <w:t>肥満・メタボリックシンドローム重症化予防</w:t>
      </w:r>
    </w:p>
    <w:p w14:paraId="164DED89" w14:textId="0F13EF21" w:rsidR="00A56190" w:rsidRPr="00A56190" w:rsidRDefault="002A3E7A" w:rsidP="00A73A77">
      <w:pPr>
        <w:ind w:firstLineChars="100" w:firstLine="240"/>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４</w:t>
      </w:r>
      <w:r w:rsidR="00A73A77">
        <w:rPr>
          <w:rFonts w:ascii="ＭＳ Ｐゴシック" w:eastAsia="ＭＳ Ｐゴシック" w:hAnsi="ＭＳ Ｐゴシック" w:hint="eastAsia"/>
          <w:sz w:val="24"/>
          <w:szCs w:val="28"/>
        </w:rPr>
        <w:t>）</w:t>
      </w:r>
      <w:r w:rsidR="00A56190" w:rsidRPr="00A56190">
        <w:rPr>
          <w:rFonts w:ascii="ＭＳ Ｐゴシック" w:eastAsia="ＭＳ Ｐゴシック" w:hAnsi="ＭＳ Ｐゴシック" w:hint="eastAsia"/>
          <w:sz w:val="24"/>
          <w:szCs w:val="28"/>
        </w:rPr>
        <w:t>虚血性心疾患重症化予防</w:t>
      </w:r>
    </w:p>
    <w:p w14:paraId="20CBED30" w14:textId="16A6597D" w:rsidR="00A56190" w:rsidRPr="00A56190" w:rsidRDefault="00A73A77"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３</w:t>
      </w:r>
      <w:r w:rsidR="00A56190" w:rsidRPr="00A56190">
        <w:rPr>
          <w:rFonts w:ascii="ＭＳ Ｐゴシック" w:eastAsia="ＭＳ Ｐゴシック" w:hAnsi="ＭＳ Ｐゴシック" w:hint="eastAsia"/>
          <w:sz w:val="24"/>
          <w:szCs w:val="28"/>
        </w:rPr>
        <w:t>．高齢者の保健事業と介護予防の一体的実施</w:t>
      </w:r>
    </w:p>
    <w:p w14:paraId="06BC6728" w14:textId="2CA2B194" w:rsidR="00A56190" w:rsidRPr="00A56190" w:rsidRDefault="00A73A77"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４</w:t>
      </w:r>
      <w:r w:rsidR="00A56190" w:rsidRPr="00A56190">
        <w:rPr>
          <w:rFonts w:ascii="ＭＳ Ｐゴシック" w:eastAsia="ＭＳ Ｐゴシック" w:hAnsi="ＭＳ Ｐゴシック" w:hint="eastAsia"/>
          <w:sz w:val="24"/>
          <w:szCs w:val="28"/>
        </w:rPr>
        <w:t>．発症予防</w:t>
      </w:r>
    </w:p>
    <w:p w14:paraId="738BF844" w14:textId="5D272BC5" w:rsidR="00A56190" w:rsidRPr="00A56190" w:rsidRDefault="00A73A77" w:rsidP="00A5619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５</w:t>
      </w:r>
      <w:r w:rsidR="00A56190" w:rsidRPr="00A56190">
        <w:rPr>
          <w:rFonts w:ascii="ＭＳ Ｐゴシック" w:eastAsia="ＭＳ Ｐゴシック" w:hAnsi="ＭＳ Ｐゴシック" w:hint="eastAsia"/>
          <w:sz w:val="24"/>
          <w:szCs w:val="28"/>
        </w:rPr>
        <w:t>．ポピュレーションアプローチ</w:t>
      </w:r>
    </w:p>
    <w:p w14:paraId="5BC032A6" w14:textId="77777777" w:rsidR="00A56190" w:rsidRPr="00A56190" w:rsidRDefault="00A56190" w:rsidP="00A56190">
      <w:pPr>
        <w:jc w:val="left"/>
        <w:rPr>
          <w:rFonts w:ascii="ＭＳ Ｐゴシック" w:eastAsia="ＭＳ Ｐゴシック" w:hAnsi="ＭＳ Ｐゴシック"/>
          <w:sz w:val="24"/>
          <w:szCs w:val="28"/>
        </w:rPr>
      </w:pPr>
    </w:p>
    <w:p w14:paraId="77640482" w14:textId="06DB1964" w:rsidR="00A56190" w:rsidRPr="008A3678"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8"/>
          <w:szCs w:val="32"/>
        </w:rPr>
        <w:t>第</w:t>
      </w:r>
      <w:r w:rsidR="004E725C">
        <w:rPr>
          <w:rFonts w:ascii="ＭＳ Ｐゴシック" w:eastAsia="ＭＳ Ｐゴシック" w:hAnsi="ＭＳ Ｐゴシック" w:hint="eastAsia"/>
          <w:sz w:val="28"/>
          <w:szCs w:val="32"/>
        </w:rPr>
        <w:t>５</w:t>
      </w:r>
      <w:r w:rsidRPr="00A56190">
        <w:rPr>
          <w:rFonts w:ascii="ＭＳ Ｐゴシック" w:eastAsia="ＭＳ Ｐゴシック" w:hAnsi="ＭＳ Ｐゴシック" w:hint="eastAsia"/>
          <w:sz w:val="28"/>
          <w:szCs w:val="32"/>
        </w:rPr>
        <w:t>章　計画の評価・見直し</w:t>
      </w:r>
      <w:r w:rsidR="008A3678">
        <w:rPr>
          <w:rFonts w:ascii="ＭＳ Ｐゴシック" w:eastAsia="ＭＳ Ｐゴシック" w:hAnsi="ＭＳ Ｐゴシック" w:hint="eastAsia"/>
          <w:sz w:val="24"/>
          <w:szCs w:val="28"/>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・・・・・・・・6</w:t>
      </w:r>
      <w:r w:rsidR="009F7AC9">
        <w:rPr>
          <w:rFonts w:ascii="ＭＳ Ｐゴシック" w:eastAsia="ＭＳ Ｐゴシック" w:hAnsi="ＭＳ Ｐゴシック" w:hint="eastAsia"/>
          <w:sz w:val="28"/>
          <w:szCs w:val="32"/>
        </w:rPr>
        <w:t>5</w:t>
      </w:r>
    </w:p>
    <w:p w14:paraId="530DF93E"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１．評価の時期</w:t>
      </w:r>
    </w:p>
    <w:p w14:paraId="5A1FAFD7"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２．評価方法・体制</w:t>
      </w:r>
    </w:p>
    <w:p w14:paraId="0CA9AFAA" w14:textId="77777777" w:rsidR="00A56190" w:rsidRPr="00A56190" w:rsidRDefault="00A56190" w:rsidP="00A56190">
      <w:pPr>
        <w:jc w:val="left"/>
        <w:rPr>
          <w:rFonts w:ascii="ＭＳ Ｐゴシック" w:eastAsia="ＭＳ Ｐゴシック" w:hAnsi="ＭＳ Ｐゴシック"/>
          <w:sz w:val="24"/>
          <w:szCs w:val="28"/>
        </w:rPr>
      </w:pPr>
    </w:p>
    <w:p w14:paraId="64C4B717" w14:textId="173D6DC9" w:rsidR="00A56190" w:rsidRPr="00AC5C1C" w:rsidRDefault="00A56190" w:rsidP="00A56190">
      <w:pPr>
        <w:jc w:val="left"/>
        <w:rPr>
          <w:rFonts w:ascii="ＭＳ Ｐゴシック" w:eastAsia="ＭＳ Ｐゴシック" w:hAnsi="ＭＳ Ｐゴシック"/>
          <w:sz w:val="28"/>
          <w:szCs w:val="32"/>
        </w:rPr>
      </w:pPr>
      <w:r w:rsidRPr="00A56190">
        <w:rPr>
          <w:rFonts w:ascii="ＭＳ Ｐゴシック" w:eastAsia="ＭＳ Ｐゴシック" w:hAnsi="ＭＳ Ｐゴシック" w:hint="eastAsia"/>
          <w:sz w:val="28"/>
          <w:szCs w:val="32"/>
        </w:rPr>
        <w:t>第</w:t>
      </w:r>
      <w:r w:rsidR="004E725C">
        <w:rPr>
          <w:rFonts w:ascii="ＭＳ Ｐゴシック" w:eastAsia="ＭＳ Ｐゴシック" w:hAnsi="ＭＳ Ｐゴシック" w:hint="eastAsia"/>
          <w:sz w:val="28"/>
          <w:szCs w:val="32"/>
        </w:rPr>
        <w:t>６</w:t>
      </w:r>
      <w:r w:rsidRPr="00A56190">
        <w:rPr>
          <w:rFonts w:ascii="ＭＳ Ｐゴシック" w:eastAsia="ＭＳ Ｐゴシック" w:hAnsi="ＭＳ Ｐゴシック" w:hint="eastAsia"/>
          <w:sz w:val="28"/>
          <w:szCs w:val="32"/>
        </w:rPr>
        <w:t>章　計画の公表・周知及び個人情報の取扱い</w:t>
      </w:r>
      <w:r w:rsidR="008A3678">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B67ECB">
        <w:rPr>
          <w:rFonts w:ascii="ＭＳ Ｐゴシック" w:eastAsia="ＭＳ Ｐゴシック" w:hAnsi="ＭＳ Ｐゴシック" w:hint="eastAsia"/>
          <w:sz w:val="28"/>
          <w:szCs w:val="32"/>
        </w:rPr>
        <w:t>66</w:t>
      </w:r>
    </w:p>
    <w:p w14:paraId="69B0DF3F"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１．計画の公表・周知</w:t>
      </w:r>
    </w:p>
    <w:p w14:paraId="41715153" w14:textId="77777777" w:rsidR="00A56190" w:rsidRPr="00A56190" w:rsidRDefault="00A56190" w:rsidP="00A56190">
      <w:pPr>
        <w:jc w:val="left"/>
        <w:rPr>
          <w:rFonts w:ascii="ＭＳ Ｐゴシック" w:eastAsia="ＭＳ Ｐゴシック" w:hAnsi="ＭＳ Ｐゴシック"/>
          <w:sz w:val="24"/>
          <w:szCs w:val="28"/>
        </w:rPr>
      </w:pPr>
      <w:r w:rsidRPr="00A56190">
        <w:rPr>
          <w:rFonts w:ascii="ＭＳ Ｐゴシック" w:eastAsia="ＭＳ Ｐゴシック" w:hAnsi="ＭＳ Ｐゴシック" w:hint="eastAsia"/>
          <w:sz w:val="24"/>
          <w:szCs w:val="28"/>
        </w:rPr>
        <w:t>２．個人情報の取扱い</w:t>
      </w:r>
    </w:p>
    <w:p w14:paraId="0BF96CD2" w14:textId="77777777" w:rsidR="00982CD4" w:rsidRDefault="00982CD4" w:rsidP="00707ABA">
      <w:pPr>
        <w:spacing w:line="440" w:lineRule="exact"/>
        <w:jc w:val="left"/>
        <w:rPr>
          <w:rFonts w:ascii="ＭＳ Ｐゴシック" w:eastAsia="ＭＳ Ｐゴシック" w:hAnsi="ＭＳ Ｐゴシック"/>
          <w:sz w:val="36"/>
          <w:szCs w:val="40"/>
        </w:rPr>
      </w:pPr>
    </w:p>
    <w:p w14:paraId="782292DC" w14:textId="77777777" w:rsidR="00435817" w:rsidRDefault="00435817" w:rsidP="00707ABA">
      <w:pPr>
        <w:spacing w:line="440" w:lineRule="exact"/>
        <w:jc w:val="left"/>
        <w:rPr>
          <w:rFonts w:ascii="ＭＳ Ｐゴシック" w:eastAsia="ＭＳ Ｐゴシック" w:hAnsi="ＭＳ Ｐゴシック"/>
          <w:sz w:val="36"/>
          <w:szCs w:val="40"/>
        </w:rPr>
      </w:pPr>
    </w:p>
    <w:p w14:paraId="53585A81" w14:textId="66CBBE7C" w:rsidR="00982CD4" w:rsidRDefault="00176A19" w:rsidP="00707ABA">
      <w:pPr>
        <w:spacing w:line="440" w:lineRule="exact"/>
        <w:jc w:val="left"/>
        <w:rPr>
          <w:rFonts w:ascii="ＭＳ Ｐゴシック" w:eastAsia="ＭＳ Ｐゴシック" w:hAnsi="ＭＳ Ｐゴシック"/>
          <w:sz w:val="28"/>
          <w:szCs w:val="32"/>
        </w:rPr>
      </w:pPr>
      <w:r w:rsidRPr="00176A19">
        <w:rPr>
          <w:rFonts w:ascii="ＭＳ Ｐゴシック" w:eastAsia="ＭＳ Ｐゴシック" w:hAnsi="ＭＳ Ｐゴシック" w:hint="eastAsia"/>
          <w:sz w:val="28"/>
          <w:szCs w:val="32"/>
        </w:rPr>
        <w:t>参考資料</w:t>
      </w:r>
      <w:r w:rsidR="008A3678" w:rsidRPr="00AC5C1C">
        <w:rPr>
          <w:rFonts w:ascii="ＭＳ Ｐゴシック" w:eastAsia="ＭＳ Ｐゴシック" w:hAnsi="ＭＳ Ｐゴシック" w:hint="eastAsia"/>
          <w:sz w:val="28"/>
          <w:szCs w:val="32"/>
        </w:rPr>
        <w:t xml:space="preserve">　</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8A3678" w:rsidRPr="00AC5C1C">
        <w:rPr>
          <w:rFonts w:ascii="ＭＳ Ｐゴシック" w:eastAsia="ＭＳ Ｐゴシック" w:hAnsi="ＭＳ Ｐゴシック" w:hint="eastAsia"/>
          <w:sz w:val="28"/>
          <w:szCs w:val="32"/>
        </w:rPr>
        <w:t>・</w:t>
      </w:r>
      <w:r w:rsidR="001947DE" w:rsidRPr="00AC5C1C">
        <w:rPr>
          <w:rFonts w:ascii="ＭＳ Ｐゴシック" w:eastAsia="ＭＳ Ｐゴシック" w:hAnsi="ＭＳ Ｐゴシック" w:hint="eastAsia"/>
          <w:sz w:val="28"/>
          <w:szCs w:val="32"/>
        </w:rPr>
        <w:t>・・・・・・・</w:t>
      </w:r>
      <w:r w:rsidR="00B67ECB">
        <w:rPr>
          <w:rFonts w:ascii="ＭＳ Ｐゴシック" w:eastAsia="ＭＳ Ｐゴシック" w:hAnsi="ＭＳ Ｐゴシック" w:hint="eastAsia"/>
          <w:sz w:val="28"/>
          <w:szCs w:val="32"/>
        </w:rPr>
        <w:t>67</w:t>
      </w:r>
    </w:p>
    <w:p w14:paraId="4CB8FF80" w14:textId="58B5D678"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w:t>
      </w:r>
      <w:r w:rsidR="00A73A77">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 xml:space="preserve">　　様式5-1　国・県・同規模と比べてみた豊丘村の位置</w:t>
      </w:r>
    </w:p>
    <w:p w14:paraId="702E9EF9" w14:textId="01E8823E"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資料２　　健診・医療・介護の一体的な分析</w:t>
      </w:r>
    </w:p>
    <w:p w14:paraId="4795AF9E" w14:textId="597D1E3C"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資料３　　糖尿病性腎症重症化予防の取組み評価</w:t>
      </w:r>
    </w:p>
    <w:p w14:paraId="547F0F4C" w14:textId="3837FBA8"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資料４　　糖尿病重症化予防のためのレセプトと健診データの突合</w:t>
      </w:r>
    </w:p>
    <w:p w14:paraId="297ABAB7" w14:textId="5B956D21"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資料５　　高血圧重症化予防のためのレセプトと健診データの突合</w:t>
      </w:r>
    </w:p>
    <w:p w14:paraId="6459CBBB" w14:textId="22EF9AE9"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資料６　　脂質異常症重症化予防のためのレセプトと健診データの突合</w:t>
      </w:r>
    </w:p>
    <w:p w14:paraId="63E9A930" w14:textId="4AB70C7A" w:rsidR="00A84371" w:rsidRDefault="00A84371" w:rsidP="00A84371">
      <w:pPr>
        <w:ind w:firstLineChars="100" w:firstLine="220"/>
        <w:rPr>
          <w:rFonts w:ascii="ＭＳ Ｐゴシック" w:eastAsia="ＭＳ Ｐゴシック" w:hAnsi="ＭＳ Ｐゴシック"/>
          <w:sz w:val="22"/>
        </w:rPr>
      </w:pPr>
      <w:r w:rsidRPr="001A7560">
        <w:rPr>
          <w:rFonts w:ascii="ＭＳ Ｐゴシック" w:eastAsia="ＭＳ Ｐゴシック" w:hAnsi="ＭＳ Ｐゴシック" w:hint="eastAsia"/>
          <w:sz w:val="22"/>
        </w:rPr>
        <w:t>資料</w:t>
      </w:r>
      <w:r>
        <w:rPr>
          <w:rFonts w:ascii="ＭＳ Ｐゴシック" w:eastAsia="ＭＳ Ｐゴシック" w:hAnsi="ＭＳ Ｐゴシック" w:hint="eastAsia"/>
          <w:sz w:val="22"/>
        </w:rPr>
        <w:t>７</w:t>
      </w:r>
      <w:r w:rsidRPr="001A7560">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ＨbA1cの年次比較</w:t>
      </w:r>
    </w:p>
    <w:p w14:paraId="160C71A1" w14:textId="5880DFDB"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資料８　　血圧の年次比較</w:t>
      </w:r>
    </w:p>
    <w:p w14:paraId="766FE322" w14:textId="45B6476A" w:rsidR="00A84371" w:rsidRDefault="00A84371" w:rsidP="00A8437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資料９　　LDL-Cの年次比較</w:t>
      </w:r>
    </w:p>
    <w:p w14:paraId="3D6991A7" w14:textId="0170E232" w:rsidR="00A84371" w:rsidRDefault="00A84371" w:rsidP="00A84371">
      <w:pPr>
        <w:ind w:firstLineChars="100" w:firstLine="220"/>
        <w:rPr>
          <w:rFonts w:ascii="ＭＳ Ｐゴシック" w:eastAsia="ＭＳ Ｐゴシック" w:hAnsi="ＭＳ Ｐゴシック"/>
          <w:sz w:val="22"/>
        </w:rPr>
      </w:pPr>
      <w:bookmarkStart w:id="0" w:name="_Hlk154044248"/>
      <w:r>
        <w:rPr>
          <w:rFonts w:ascii="ＭＳ Ｐゴシック" w:eastAsia="ＭＳ Ｐゴシック" w:hAnsi="ＭＳ Ｐゴシック" w:hint="eastAsia"/>
          <w:sz w:val="22"/>
        </w:rPr>
        <w:t>資料10　計画の達成状況を評価するための県共通指標</w:t>
      </w:r>
    </w:p>
    <w:bookmarkEnd w:id="0"/>
    <w:p w14:paraId="329C63A7" w14:textId="25B2EB85" w:rsidR="00A84371" w:rsidRPr="00A84371" w:rsidRDefault="00A84371" w:rsidP="00707ABA">
      <w:pPr>
        <w:spacing w:line="440" w:lineRule="exact"/>
        <w:jc w:val="left"/>
        <w:rPr>
          <w:rFonts w:ascii="ＭＳ Ｐゴシック" w:eastAsia="ＭＳ Ｐゴシック" w:hAnsi="ＭＳ Ｐゴシック"/>
          <w:sz w:val="28"/>
          <w:szCs w:val="32"/>
        </w:rPr>
      </w:pPr>
    </w:p>
    <w:p w14:paraId="7AD06703" w14:textId="34A7D569" w:rsidR="00A84371" w:rsidRPr="001947DE" w:rsidRDefault="00A84371" w:rsidP="00707ABA">
      <w:pPr>
        <w:spacing w:line="440" w:lineRule="exact"/>
        <w:jc w:val="left"/>
        <w:rPr>
          <w:rFonts w:ascii="ＭＳ Ｐゴシック" w:eastAsia="ＭＳ Ｐゴシック" w:hAnsi="ＭＳ Ｐゴシック"/>
          <w:sz w:val="28"/>
          <w:szCs w:val="32"/>
        </w:rPr>
        <w:sectPr w:rsidR="00A84371" w:rsidRPr="001947DE" w:rsidSect="008114FF">
          <w:footerReference w:type="default" r:id="rId8"/>
          <w:pgSz w:w="11906" w:h="16838"/>
          <w:pgMar w:top="1418" w:right="1274" w:bottom="1418" w:left="1418" w:header="851" w:footer="992" w:gutter="0"/>
          <w:pgNumType w:start="1"/>
          <w:cols w:space="425"/>
          <w:docGrid w:type="lines" w:linePitch="360"/>
        </w:sectPr>
      </w:pPr>
      <w:r>
        <w:rPr>
          <w:rFonts w:ascii="ＭＳ Ｐゴシック" w:eastAsia="ＭＳ Ｐゴシック" w:hAnsi="ＭＳ Ｐゴシック" w:hint="eastAsia"/>
          <w:sz w:val="28"/>
          <w:szCs w:val="32"/>
        </w:rPr>
        <w:t xml:space="preserve">　</w:t>
      </w:r>
    </w:p>
    <w:p w14:paraId="108D96DC" w14:textId="1591161C" w:rsidR="007E46A4" w:rsidRPr="00413A1A" w:rsidRDefault="00707ABA" w:rsidP="00413A1A">
      <w:pPr>
        <w:spacing w:line="440" w:lineRule="exact"/>
        <w:jc w:val="left"/>
        <w:rPr>
          <w:rFonts w:ascii="ＭＳ Ｐゴシック" w:eastAsia="ＭＳ Ｐゴシック" w:hAnsi="ＭＳ Ｐゴシック"/>
          <w:sz w:val="32"/>
          <w:szCs w:val="36"/>
        </w:rPr>
      </w:pPr>
      <w:r w:rsidRPr="00562E17">
        <w:rPr>
          <w:rFonts w:ascii="ＭＳ Ｐゴシック" w:eastAsia="ＭＳ Ｐゴシック" w:hAnsi="ＭＳ Ｐゴシック" w:hint="eastAsia"/>
          <w:sz w:val="32"/>
          <w:szCs w:val="36"/>
        </w:rPr>
        <w:lastRenderedPageBreak/>
        <w:t>第1</w:t>
      </w:r>
      <w:r w:rsidR="00562E17" w:rsidRPr="00562E17">
        <w:rPr>
          <w:rFonts w:ascii="ＭＳ Ｐゴシック" w:eastAsia="ＭＳ Ｐゴシック" w:hAnsi="ＭＳ Ｐゴシック" w:hint="eastAsia"/>
          <w:sz w:val="32"/>
          <w:szCs w:val="36"/>
        </w:rPr>
        <w:t>章</w:t>
      </w:r>
      <w:r w:rsidRPr="00562E17">
        <w:rPr>
          <w:rFonts w:ascii="ＭＳ Ｐゴシック" w:eastAsia="ＭＳ Ｐゴシック" w:hAnsi="ＭＳ Ｐゴシック" w:hint="eastAsia"/>
          <w:sz w:val="32"/>
          <w:szCs w:val="36"/>
        </w:rPr>
        <w:t xml:space="preserve">　</w:t>
      </w:r>
      <w:r w:rsidR="007E46A4" w:rsidRPr="00562E17">
        <w:rPr>
          <w:rFonts w:ascii="ＭＳ Ｐゴシック" w:eastAsia="ＭＳ Ｐゴシック" w:hAnsi="ＭＳ Ｐゴシック" w:hint="eastAsia"/>
          <w:sz w:val="32"/>
          <w:szCs w:val="36"/>
        </w:rPr>
        <w:t>保健事業実施計画（データヘルス計画）</w:t>
      </w:r>
      <w:r w:rsidR="00A56190">
        <w:rPr>
          <w:rFonts w:ascii="ＭＳ Ｐゴシック" w:eastAsia="ＭＳ Ｐゴシック" w:hAnsi="ＭＳ Ｐゴシック" w:hint="eastAsia"/>
          <w:sz w:val="32"/>
          <w:szCs w:val="36"/>
        </w:rPr>
        <w:t>の基本的</w:t>
      </w:r>
      <w:r w:rsidR="00457A7A">
        <w:rPr>
          <w:rFonts w:ascii="ＭＳ Ｐゴシック" w:eastAsia="ＭＳ Ｐゴシック" w:hAnsi="ＭＳ Ｐゴシック" w:hint="eastAsia"/>
          <w:sz w:val="32"/>
          <w:szCs w:val="36"/>
        </w:rPr>
        <w:t>な考え方</w:t>
      </w:r>
    </w:p>
    <w:p w14:paraId="36707806" w14:textId="1E556966" w:rsidR="007E46A4" w:rsidRPr="002E7494" w:rsidRDefault="007E46A4" w:rsidP="00DC41CB">
      <w:pPr>
        <w:pStyle w:val="a3"/>
        <w:numPr>
          <w:ilvl w:val="0"/>
          <w:numId w:val="1"/>
        </w:numPr>
        <w:ind w:leftChars="0"/>
        <w:rPr>
          <w:rFonts w:ascii="ＭＳ Ｐゴシック" w:eastAsia="ＭＳ Ｐゴシック" w:hAnsi="ＭＳ Ｐゴシック"/>
          <w:b/>
          <w:bCs/>
          <w:sz w:val="28"/>
          <w:szCs w:val="28"/>
        </w:rPr>
      </w:pPr>
      <w:r w:rsidRPr="002E7494">
        <w:rPr>
          <w:rFonts w:ascii="ＭＳ Ｐゴシック" w:eastAsia="ＭＳ Ｐゴシック" w:hAnsi="ＭＳ Ｐゴシック" w:hint="eastAsia"/>
          <w:b/>
          <w:bCs/>
          <w:sz w:val="28"/>
          <w:szCs w:val="28"/>
        </w:rPr>
        <w:t>背景</w:t>
      </w:r>
      <w:r w:rsidR="00615AB9" w:rsidRPr="002E7494">
        <w:rPr>
          <w:rFonts w:ascii="ＭＳ Ｐゴシック" w:eastAsia="ＭＳ Ｐゴシック" w:hAnsi="ＭＳ Ｐゴシック" w:hint="eastAsia"/>
          <w:b/>
          <w:bCs/>
          <w:sz w:val="28"/>
          <w:szCs w:val="28"/>
        </w:rPr>
        <w:t>・目的</w:t>
      </w:r>
    </w:p>
    <w:p w14:paraId="46E4EBDD" w14:textId="24B0A993" w:rsidR="00E44814" w:rsidRPr="00662F1F" w:rsidRDefault="00E44814" w:rsidP="00E44814">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平成25年</w:t>
      </w:r>
      <w:r w:rsidR="004E725C">
        <w:rPr>
          <w:rFonts w:ascii="ＭＳ Ｐゴシック" w:eastAsia="ＭＳ Ｐゴシック" w:hAnsi="ＭＳ Ｐゴシック" w:hint="eastAsia"/>
          <w:sz w:val="22"/>
          <w:szCs w:val="24"/>
        </w:rPr>
        <w:t>６</w:t>
      </w:r>
      <w:r w:rsidRPr="00662F1F">
        <w:rPr>
          <w:rFonts w:ascii="ＭＳ Ｐゴシック" w:eastAsia="ＭＳ Ｐゴシック" w:hAnsi="ＭＳ Ｐゴシック" w:hint="eastAsia"/>
          <w:sz w:val="22"/>
          <w:szCs w:val="24"/>
        </w:rPr>
        <w:t>月14日に閣議決定された「日本再興戦略</w:t>
      </w:r>
      <w:r w:rsidR="001B1DBF" w:rsidRPr="001B1DBF">
        <w:rPr>
          <w:rFonts w:ascii="ＭＳ Ｐゴシック" w:eastAsia="ＭＳ Ｐゴシック" w:hAnsi="ＭＳ Ｐゴシック" w:hint="eastAsia"/>
          <w:sz w:val="22"/>
          <w:szCs w:val="24"/>
          <w:vertAlign w:val="superscript"/>
        </w:rPr>
        <w:t>※1</w:t>
      </w:r>
      <w:r w:rsidRPr="00662F1F">
        <w:rPr>
          <w:rFonts w:ascii="ＭＳ Ｐゴシック" w:eastAsia="ＭＳ Ｐゴシック" w:hAnsi="ＭＳ Ｐゴシック" w:hint="eastAsia"/>
          <w:sz w:val="22"/>
          <w:szCs w:val="24"/>
        </w:rPr>
        <w:t>」において、「全ての健康保険組合に対し、レセプト等のデータの分析、それに基づく加入者の健康保持増進のための事業計画として「計画」の作成、公表、事業実施、評価等を求めるとともに、市町村国保が同様の取組を行うことを推進する。」とされ</w:t>
      </w:r>
      <w:r w:rsidR="00DA2AC0">
        <w:rPr>
          <w:rFonts w:ascii="ＭＳ Ｐゴシック" w:eastAsia="ＭＳ Ｐゴシック" w:hAnsi="ＭＳ Ｐゴシック" w:hint="eastAsia"/>
          <w:sz w:val="22"/>
          <w:szCs w:val="24"/>
        </w:rPr>
        <w:t>ました</w:t>
      </w:r>
      <w:r w:rsidRPr="00662F1F">
        <w:rPr>
          <w:rFonts w:ascii="ＭＳ Ｐゴシック" w:eastAsia="ＭＳ Ｐゴシック" w:hAnsi="ＭＳ Ｐゴシック" w:hint="eastAsia"/>
          <w:sz w:val="22"/>
          <w:szCs w:val="24"/>
        </w:rPr>
        <w:t>。</w:t>
      </w:r>
      <w:r w:rsidR="005F060D">
        <w:rPr>
          <w:rFonts w:ascii="ＭＳ Ｐゴシック" w:eastAsia="ＭＳ Ｐゴシック" w:hAnsi="ＭＳ Ｐゴシック" w:hint="eastAsia"/>
          <w:sz w:val="22"/>
          <w:szCs w:val="24"/>
        </w:rPr>
        <w:t>また、</w:t>
      </w:r>
      <w:r w:rsidRPr="00662F1F">
        <w:rPr>
          <w:rFonts w:ascii="ＭＳ Ｐゴシック" w:eastAsia="ＭＳ Ｐゴシック" w:hAnsi="ＭＳ Ｐゴシック" w:hint="eastAsia"/>
          <w:sz w:val="22"/>
          <w:szCs w:val="24"/>
        </w:rPr>
        <w:t>平成</w:t>
      </w:r>
      <w:r w:rsidR="004E725C">
        <w:rPr>
          <w:rFonts w:ascii="ＭＳ Ｐゴシック" w:eastAsia="ＭＳ Ｐゴシック" w:hAnsi="ＭＳ Ｐゴシック" w:hint="eastAsia"/>
          <w:sz w:val="22"/>
          <w:szCs w:val="24"/>
        </w:rPr>
        <w:t>26</w:t>
      </w:r>
      <w:r w:rsidRPr="00662F1F">
        <w:rPr>
          <w:rFonts w:ascii="ＭＳ Ｐゴシック" w:eastAsia="ＭＳ Ｐゴシック" w:hAnsi="ＭＳ Ｐゴシック" w:hint="eastAsia"/>
          <w:sz w:val="22"/>
          <w:szCs w:val="24"/>
        </w:rPr>
        <w:t>年</w:t>
      </w:r>
      <w:r w:rsidR="004E725C">
        <w:rPr>
          <w:rFonts w:ascii="ＭＳ Ｐゴシック" w:eastAsia="ＭＳ Ｐゴシック" w:hAnsi="ＭＳ Ｐゴシック" w:hint="eastAsia"/>
          <w:sz w:val="22"/>
          <w:szCs w:val="24"/>
        </w:rPr>
        <w:t>３</w:t>
      </w:r>
      <w:r w:rsidRPr="00662F1F">
        <w:rPr>
          <w:rFonts w:ascii="ＭＳ Ｐゴシック" w:eastAsia="ＭＳ Ｐゴシック" w:hAnsi="ＭＳ Ｐゴシック" w:hint="eastAsia"/>
          <w:sz w:val="22"/>
          <w:szCs w:val="24"/>
        </w:rPr>
        <w:t>月、国民健康保険法に基づく保健事業の実施等に関する指針(厚生労働省告示)(以下「国指針」という。)において市町村国保は、健康・医療情報を活用して</w:t>
      </w:r>
      <w:r w:rsidR="0038727D">
        <w:rPr>
          <w:rFonts w:ascii="ＭＳ Ｐゴシック" w:eastAsia="ＭＳ Ｐゴシック" w:hAnsi="ＭＳ Ｐゴシック" w:hint="eastAsia"/>
          <w:sz w:val="22"/>
          <w:szCs w:val="24"/>
        </w:rPr>
        <w:t>PDCA</w:t>
      </w:r>
      <w:r w:rsidRPr="00662F1F">
        <w:rPr>
          <w:rFonts w:ascii="ＭＳ Ｐゴシック" w:eastAsia="ＭＳ Ｐゴシック" w:hAnsi="ＭＳ Ｐゴシック" w:hint="eastAsia"/>
          <w:sz w:val="22"/>
          <w:szCs w:val="24"/>
        </w:rPr>
        <w:t>サイクル</w:t>
      </w:r>
      <w:r w:rsidR="001B1DBF" w:rsidRPr="001B1DBF">
        <w:rPr>
          <w:rFonts w:ascii="ＭＳ Ｐゴシック" w:eastAsia="ＭＳ Ｐゴシック" w:hAnsi="ＭＳ Ｐゴシック" w:hint="eastAsia"/>
          <w:sz w:val="22"/>
          <w:szCs w:val="24"/>
          <w:vertAlign w:val="superscript"/>
        </w:rPr>
        <w:t>※2</w:t>
      </w:r>
      <w:r w:rsidRPr="00662F1F">
        <w:rPr>
          <w:rFonts w:ascii="ＭＳ Ｐゴシック" w:eastAsia="ＭＳ Ｐゴシック" w:hAnsi="ＭＳ Ｐゴシック" w:hint="eastAsia"/>
          <w:sz w:val="22"/>
          <w:szCs w:val="24"/>
        </w:rPr>
        <w:t>に沿った効果的かつ効率的な保健事業の実施を図るための保健事業の実施計画（データヘルス計画）を策定したうえで、保健事業の実施・評価・改善等を行うことが求められてい</w:t>
      </w:r>
      <w:r w:rsidR="00DA2AC0">
        <w:rPr>
          <w:rFonts w:ascii="ＭＳ Ｐゴシック" w:eastAsia="ＭＳ Ｐゴシック" w:hAnsi="ＭＳ Ｐゴシック" w:hint="eastAsia"/>
          <w:sz w:val="22"/>
          <w:szCs w:val="24"/>
        </w:rPr>
        <w:t>ます</w:t>
      </w:r>
      <w:r w:rsidRPr="00662F1F">
        <w:rPr>
          <w:rFonts w:ascii="ＭＳ Ｐゴシック" w:eastAsia="ＭＳ Ｐゴシック" w:hAnsi="ＭＳ Ｐゴシック" w:hint="eastAsia"/>
          <w:sz w:val="22"/>
          <w:szCs w:val="24"/>
        </w:rPr>
        <w:t xml:space="preserve">。　</w:t>
      </w:r>
    </w:p>
    <w:p w14:paraId="57395F37" w14:textId="4491E030" w:rsidR="00E44814" w:rsidRPr="00662F1F" w:rsidRDefault="00E44814" w:rsidP="00E44814">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平成30年</w:t>
      </w:r>
      <w:r w:rsidR="004E725C">
        <w:rPr>
          <w:rFonts w:ascii="ＭＳ Ｐゴシック" w:eastAsia="ＭＳ Ｐゴシック" w:hAnsi="ＭＳ Ｐゴシック" w:hint="eastAsia"/>
          <w:sz w:val="22"/>
          <w:szCs w:val="24"/>
        </w:rPr>
        <w:t>４</w:t>
      </w:r>
      <w:r w:rsidRPr="00662F1F">
        <w:rPr>
          <w:rFonts w:ascii="ＭＳ Ｐゴシック" w:eastAsia="ＭＳ Ｐゴシック" w:hAnsi="ＭＳ Ｐゴシック" w:hint="eastAsia"/>
          <w:sz w:val="22"/>
          <w:szCs w:val="24"/>
        </w:rPr>
        <w:t>月から</w:t>
      </w:r>
      <w:r w:rsidR="005F060D">
        <w:rPr>
          <w:rFonts w:ascii="ＭＳ Ｐゴシック" w:eastAsia="ＭＳ Ｐゴシック" w:hAnsi="ＭＳ Ｐゴシック" w:hint="eastAsia"/>
          <w:sz w:val="22"/>
          <w:szCs w:val="24"/>
        </w:rPr>
        <w:t>は</w:t>
      </w:r>
      <w:r w:rsidRPr="00662F1F">
        <w:rPr>
          <w:rFonts w:ascii="ＭＳ Ｐゴシック" w:eastAsia="ＭＳ Ｐゴシック" w:hAnsi="ＭＳ Ｐゴシック" w:hint="eastAsia"/>
          <w:sz w:val="22"/>
          <w:szCs w:val="24"/>
        </w:rPr>
        <w:t>都道府県が財政運営の責任主体として共同保険者となり、令和</w:t>
      </w:r>
      <w:r w:rsidR="004E725C">
        <w:rPr>
          <w:rFonts w:ascii="ＭＳ Ｐゴシック" w:eastAsia="ＭＳ Ｐゴシック" w:hAnsi="ＭＳ Ｐゴシック" w:hint="eastAsia"/>
          <w:sz w:val="22"/>
          <w:szCs w:val="24"/>
        </w:rPr>
        <w:t>２</w:t>
      </w:r>
      <w:r w:rsidRPr="00662F1F">
        <w:rPr>
          <w:rFonts w:ascii="ＭＳ Ｐゴシック" w:eastAsia="ＭＳ Ｐゴシック" w:hAnsi="ＭＳ Ｐゴシック" w:hint="eastAsia"/>
          <w:sz w:val="22"/>
          <w:szCs w:val="24"/>
        </w:rPr>
        <w:t>年</w:t>
      </w:r>
      <w:r w:rsidR="004E725C">
        <w:rPr>
          <w:rFonts w:ascii="ＭＳ Ｐゴシック" w:eastAsia="ＭＳ Ｐゴシック" w:hAnsi="ＭＳ Ｐゴシック" w:hint="eastAsia"/>
          <w:sz w:val="22"/>
          <w:szCs w:val="24"/>
        </w:rPr>
        <w:t>７</w:t>
      </w:r>
      <w:r w:rsidRPr="00662F1F">
        <w:rPr>
          <w:rFonts w:ascii="ＭＳ Ｐゴシック" w:eastAsia="ＭＳ Ｐゴシック" w:hAnsi="ＭＳ Ｐゴシック" w:hint="eastAsia"/>
          <w:sz w:val="22"/>
          <w:szCs w:val="24"/>
        </w:rPr>
        <w:t>月閣議決定された「経済財政運営と改革の基本方針2020(骨太方針2020)</w:t>
      </w:r>
      <w:r w:rsidR="001B1DBF" w:rsidRPr="001B1DBF">
        <w:rPr>
          <w:rFonts w:ascii="ＭＳ Ｐゴシック" w:eastAsia="ＭＳ Ｐゴシック" w:hAnsi="ＭＳ Ｐゴシック" w:hint="eastAsia"/>
          <w:sz w:val="22"/>
          <w:szCs w:val="24"/>
          <w:vertAlign w:val="superscript"/>
        </w:rPr>
        <w:t>※3</w:t>
      </w:r>
      <w:r w:rsidRPr="00662F1F">
        <w:rPr>
          <w:rFonts w:ascii="ＭＳ Ｐゴシック" w:eastAsia="ＭＳ Ｐゴシック" w:hAnsi="ＭＳ Ｐゴシック" w:hint="eastAsia"/>
          <w:sz w:val="22"/>
          <w:szCs w:val="24"/>
        </w:rPr>
        <w:t>」において、保険者のデータヘルスの計画の標準化等の取組みの推進が掲げられ、令和</w:t>
      </w:r>
      <w:r w:rsidR="004E725C">
        <w:rPr>
          <w:rFonts w:ascii="ＭＳ Ｐゴシック" w:eastAsia="ＭＳ Ｐゴシック" w:hAnsi="ＭＳ Ｐゴシック" w:hint="eastAsia"/>
          <w:sz w:val="22"/>
          <w:szCs w:val="24"/>
        </w:rPr>
        <w:t>４</w:t>
      </w:r>
      <w:r w:rsidRPr="00662F1F">
        <w:rPr>
          <w:rFonts w:ascii="ＭＳ Ｐゴシック" w:eastAsia="ＭＳ Ｐゴシック" w:hAnsi="ＭＳ Ｐゴシック" w:hint="eastAsia"/>
          <w:sz w:val="22"/>
          <w:szCs w:val="24"/>
        </w:rPr>
        <w:t>年12月に経済財政諮問会議における「新経済・財政再生計画 改革行程表</w:t>
      </w:r>
      <w:r w:rsidR="00DA2AC0" w:rsidRPr="00DA2AC0">
        <w:rPr>
          <w:rFonts w:ascii="ＭＳ Ｐゴシック" w:eastAsia="ＭＳ Ｐゴシック" w:hAnsi="ＭＳ Ｐゴシック" w:hint="eastAsia"/>
          <w:sz w:val="22"/>
          <w:szCs w:val="24"/>
          <w:vertAlign w:val="superscript"/>
        </w:rPr>
        <w:t>※4</w:t>
      </w:r>
      <w:r w:rsidRPr="00662F1F">
        <w:rPr>
          <w:rFonts w:ascii="ＭＳ Ｐゴシック" w:eastAsia="ＭＳ Ｐゴシック" w:hAnsi="ＭＳ Ｐゴシック" w:hint="eastAsia"/>
          <w:sz w:val="22"/>
          <w:szCs w:val="24"/>
        </w:rPr>
        <w:t>2022」</w:t>
      </w:r>
      <w:r w:rsidR="005F060D">
        <w:rPr>
          <w:rFonts w:ascii="ＭＳ Ｐゴシック" w:eastAsia="ＭＳ Ｐゴシック" w:hAnsi="ＭＳ Ｐゴシック" w:hint="eastAsia"/>
          <w:sz w:val="22"/>
          <w:szCs w:val="24"/>
        </w:rPr>
        <w:t>には</w:t>
      </w:r>
      <w:r w:rsidRPr="00662F1F">
        <w:rPr>
          <w:rFonts w:ascii="ＭＳ Ｐゴシック" w:eastAsia="ＭＳ Ｐゴシック" w:hAnsi="ＭＳ Ｐゴシック" w:hint="eastAsia"/>
          <w:sz w:val="22"/>
          <w:szCs w:val="24"/>
        </w:rPr>
        <w:t>、「保険者が策定するデータヘルス計画の手引きの改訂等を行うとともに、当該計画の標準化の進展にあたり、保険者共通の評価指標やアウトカムベースでの適正な</w:t>
      </w:r>
      <w:r w:rsidR="0038727D">
        <w:rPr>
          <w:rFonts w:ascii="ＭＳ Ｐゴシック" w:eastAsia="ＭＳ Ｐゴシック" w:hAnsi="ＭＳ Ｐゴシック" w:hint="eastAsia"/>
          <w:sz w:val="22"/>
          <w:szCs w:val="24"/>
        </w:rPr>
        <w:t>KPI</w:t>
      </w:r>
      <w:r w:rsidRPr="00662F1F">
        <w:rPr>
          <w:rFonts w:ascii="ＭＳ Ｐゴシック" w:eastAsia="ＭＳ Ｐゴシック" w:hAnsi="ＭＳ Ｐゴシック" w:hint="eastAsia"/>
          <w:sz w:val="22"/>
          <w:szCs w:val="24"/>
        </w:rPr>
        <w:t>の設定を推進する。」と示され</w:t>
      </w:r>
      <w:r w:rsidR="00DA2AC0">
        <w:rPr>
          <w:rFonts w:ascii="ＭＳ Ｐゴシック" w:eastAsia="ＭＳ Ｐゴシック" w:hAnsi="ＭＳ Ｐゴシック" w:hint="eastAsia"/>
          <w:sz w:val="22"/>
          <w:szCs w:val="24"/>
        </w:rPr>
        <w:t>ました</w:t>
      </w:r>
      <w:r w:rsidRPr="00662F1F">
        <w:rPr>
          <w:rFonts w:ascii="ＭＳ Ｐゴシック" w:eastAsia="ＭＳ Ｐゴシック" w:hAnsi="ＭＳ Ｐゴシック" w:hint="eastAsia"/>
          <w:sz w:val="22"/>
          <w:szCs w:val="24"/>
        </w:rPr>
        <w:t>。</w:t>
      </w:r>
    </w:p>
    <w:p w14:paraId="4DC14131" w14:textId="189E30E8" w:rsidR="00E44814" w:rsidRPr="00662F1F" w:rsidRDefault="00E44814" w:rsidP="00457A7A">
      <w:pPr>
        <w:ind w:firstLineChars="100" w:firstLine="220"/>
        <w:rPr>
          <w:rFonts w:ascii="ＭＳ Ｐゴシック" w:eastAsia="ＭＳ Ｐゴシック" w:hAnsi="ＭＳ Ｐゴシック"/>
          <w:sz w:val="22"/>
          <w:szCs w:val="24"/>
        </w:rPr>
      </w:pPr>
      <w:r w:rsidRPr="00662F1F">
        <w:rPr>
          <w:rFonts w:ascii="ＭＳ Ｐゴシック" w:eastAsia="ＭＳ Ｐゴシック" w:hAnsi="ＭＳ Ｐゴシック" w:hint="eastAsia"/>
          <w:sz w:val="22"/>
          <w:szCs w:val="24"/>
        </w:rPr>
        <w:t>このように、全ての保険者にデータヘルス計画の策定が求められ、効果的・効率的な保健事業の実施に向けて、標準化の取組の推進や評価指標の設定の推進が進められてい</w:t>
      </w:r>
      <w:r w:rsidR="00DA2AC0">
        <w:rPr>
          <w:rFonts w:ascii="ＭＳ Ｐゴシック" w:eastAsia="ＭＳ Ｐゴシック" w:hAnsi="ＭＳ Ｐゴシック" w:hint="eastAsia"/>
          <w:sz w:val="22"/>
          <w:szCs w:val="24"/>
        </w:rPr>
        <w:t>ます</w:t>
      </w:r>
      <w:r w:rsidRPr="00662F1F">
        <w:rPr>
          <w:rFonts w:ascii="ＭＳ Ｐゴシック" w:eastAsia="ＭＳ Ｐゴシック" w:hAnsi="ＭＳ Ｐゴシック" w:hint="eastAsia"/>
          <w:sz w:val="22"/>
          <w:szCs w:val="24"/>
        </w:rPr>
        <w:t>。</w:t>
      </w:r>
    </w:p>
    <w:p w14:paraId="09EEC521" w14:textId="7831B712" w:rsidR="00E44814" w:rsidRDefault="00DA2AC0" w:rsidP="00E44814">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このような国の動き</w:t>
      </w:r>
      <w:r w:rsidR="00457A7A">
        <w:rPr>
          <w:rFonts w:ascii="ＭＳ Ｐゴシック" w:eastAsia="ＭＳ Ｐゴシック" w:hAnsi="ＭＳ Ｐゴシック" w:hint="eastAsia"/>
          <w:sz w:val="22"/>
          <w:szCs w:val="24"/>
        </w:rPr>
        <w:t>や本</w:t>
      </w:r>
      <w:r w:rsidR="00A432E3">
        <w:rPr>
          <w:rFonts w:ascii="ＭＳ Ｐゴシック" w:eastAsia="ＭＳ Ｐゴシック" w:hAnsi="ＭＳ Ｐゴシック" w:hint="eastAsia"/>
          <w:sz w:val="22"/>
          <w:szCs w:val="24"/>
        </w:rPr>
        <w:t>村</w:t>
      </w:r>
      <w:r w:rsidR="00457A7A">
        <w:rPr>
          <w:rFonts w:ascii="ＭＳ Ｐゴシック" w:eastAsia="ＭＳ Ｐゴシック" w:hAnsi="ＭＳ Ｐゴシック" w:hint="eastAsia"/>
          <w:sz w:val="22"/>
          <w:szCs w:val="24"/>
        </w:rPr>
        <w:t>の課題等を踏まえ、</w:t>
      </w:r>
      <w:r>
        <w:rPr>
          <w:rFonts w:ascii="ＭＳ Ｐゴシック" w:eastAsia="ＭＳ Ｐゴシック" w:hAnsi="ＭＳ Ｐゴシック" w:hint="eastAsia"/>
          <w:sz w:val="22"/>
          <w:szCs w:val="24"/>
        </w:rPr>
        <w:t>本</w:t>
      </w:r>
      <w:r w:rsidR="00A432E3">
        <w:rPr>
          <w:rFonts w:ascii="ＭＳ Ｐゴシック" w:eastAsia="ＭＳ Ｐゴシック" w:hAnsi="ＭＳ Ｐゴシック" w:hint="eastAsia"/>
          <w:sz w:val="22"/>
          <w:szCs w:val="24"/>
        </w:rPr>
        <w:t>村</w:t>
      </w:r>
      <w:r w:rsidR="00457A7A">
        <w:rPr>
          <w:rFonts w:ascii="ＭＳ Ｐゴシック" w:eastAsia="ＭＳ Ｐゴシック" w:hAnsi="ＭＳ Ｐゴシック" w:hint="eastAsia"/>
          <w:sz w:val="22"/>
          <w:szCs w:val="24"/>
        </w:rPr>
        <w:t>では、保健事業を引き続き実施するにあたり、</w:t>
      </w:r>
      <w:r w:rsidR="00E44814" w:rsidRPr="00662F1F">
        <w:rPr>
          <w:rFonts w:ascii="ＭＳ Ｐゴシック" w:eastAsia="ＭＳ Ｐゴシック" w:hAnsi="ＭＳ Ｐゴシック" w:hint="eastAsia"/>
          <w:sz w:val="22"/>
          <w:szCs w:val="24"/>
        </w:rPr>
        <w:t>国の指針に基づ</w:t>
      </w:r>
      <w:r w:rsidR="00457A7A">
        <w:rPr>
          <w:rFonts w:ascii="ＭＳ Ｐゴシック" w:eastAsia="ＭＳ Ｐゴシック" w:hAnsi="ＭＳ Ｐゴシック" w:hint="eastAsia"/>
          <w:sz w:val="22"/>
          <w:szCs w:val="24"/>
        </w:rPr>
        <w:t>いて</w:t>
      </w:r>
      <w:r w:rsidR="00E44814" w:rsidRPr="00662F1F">
        <w:rPr>
          <w:rFonts w:ascii="ＭＳ Ｐゴシック" w:eastAsia="ＭＳ Ｐゴシック" w:hAnsi="ＭＳ Ｐゴシック" w:hint="eastAsia"/>
          <w:sz w:val="22"/>
          <w:szCs w:val="24"/>
        </w:rPr>
        <w:t>、「第</w:t>
      </w:r>
      <w:r w:rsidR="004E725C">
        <w:rPr>
          <w:rFonts w:ascii="ＭＳ Ｐゴシック" w:eastAsia="ＭＳ Ｐゴシック" w:hAnsi="ＭＳ Ｐゴシック" w:hint="eastAsia"/>
          <w:sz w:val="22"/>
          <w:szCs w:val="24"/>
        </w:rPr>
        <w:t>３</w:t>
      </w:r>
      <w:r w:rsidR="00E44814" w:rsidRPr="00662F1F">
        <w:rPr>
          <w:rFonts w:ascii="ＭＳ Ｐゴシック" w:eastAsia="ＭＳ Ｐゴシック" w:hAnsi="ＭＳ Ｐゴシック" w:hint="eastAsia"/>
          <w:sz w:val="22"/>
          <w:szCs w:val="24"/>
        </w:rPr>
        <w:t>期保健事業実施計画（データヘルス計画）」を</w:t>
      </w:r>
      <w:r w:rsidR="00457A7A">
        <w:rPr>
          <w:rFonts w:ascii="ＭＳ Ｐゴシック" w:eastAsia="ＭＳ Ｐゴシック" w:hAnsi="ＭＳ Ｐゴシック" w:hint="eastAsia"/>
          <w:sz w:val="22"/>
          <w:szCs w:val="24"/>
        </w:rPr>
        <w:t>策定します。</w:t>
      </w:r>
    </w:p>
    <w:p w14:paraId="4A4A9BF3" w14:textId="77777777" w:rsidR="00457A7A" w:rsidRDefault="00457A7A" w:rsidP="00E44814">
      <w:pPr>
        <w:ind w:firstLineChars="100" w:firstLine="220"/>
        <w:rPr>
          <w:rFonts w:ascii="ＭＳ Ｐゴシック" w:eastAsia="ＭＳ Ｐゴシック" w:hAnsi="ＭＳ Ｐゴシック"/>
          <w:sz w:val="22"/>
          <w:szCs w:val="24"/>
        </w:rPr>
      </w:pPr>
    </w:p>
    <w:p w14:paraId="5BAFA4F2" w14:textId="77777777" w:rsidR="00457A7A" w:rsidRPr="00662F1F" w:rsidRDefault="00457A7A" w:rsidP="00E44814">
      <w:pPr>
        <w:ind w:firstLineChars="100" w:firstLine="220"/>
        <w:rPr>
          <w:rFonts w:ascii="ＭＳ Ｐゴシック" w:eastAsia="ＭＳ Ｐゴシック" w:hAnsi="ＭＳ Ｐゴシック"/>
          <w:sz w:val="22"/>
          <w:szCs w:val="24"/>
        </w:rPr>
      </w:pPr>
    </w:p>
    <w:p w14:paraId="3EFB6C2B" w14:textId="77777777" w:rsidR="00763054" w:rsidRDefault="00763054" w:rsidP="00DA2AC0">
      <w:pPr>
        <w:rPr>
          <w:rFonts w:ascii="ＭＳ Ｐゴシック" w:eastAsia="ＭＳ Ｐゴシック" w:hAnsi="ＭＳ Ｐゴシック"/>
          <w:szCs w:val="21"/>
        </w:rPr>
      </w:pPr>
    </w:p>
    <w:p w14:paraId="217045F9" w14:textId="77777777" w:rsidR="00DA2AC0" w:rsidRDefault="00DA2AC0" w:rsidP="00DA2AC0">
      <w:pPr>
        <w:rPr>
          <w:rFonts w:ascii="ＭＳ Ｐゴシック" w:eastAsia="ＭＳ Ｐゴシック" w:hAnsi="ＭＳ Ｐゴシック"/>
          <w:szCs w:val="21"/>
        </w:rPr>
      </w:pPr>
    </w:p>
    <w:p w14:paraId="46E64C45" w14:textId="77777777" w:rsidR="00DA2AC0" w:rsidRDefault="00DA2AC0" w:rsidP="00DA2AC0">
      <w:pPr>
        <w:rPr>
          <w:rFonts w:ascii="ＭＳ Ｐゴシック" w:eastAsia="ＭＳ Ｐゴシック" w:hAnsi="ＭＳ Ｐゴシック"/>
          <w:szCs w:val="21"/>
        </w:rPr>
      </w:pPr>
    </w:p>
    <w:p w14:paraId="7511CB02" w14:textId="77777777" w:rsidR="00457A7A" w:rsidRDefault="00457A7A" w:rsidP="00DA2AC0">
      <w:pPr>
        <w:rPr>
          <w:rFonts w:ascii="ＭＳ Ｐゴシック" w:eastAsia="ＭＳ Ｐゴシック" w:hAnsi="ＭＳ Ｐゴシック"/>
          <w:szCs w:val="21"/>
        </w:rPr>
      </w:pPr>
    </w:p>
    <w:p w14:paraId="4A0E21EB" w14:textId="77777777" w:rsidR="00DA2AC0" w:rsidRDefault="00DA2AC0" w:rsidP="00DA2AC0">
      <w:pPr>
        <w:rPr>
          <w:rFonts w:ascii="ＭＳ Ｐゴシック" w:eastAsia="ＭＳ Ｐゴシック" w:hAnsi="ＭＳ Ｐゴシック"/>
          <w:szCs w:val="21"/>
        </w:rPr>
      </w:pPr>
    </w:p>
    <w:p w14:paraId="4E9D5546" w14:textId="77777777" w:rsidR="00DA2AC0" w:rsidRDefault="00DA2AC0" w:rsidP="00DA2AC0">
      <w:pPr>
        <w:rPr>
          <w:rFonts w:ascii="ＭＳ Ｐゴシック" w:eastAsia="ＭＳ Ｐゴシック" w:hAnsi="ＭＳ Ｐゴシック"/>
          <w:szCs w:val="21"/>
        </w:rPr>
      </w:pPr>
    </w:p>
    <w:p w14:paraId="3E1545F1" w14:textId="77777777" w:rsidR="00DA2AC0" w:rsidRDefault="00DA2AC0" w:rsidP="00DA2AC0">
      <w:pPr>
        <w:rPr>
          <w:rFonts w:ascii="ＭＳ Ｐゴシック" w:eastAsia="ＭＳ Ｐゴシック" w:hAnsi="ＭＳ Ｐゴシック"/>
          <w:szCs w:val="21"/>
        </w:rPr>
      </w:pPr>
    </w:p>
    <w:p w14:paraId="2D6D5EED" w14:textId="3162E790" w:rsidR="00DA2AC0" w:rsidRPr="00DA2AC0" w:rsidRDefault="00DA2AC0" w:rsidP="00DA2AC0">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14:paraId="767E8902" w14:textId="3B53E5F7" w:rsidR="00DA2AC0" w:rsidRPr="001B1DBF" w:rsidRDefault="00DA2AC0" w:rsidP="005F060D">
      <w:pPr>
        <w:ind w:left="400" w:hangingChars="200" w:hanging="400"/>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1"/>
        </w:rPr>
        <w:t>※1　日本再興戦略：我が国の経済再生に向けて、産業基盤の強化、医療・エネルギー等の市場創出、国際経</w:t>
      </w:r>
      <w:r w:rsidRPr="001B1DBF">
        <w:rPr>
          <w:rFonts w:ascii="ＭＳ Ｐゴシック" w:eastAsia="ＭＳ Ｐゴシック" w:hAnsi="ＭＳ Ｐゴシック" w:hint="eastAsia"/>
          <w:noProof/>
          <w:sz w:val="20"/>
          <w:szCs w:val="20"/>
        </w:rPr>
        <w:t>済連携の推進や海外市場の獲得等、第二次安倍内閣が掲げた成長戦略のこと</w:t>
      </w:r>
    </w:p>
    <w:p w14:paraId="6F5B19F2" w14:textId="79C690D8" w:rsidR="00DA2AC0" w:rsidRPr="001B1DBF" w:rsidRDefault="00DA2AC0" w:rsidP="00DA2AC0">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 xml:space="preserve">※2　</w:t>
      </w:r>
      <w:r w:rsidR="00014E4F">
        <w:rPr>
          <w:rFonts w:ascii="ＭＳ Ｐゴシック" w:eastAsia="ＭＳ Ｐゴシック" w:hAnsi="ＭＳ Ｐゴシック" w:hint="eastAsia"/>
          <w:noProof/>
          <w:sz w:val="20"/>
          <w:szCs w:val="20"/>
        </w:rPr>
        <w:t>PDCA</w:t>
      </w:r>
      <w:r w:rsidRPr="001B1DBF">
        <w:rPr>
          <w:rFonts w:ascii="ＭＳ Ｐゴシック" w:eastAsia="ＭＳ Ｐゴシック" w:hAnsi="ＭＳ Ｐゴシック" w:hint="eastAsia"/>
          <w:noProof/>
          <w:sz w:val="20"/>
          <w:szCs w:val="20"/>
        </w:rPr>
        <w:t>サイクル：</w:t>
      </w:r>
      <w:r w:rsidR="009E38D8">
        <w:rPr>
          <w:rFonts w:ascii="ＭＳ Ｐゴシック" w:eastAsia="ＭＳ Ｐゴシック" w:hAnsi="ＭＳ Ｐゴシック" w:hint="eastAsia"/>
          <w:noProof/>
          <w:sz w:val="20"/>
          <w:szCs w:val="20"/>
        </w:rPr>
        <w:t xml:space="preserve"> </w:t>
      </w:r>
      <w:r w:rsidR="00014E4F">
        <w:rPr>
          <w:rFonts w:ascii="ＭＳ Ｐゴシック" w:eastAsia="ＭＳ Ｐゴシック" w:hAnsi="ＭＳ Ｐゴシック" w:hint="eastAsia"/>
          <w:noProof/>
          <w:sz w:val="20"/>
          <w:szCs w:val="20"/>
        </w:rPr>
        <w:t>P</w:t>
      </w:r>
      <w:r w:rsidRPr="001B1DBF">
        <w:rPr>
          <w:rFonts w:ascii="ＭＳ Ｐゴシック" w:eastAsia="ＭＳ Ｐゴシック" w:hAnsi="ＭＳ Ｐゴシック" w:hint="eastAsia"/>
          <w:noProof/>
          <w:sz w:val="20"/>
          <w:szCs w:val="20"/>
        </w:rPr>
        <w:t>（計画</w:t>
      </w:r>
      <w:r w:rsidR="00B80853">
        <w:rPr>
          <w:rFonts w:ascii="ＭＳ Ｐゴシック" w:eastAsia="ＭＳ Ｐゴシック" w:hAnsi="ＭＳ Ｐゴシック" w:hint="eastAsia"/>
          <w:noProof/>
          <w:sz w:val="20"/>
          <w:szCs w:val="20"/>
        </w:rPr>
        <w:t>Plan</w:t>
      </w:r>
      <w:r w:rsidRPr="001B1DBF">
        <w:rPr>
          <w:rFonts w:ascii="ＭＳ Ｐゴシック" w:eastAsia="ＭＳ Ｐゴシック" w:hAnsi="ＭＳ Ｐゴシック" w:hint="eastAsia"/>
          <w:noProof/>
          <w:sz w:val="20"/>
          <w:szCs w:val="20"/>
        </w:rPr>
        <w:t>）→</w:t>
      </w:r>
      <w:r w:rsidR="00014E4F">
        <w:rPr>
          <w:rFonts w:ascii="ＭＳ Ｐゴシック" w:eastAsia="ＭＳ Ｐゴシック" w:hAnsi="ＭＳ Ｐゴシック" w:hint="eastAsia"/>
          <w:noProof/>
          <w:sz w:val="20"/>
          <w:szCs w:val="20"/>
        </w:rPr>
        <w:t>D</w:t>
      </w:r>
      <w:r w:rsidRPr="001B1DBF">
        <w:rPr>
          <w:rFonts w:ascii="ＭＳ Ｐゴシック" w:eastAsia="ＭＳ Ｐゴシック" w:hAnsi="ＭＳ Ｐゴシック" w:hint="eastAsia"/>
          <w:noProof/>
          <w:sz w:val="20"/>
          <w:szCs w:val="20"/>
        </w:rPr>
        <w:t>（実施</w:t>
      </w:r>
      <w:r w:rsidR="00B80853">
        <w:rPr>
          <w:rFonts w:ascii="ＭＳ Ｐゴシック" w:eastAsia="ＭＳ Ｐゴシック" w:hAnsi="ＭＳ Ｐゴシック" w:hint="eastAsia"/>
          <w:noProof/>
          <w:sz w:val="20"/>
          <w:szCs w:val="20"/>
        </w:rPr>
        <w:t>Do</w:t>
      </w:r>
      <w:r w:rsidRPr="001B1DBF">
        <w:rPr>
          <w:rFonts w:ascii="ＭＳ Ｐゴシック" w:eastAsia="ＭＳ Ｐゴシック" w:hAnsi="ＭＳ Ｐゴシック" w:hint="eastAsia"/>
          <w:noProof/>
          <w:sz w:val="20"/>
          <w:szCs w:val="20"/>
        </w:rPr>
        <w:t>）→</w:t>
      </w:r>
      <w:r w:rsidR="00014E4F">
        <w:rPr>
          <w:rFonts w:ascii="ＭＳ Ｐゴシック" w:eastAsia="ＭＳ Ｐゴシック" w:hAnsi="ＭＳ Ｐゴシック" w:hint="eastAsia"/>
          <w:noProof/>
          <w:sz w:val="20"/>
          <w:szCs w:val="20"/>
        </w:rPr>
        <w:t>C</w:t>
      </w:r>
      <w:r w:rsidRPr="001B1DBF">
        <w:rPr>
          <w:rFonts w:ascii="ＭＳ Ｐゴシック" w:eastAsia="ＭＳ Ｐゴシック" w:hAnsi="ＭＳ Ｐゴシック" w:hint="eastAsia"/>
          <w:noProof/>
          <w:sz w:val="20"/>
          <w:szCs w:val="20"/>
        </w:rPr>
        <w:t>（評価</w:t>
      </w:r>
      <w:r w:rsidR="00B80853">
        <w:rPr>
          <w:rFonts w:ascii="ＭＳ Ｐゴシック" w:eastAsia="ＭＳ Ｐゴシック" w:hAnsi="ＭＳ Ｐゴシック" w:hint="eastAsia"/>
          <w:noProof/>
          <w:sz w:val="20"/>
          <w:szCs w:val="20"/>
        </w:rPr>
        <w:t>Check</w:t>
      </w:r>
      <w:r w:rsidRPr="001B1DBF">
        <w:rPr>
          <w:rFonts w:ascii="ＭＳ Ｐゴシック" w:eastAsia="ＭＳ Ｐゴシック" w:hAnsi="ＭＳ Ｐゴシック" w:hint="eastAsia"/>
          <w:noProof/>
          <w:sz w:val="20"/>
          <w:szCs w:val="20"/>
        </w:rPr>
        <w:t>）→</w:t>
      </w:r>
      <w:r w:rsidR="00014E4F">
        <w:rPr>
          <w:rFonts w:ascii="ＭＳ Ｐゴシック" w:eastAsia="ＭＳ Ｐゴシック" w:hAnsi="ＭＳ Ｐゴシック" w:hint="eastAsia"/>
          <w:noProof/>
          <w:sz w:val="20"/>
          <w:szCs w:val="20"/>
        </w:rPr>
        <w:t>A</w:t>
      </w:r>
      <w:r w:rsidRPr="001B1DBF">
        <w:rPr>
          <w:rFonts w:ascii="ＭＳ Ｐゴシック" w:eastAsia="ＭＳ Ｐゴシック" w:hAnsi="ＭＳ Ｐゴシック" w:hint="eastAsia"/>
          <w:noProof/>
          <w:sz w:val="20"/>
          <w:szCs w:val="20"/>
        </w:rPr>
        <w:t>（改善</w:t>
      </w:r>
      <w:r w:rsidR="00B80853">
        <w:rPr>
          <w:rFonts w:ascii="ＭＳ Ｐゴシック" w:eastAsia="ＭＳ Ｐゴシック" w:hAnsi="ＭＳ Ｐゴシック" w:hint="eastAsia"/>
          <w:noProof/>
          <w:sz w:val="20"/>
          <w:szCs w:val="20"/>
        </w:rPr>
        <w:t>Action</w:t>
      </w:r>
      <w:r w:rsidRPr="001B1DBF">
        <w:rPr>
          <w:rFonts w:ascii="ＭＳ Ｐゴシック" w:eastAsia="ＭＳ Ｐゴシック" w:hAnsi="ＭＳ Ｐゴシック" w:hint="eastAsia"/>
          <w:noProof/>
          <w:sz w:val="20"/>
          <w:szCs w:val="20"/>
        </w:rPr>
        <w:t>）を繰り返し行うこと</w:t>
      </w:r>
    </w:p>
    <w:p w14:paraId="14FF3B73" w14:textId="60909E7A" w:rsidR="00DA2AC0" w:rsidRPr="001B1DBF" w:rsidRDefault="00DA2AC0" w:rsidP="005F060D">
      <w:pPr>
        <w:ind w:left="400" w:hangingChars="200" w:hanging="400"/>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 xml:space="preserve">※3　</w:t>
      </w:r>
      <w:r w:rsidRPr="001B1DBF">
        <w:rPr>
          <w:rFonts w:ascii="ＭＳ Ｐゴシック" w:eastAsia="ＭＳ Ｐゴシック" w:hAnsi="ＭＳ Ｐゴシック" w:hint="eastAsia"/>
          <w:sz w:val="20"/>
          <w:szCs w:val="20"/>
        </w:rPr>
        <w:t>経済財政運営と改革の基本方針</w:t>
      </w:r>
      <w:r>
        <w:rPr>
          <w:rFonts w:ascii="ＭＳ Ｐゴシック" w:eastAsia="ＭＳ Ｐゴシック" w:hAnsi="ＭＳ Ｐゴシック" w:hint="eastAsia"/>
          <w:sz w:val="20"/>
          <w:szCs w:val="20"/>
        </w:rPr>
        <w:t>：政府の経済財政政策に関する基本的な方針を</w:t>
      </w:r>
      <w:r w:rsidR="00457A7A">
        <w:rPr>
          <w:rFonts w:ascii="ＭＳ Ｐゴシック" w:eastAsia="ＭＳ Ｐゴシック" w:hAnsi="ＭＳ Ｐゴシック" w:hint="eastAsia"/>
          <w:sz w:val="20"/>
          <w:szCs w:val="20"/>
        </w:rPr>
        <w:t>示す</w:t>
      </w:r>
      <w:r>
        <w:rPr>
          <w:rFonts w:ascii="ＭＳ Ｐゴシック" w:eastAsia="ＭＳ Ｐゴシック" w:hAnsi="ＭＳ Ｐゴシック" w:hint="eastAsia"/>
          <w:sz w:val="20"/>
          <w:szCs w:val="20"/>
        </w:rPr>
        <w:t>とともに、経済、財政、行政、社会などの分野における改革の重要性とその方向性を示すもの</w:t>
      </w:r>
    </w:p>
    <w:p w14:paraId="0D14EAC0" w14:textId="04E8C674" w:rsidR="00DA2AC0" w:rsidRDefault="00DA2AC0" w:rsidP="005F060D">
      <w:pPr>
        <w:ind w:left="400" w:hangingChars="200" w:hanging="400"/>
        <w:rPr>
          <w:rFonts w:ascii="ＭＳ Ｐゴシック" w:eastAsia="ＭＳ Ｐゴシック" w:hAnsi="ＭＳ Ｐゴシック"/>
          <w:sz w:val="20"/>
          <w:szCs w:val="20"/>
        </w:rPr>
      </w:pPr>
      <w:r w:rsidRPr="00DA2AC0">
        <w:rPr>
          <w:rFonts w:ascii="ＭＳ Ｐゴシック" w:eastAsia="ＭＳ Ｐゴシック" w:hAnsi="ＭＳ Ｐゴシック" w:hint="eastAsia"/>
          <w:noProof/>
          <w:sz w:val="20"/>
          <w:szCs w:val="20"/>
        </w:rPr>
        <w:t xml:space="preserve">※4　</w:t>
      </w:r>
      <w:r w:rsidRPr="00DA2AC0">
        <w:rPr>
          <w:rFonts w:ascii="ＭＳ Ｐゴシック" w:eastAsia="ＭＳ Ｐゴシック" w:hAnsi="ＭＳ Ｐゴシック" w:hint="eastAsia"/>
          <w:sz w:val="20"/>
          <w:szCs w:val="20"/>
        </w:rPr>
        <w:t>新経済・財政再生計画 改革行程表</w:t>
      </w:r>
      <w:r>
        <w:rPr>
          <w:rFonts w:ascii="ＭＳ Ｐゴシック" w:eastAsia="ＭＳ Ｐゴシック" w:hAnsi="ＭＳ Ｐゴシック" w:hint="eastAsia"/>
          <w:sz w:val="20"/>
          <w:szCs w:val="20"/>
        </w:rPr>
        <w:t>：新経済・財政再生計画に掲げられた主要分野ごとの重要課題への対応と</w:t>
      </w:r>
      <w:r w:rsidR="009E38D8">
        <w:rPr>
          <w:rFonts w:ascii="ＭＳ Ｐゴシック" w:eastAsia="ＭＳ Ｐゴシック" w:hAnsi="ＭＳ Ｐゴシック" w:hint="eastAsia"/>
          <w:sz w:val="20"/>
          <w:szCs w:val="20"/>
        </w:rPr>
        <w:t>KPI</w:t>
      </w:r>
      <w:r>
        <w:rPr>
          <w:rFonts w:ascii="ＭＳ Ｐゴシック" w:eastAsia="ＭＳ Ｐゴシック" w:hAnsi="ＭＳ Ｐゴシック" w:hint="eastAsia"/>
          <w:sz w:val="20"/>
          <w:szCs w:val="20"/>
        </w:rPr>
        <w:t>（重要業績評価指標）、それぞれの政策目標とのつながりを明示することにより、目指す成果への道筋を示すもの</w:t>
      </w:r>
    </w:p>
    <w:p w14:paraId="300FC0AC" w14:textId="2B5D50EA" w:rsidR="00F85CDD" w:rsidRPr="002E7494" w:rsidRDefault="00F85CDD" w:rsidP="00DC41CB">
      <w:pPr>
        <w:pStyle w:val="a3"/>
        <w:numPr>
          <w:ilvl w:val="0"/>
          <w:numId w:val="1"/>
        </w:numPr>
        <w:ind w:leftChars="0"/>
        <w:rPr>
          <w:rFonts w:ascii="ＭＳ Ｐゴシック" w:eastAsia="ＭＳ Ｐゴシック" w:hAnsi="ＭＳ Ｐゴシック"/>
          <w:b/>
          <w:bCs/>
          <w:sz w:val="28"/>
          <w:szCs w:val="28"/>
        </w:rPr>
      </w:pPr>
      <w:r w:rsidRPr="002E7494">
        <w:rPr>
          <w:rFonts w:ascii="ＭＳ Ｐゴシック" w:eastAsia="ＭＳ Ｐゴシック" w:hAnsi="ＭＳ Ｐゴシック" w:hint="eastAsia"/>
          <w:b/>
          <w:bCs/>
          <w:sz w:val="28"/>
          <w:szCs w:val="28"/>
        </w:rPr>
        <w:lastRenderedPageBreak/>
        <w:t>計画の位置付け</w:t>
      </w:r>
      <w:r w:rsidR="00615AB9" w:rsidRPr="002E7494">
        <w:rPr>
          <w:rFonts w:ascii="ＭＳ Ｐゴシック" w:eastAsia="ＭＳ Ｐゴシック" w:hAnsi="ＭＳ Ｐゴシック" w:hint="eastAsia"/>
          <w:b/>
          <w:bCs/>
          <w:sz w:val="28"/>
          <w:szCs w:val="28"/>
        </w:rPr>
        <w:t>と基本的な考え方</w:t>
      </w:r>
    </w:p>
    <w:p w14:paraId="742E8C52" w14:textId="164AFE15"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第</w:t>
      </w:r>
      <w:r w:rsidR="008E3DBC">
        <w:rPr>
          <w:rFonts w:ascii="ＭＳ Ｐゴシック" w:eastAsia="ＭＳ Ｐゴシック" w:hAnsi="ＭＳ Ｐゴシック" w:hint="eastAsia"/>
          <w:sz w:val="22"/>
        </w:rPr>
        <w:t>３</w:t>
      </w:r>
      <w:r w:rsidRPr="00662F1F">
        <w:rPr>
          <w:rFonts w:ascii="ＭＳ Ｐゴシック" w:eastAsia="ＭＳ Ｐゴシック" w:hAnsi="ＭＳ Ｐゴシック" w:hint="eastAsia"/>
          <w:sz w:val="22"/>
        </w:rPr>
        <w:t>期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w:t>
      </w:r>
      <w:r w:rsidR="00B80853">
        <w:rPr>
          <w:rFonts w:ascii="ＭＳ Ｐゴシック" w:eastAsia="ＭＳ Ｐゴシック" w:hAnsi="ＭＳ Ｐゴシック" w:hint="eastAsia"/>
          <w:sz w:val="22"/>
        </w:rPr>
        <w:t>PDCA</w:t>
      </w:r>
      <w:r w:rsidRPr="00662F1F">
        <w:rPr>
          <w:rFonts w:ascii="ＭＳ Ｐゴシック" w:eastAsia="ＭＳ Ｐゴシック" w:hAnsi="ＭＳ Ｐゴシック" w:hint="eastAsia"/>
          <w:sz w:val="22"/>
        </w:rPr>
        <w:t>サイクルに沿って運用するもので</w:t>
      </w:r>
      <w:r w:rsidR="00457A7A">
        <w:rPr>
          <w:rFonts w:ascii="ＭＳ Ｐゴシック" w:eastAsia="ＭＳ Ｐゴシック" w:hAnsi="ＭＳ Ｐゴシック" w:hint="eastAsia"/>
          <w:sz w:val="22"/>
        </w:rPr>
        <w:t>す</w:t>
      </w:r>
      <w:r w:rsidRPr="00662F1F">
        <w:rPr>
          <w:rFonts w:ascii="ＭＳ Ｐゴシック" w:eastAsia="ＭＳ Ｐゴシック" w:hAnsi="ＭＳ Ｐゴシック" w:hint="eastAsia"/>
          <w:sz w:val="22"/>
        </w:rPr>
        <w:t>。</w:t>
      </w:r>
    </w:p>
    <w:p w14:paraId="38CA0C84" w14:textId="6EFA4E50"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計画は、健康増進法に基づく「基本的な方針」を踏まえるとともに、都道府県健康増進計画や市町村健康増進計画、都道府県医療費適正化計画、介護保険事業(支援)計画、高齢者保健事業の実施計画、国民健康保険運営方針、特定健康診査等実施計画と調和のとれたものとする必要があ</w:t>
      </w:r>
      <w:r w:rsidR="00457A7A">
        <w:rPr>
          <w:rFonts w:ascii="ＭＳ Ｐゴシック" w:eastAsia="ＭＳ Ｐゴシック" w:hAnsi="ＭＳ Ｐゴシック" w:hint="eastAsia"/>
          <w:sz w:val="22"/>
        </w:rPr>
        <w:t>ります</w:t>
      </w:r>
      <w:r w:rsidRPr="00662F1F">
        <w:rPr>
          <w:rFonts w:ascii="ＭＳ Ｐゴシック" w:eastAsia="ＭＳ Ｐゴシック" w:hAnsi="ＭＳ Ｐゴシック" w:hint="eastAsia"/>
          <w:sz w:val="22"/>
        </w:rPr>
        <w:t>。（図表1）</w:t>
      </w:r>
    </w:p>
    <w:p w14:paraId="3A4EFEFE" w14:textId="00AC5A44" w:rsidR="00E44814" w:rsidRPr="00662F1F" w:rsidRDefault="00E44814" w:rsidP="00E44814">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また、「特定健診等実施計画」は保健事業の中核をなす特定健診及び特定保健指導の具体的な実施方法を定めるものであることから、保健事業実施計画(データヘルス計画)と一体的に策定する</w:t>
      </w:r>
      <w:r w:rsidR="00457A7A">
        <w:rPr>
          <w:rFonts w:ascii="ＭＳ Ｐゴシック" w:eastAsia="ＭＳ Ｐゴシック" w:hAnsi="ＭＳ Ｐゴシック" w:hint="eastAsia"/>
          <w:sz w:val="22"/>
        </w:rPr>
        <w:t>ことします。</w:t>
      </w:r>
      <w:r w:rsidR="004C7A55">
        <w:rPr>
          <w:rFonts w:ascii="ＭＳ Ｐゴシック" w:eastAsia="ＭＳ Ｐゴシック" w:hAnsi="ＭＳ Ｐゴシック" w:hint="eastAsia"/>
          <w:sz w:val="22"/>
        </w:rPr>
        <w:t>ただし、保健事業実施計画（データヘルス計画）の対象者は、被保険者全員とします。</w:t>
      </w:r>
    </w:p>
    <w:p w14:paraId="0399245A" w14:textId="0EF5C051" w:rsidR="00E44814" w:rsidRPr="00DA2AC0" w:rsidRDefault="00E44814" w:rsidP="00B93C1E">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さらに、「標準的な健診・保健指導プログラム(令和</w:t>
      </w:r>
      <w:r w:rsidR="004E725C">
        <w:rPr>
          <w:rFonts w:ascii="ＭＳ Ｐゴシック" w:eastAsia="ＭＳ Ｐゴシック" w:hAnsi="ＭＳ Ｐゴシック" w:hint="eastAsia"/>
          <w:sz w:val="22"/>
        </w:rPr>
        <w:t>６</w:t>
      </w:r>
      <w:r w:rsidRPr="00662F1F">
        <w:rPr>
          <w:rFonts w:ascii="ＭＳ Ｐゴシック" w:eastAsia="ＭＳ Ｐゴシック" w:hAnsi="ＭＳ Ｐゴシック" w:hint="eastAsia"/>
          <w:sz w:val="22"/>
        </w:rPr>
        <w:t>年度版)</w:t>
      </w:r>
      <w:r w:rsidR="00A43EA2" w:rsidRPr="00A43EA2">
        <w:rPr>
          <w:rFonts w:ascii="ＭＳ Ｐゴシック" w:eastAsia="ＭＳ Ｐゴシック" w:hAnsi="ＭＳ Ｐゴシック" w:hint="eastAsia"/>
          <w:sz w:val="22"/>
          <w:vertAlign w:val="superscript"/>
        </w:rPr>
        <w:t>※</w:t>
      </w:r>
      <w:r w:rsidR="00B43E67">
        <w:rPr>
          <w:rFonts w:ascii="ＭＳ Ｐゴシック" w:eastAsia="ＭＳ Ｐゴシック" w:hAnsi="ＭＳ Ｐゴシック" w:hint="eastAsia"/>
          <w:sz w:val="22"/>
          <w:vertAlign w:val="superscript"/>
        </w:rPr>
        <w:t>５</w:t>
      </w:r>
      <w:r w:rsidRPr="00662F1F">
        <w:rPr>
          <w:rFonts w:ascii="ＭＳ Ｐゴシック" w:eastAsia="ＭＳ Ｐゴシック" w:hAnsi="ＭＳ Ｐゴシック" w:hint="eastAsia"/>
          <w:sz w:val="22"/>
        </w:rPr>
        <w:t>」（以下「プログラム」という。）は、高確法に基づく特定健診・特定保健指導を中心に、健康増進法に基づく生活習慣病対策を推進するための効果的な健診・保健指導を実施するにあたり、事務担当者を含め、健診・保健指導に関わる者が理解しておくべき基本的な考え方や実施する際の留意点等を示したものであることから、基本的な考</w:t>
      </w:r>
      <w:r w:rsidRPr="00DA2AC0">
        <w:rPr>
          <w:rFonts w:ascii="ＭＳ Ｐゴシック" w:eastAsia="ＭＳ Ｐゴシック" w:hAnsi="ＭＳ Ｐゴシック" w:hint="eastAsia"/>
          <w:sz w:val="22"/>
        </w:rPr>
        <w:t>え方については、プログラムに準</w:t>
      </w:r>
      <w:r w:rsidR="00457A7A">
        <w:rPr>
          <w:rFonts w:ascii="ＭＳ Ｐゴシック" w:eastAsia="ＭＳ Ｐゴシック" w:hAnsi="ＭＳ Ｐゴシック" w:hint="eastAsia"/>
          <w:sz w:val="22"/>
        </w:rPr>
        <w:t>じて保健事業を展開することが求められています</w:t>
      </w:r>
      <w:r w:rsidRPr="00DA2AC0">
        <w:rPr>
          <w:rFonts w:ascii="ＭＳ Ｐゴシック" w:eastAsia="ＭＳ Ｐゴシック" w:hAnsi="ＭＳ Ｐゴシック" w:hint="eastAsia"/>
          <w:sz w:val="22"/>
        </w:rPr>
        <w:t>。(図表</w:t>
      </w:r>
      <w:r w:rsidR="001642E0">
        <w:rPr>
          <w:rFonts w:ascii="ＭＳ Ｐゴシック" w:eastAsia="ＭＳ Ｐゴシック" w:hAnsi="ＭＳ Ｐゴシック" w:hint="eastAsia"/>
          <w:sz w:val="22"/>
        </w:rPr>
        <w:t>２</w:t>
      </w:r>
      <w:r w:rsidRPr="00DA2AC0">
        <w:rPr>
          <w:rFonts w:ascii="ＭＳ Ｐゴシック" w:eastAsia="ＭＳ Ｐゴシック" w:hAnsi="ＭＳ Ｐゴシック" w:hint="eastAsia"/>
          <w:sz w:val="22"/>
        </w:rPr>
        <w:t>･</w:t>
      </w:r>
      <w:r w:rsidR="001642E0">
        <w:rPr>
          <w:rFonts w:ascii="ＭＳ Ｐゴシック" w:eastAsia="ＭＳ Ｐゴシック" w:hAnsi="ＭＳ Ｐゴシック" w:hint="eastAsia"/>
          <w:sz w:val="22"/>
        </w:rPr>
        <w:t>３</w:t>
      </w:r>
      <w:r w:rsidRPr="00DA2AC0">
        <w:rPr>
          <w:rFonts w:ascii="ＭＳ Ｐゴシック" w:eastAsia="ＭＳ Ｐゴシック" w:hAnsi="ＭＳ Ｐゴシック" w:hint="eastAsia"/>
          <w:sz w:val="22"/>
        </w:rPr>
        <w:t>･</w:t>
      </w:r>
      <w:r w:rsidR="001642E0">
        <w:rPr>
          <w:rFonts w:ascii="ＭＳ Ｐゴシック" w:eastAsia="ＭＳ Ｐゴシック" w:hAnsi="ＭＳ Ｐゴシック" w:hint="eastAsia"/>
          <w:sz w:val="22"/>
        </w:rPr>
        <w:t>４</w:t>
      </w:r>
      <w:r w:rsidRPr="00DA2AC0">
        <w:rPr>
          <w:rFonts w:ascii="ＭＳ Ｐゴシック" w:eastAsia="ＭＳ Ｐゴシック" w:hAnsi="ＭＳ Ｐゴシック" w:hint="eastAsia"/>
          <w:sz w:val="22"/>
        </w:rPr>
        <w:t>･</w:t>
      </w:r>
      <w:r w:rsidR="001642E0">
        <w:rPr>
          <w:rFonts w:ascii="ＭＳ Ｐゴシック" w:eastAsia="ＭＳ Ｐゴシック" w:hAnsi="ＭＳ Ｐゴシック" w:hint="eastAsia"/>
          <w:sz w:val="22"/>
        </w:rPr>
        <w:t>５</w:t>
      </w:r>
      <w:r w:rsidRPr="00DA2AC0">
        <w:rPr>
          <w:rFonts w:ascii="ＭＳ Ｐゴシック" w:eastAsia="ＭＳ Ｐゴシック" w:hAnsi="ＭＳ Ｐゴシック" w:hint="eastAsia"/>
          <w:sz w:val="22"/>
        </w:rPr>
        <w:t>)</w:t>
      </w:r>
    </w:p>
    <w:p w14:paraId="71EEF1F9" w14:textId="011C3DB2" w:rsidR="00707ABA" w:rsidRPr="00DA2AC0" w:rsidRDefault="00DA2AC0" w:rsidP="005A0E72">
      <w:pPr>
        <w:ind w:firstLineChars="100" w:firstLine="220"/>
        <w:rPr>
          <w:rFonts w:ascii="ＭＳ Ｐゴシック" w:eastAsia="ＭＳ Ｐゴシック" w:hAnsi="ＭＳ Ｐゴシック"/>
          <w:sz w:val="22"/>
        </w:rPr>
      </w:pPr>
      <w:r w:rsidRPr="00DA2AC0">
        <w:rPr>
          <w:rFonts w:ascii="ＭＳ Ｐゴシック" w:eastAsia="ＭＳ Ｐゴシック" w:hAnsi="ＭＳ Ｐゴシック" w:hint="eastAsia"/>
          <w:sz w:val="22"/>
        </w:rPr>
        <w:t>本</w:t>
      </w:r>
      <w:r w:rsidR="00A432E3">
        <w:rPr>
          <w:rFonts w:ascii="ＭＳ Ｐゴシック" w:eastAsia="ＭＳ Ｐゴシック" w:hAnsi="ＭＳ Ｐゴシック" w:hint="eastAsia"/>
          <w:sz w:val="22"/>
        </w:rPr>
        <w:t>村</w:t>
      </w:r>
      <w:r w:rsidRPr="00DA2AC0">
        <w:rPr>
          <w:rFonts w:ascii="ＭＳ Ｐゴシック" w:eastAsia="ＭＳ Ｐゴシック" w:hAnsi="ＭＳ Ｐゴシック" w:hint="eastAsia"/>
          <w:sz w:val="22"/>
        </w:rPr>
        <w:t>では、</w:t>
      </w:r>
      <w:r w:rsidR="00457A7A">
        <w:rPr>
          <w:rFonts w:ascii="ＭＳ Ｐゴシック" w:eastAsia="ＭＳ Ｐゴシック" w:hAnsi="ＭＳ Ｐゴシック" w:hint="eastAsia"/>
          <w:sz w:val="22"/>
        </w:rPr>
        <w:t>以上の事も踏まえ、</w:t>
      </w:r>
      <w:r w:rsidRPr="00DA2AC0">
        <w:rPr>
          <w:rFonts w:ascii="ＭＳ Ｐゴシック" w:eastAsia="ＭＳ Ｐゴシック" w:hAnsi="ＭＳ Ｐゴシック" w:hint="eastAsia"/>
          <w:sz w:val="22"/>
        </w:rPr>
        <w:t>国保データベース（</w:t>
      </w:r>
      <w:r w:rsidR="00B80853">
        <w:rPr>
          <w:rFonts w:ascii="ＭＳ Ｐゴシック" w:eastAsia="ＭＳ Ｐゴシック" w:hAnsi="ＭＳ Ｐゴシック" w:hint="eastAsia"/>
          <w:sz w:val="22"/>
        </w:rPr>
        <w:t>KDB</w:t>
      </w:r>
      <w:r w:rsidRPr="00DA2AC0">
        <w:rPr>
          <w:rFonts w:ascii="ＭＳ Ｐゴシック" w:eastAsia="ＭＳ Ｐゴシック" w:hAnsi="ＭＳ Ｐゴシック" w:hint="eastAsia"/>
          <w:sz w:val="22"/>
          <w:vertAlign w:val="superscript"/>
        </w:rPr>
        <w:t>※</w:t>
      </w:r>
      <w:r w:rsidR="00B43E67">
        <w:rPr>
          <w:rFonts w:ascii="ＭＳ Ｐゴシック" w:eastAsia="ＭＳ Ｐゴシック" w:hAnsi="ＭＳ Ｐゴシック" w:hint="eastAsia"/>
          <w:sz w:val="22"/>
          <w:vertAlign w:val="superscript"/>
        </w:rPr>
        <w:t>６</w:t>
      </w:r>
      <w:r w:rsidRPr="00DA2AC0">
        <w:rPr>
          <w:rFonts w:ascii="ＭＳ Ｐゴシック" w:eastAsia="ＭＳ Ｐゴシック" w:hAnsi="ＭＳ Ｐゴシック" w:hint="eastAsia"/>
          <w:sz w:val="22"/>
        </w:rPr>
        <w:t>）を活用して特定健康診査の結果やレセプト、介護保険等のデータ分析を行い、優先的に取り組むべき健康課題を抽出し</w:t>
      </w:r>
      <w:r w:rsidR="00457A7A">
        <w:rPr>
          <w:rFonts w:ascii="ＭＳ Ｐゴシック" w:eastAsia="ＭＳ Ｐゴシック" w:hAnsi="ＭＳ Ｐゴシック" w:hint="eastAsia"/>
          <w:sz w:val="22"/>
        </w:rPr>
        <w:t>た上で</w:t>
      </w:r>
      <w:r w:rsidRPr="00DA2AC0">
        <w:rPr>
          <w:rFonts w:ascii="ＭＳ Ｐゴシック" w:eastAsia="ＭＳ Ｐゴシック" w:hAnsi="ＭＳ Ｐゴシック" w:hint="eastAsia"/>
          <w:sz w:val="22"/>
        </w:rPr>
        <w:t>、生活習慣病の発症及び重症化予防に取り組み、国保</w:t>
      </w:r>
      <w:r w:rsidR="00457A7A">
        <w:rPr>
          <w:rFonts w:ascii="ＭＳ Ｐゴシック" w:eastAsia="ＭＳ Ｐゴシック" w:hAnsi="ＭＳ Ｐゴシック" w:hint="eastAsia"/>
          <w:sz w:val="22"/>
        </w:rPr>
        <w:t>加入者</w:t>
      </w:r>
      <w:r w:rsidRPr="00DA2AC0">
        <w:rPr>
          <w:rFonts w:ascii="ＭＳ Ｐゴシック" w:eastAsia="ＭＳ Ｐゴシック" w:hAnsi="ＭＳ Ｐゴシック" w:hint="eastAsia"/>
          <w:sz w:val="22"/>
        </w:rPr>
        <w:t>の健康保持増進を図ることで、健康寿命の延伸、ひいては医療費適正化を目指します。</w:t>
      </w:r>
    </w:p>
    <w:p w14:paraId="7EF79309" w14:textId="39F7C6EC" w:rsidR="00C67BCD" w:rsidRDefault="00C67BCD" w:rsidP="00F305FB">
      <w:pPr>
        <w:rPr>
          <w:noProof/>
        </w:rPr>
      </w:pPr>
    </w:p>
    <w:p w14:paraId="7AD0B634" w14:textId="5B2F04DD" w:rsidR="00C67BCD" w:rsidRDefault="00C67BCD" w:rsidP="00F305FB">
      <w:pPr>
        <w:rPr>
          <w:noProof/>
        </w:rPr>
      </w:pPr>
    </w:p>
    <w:p w14:paraId="33EAE57F" w14:textId="7B78E3C1" w:rsidR="00C67BCD" w:rsidRDefault="00C67BCD" w:rsidP="00F305FB">
      <w:pPr>
        <w:rPr>
          <w:noProof/>
        </w:rPr>
      </w:pPr>
    </w:p>
    <w:p w14:paraId="3B134DD6" w14:textId="7586E106" w:rsidR="00C67BCD" w:rsidRDefault="00C67BCD" w:rsidP="00F305FB">
      <w:pPr>
        <w:rPr>
          <w:noProof/>
        </w:rPr>
      </w:pPr>
    </w:p>
    <w:p w14:paraId="6E9DE939" w14:textId="0B9E06F7" w:rsidR="00C67BCD" w:rsidRDefault="00C67BCD" w:rsidP="00F305FB">
      <w:pPr>
        <w:rPr>
          <w:noProof/>
        </w:rPr>
      </w:pPr>
    </w:p>
    <w:p w14:paraId="42C6EC82" w14:textId="77777777" w:rsidR="00C67BCD" w:rsidRPr="001B1DBF" w:rsidRDefault="00C67BCD" w:rsidP="00F305FB">
      <w:pPr>
        <w:rPr>
          <w:rFonts w:ascii="ＭＳ Ｐゴシック" w:eastAsia="ＭＳ Ｐゴシック" w:hAnsi="ＭＳ Ｐゴシック"/>
          <w:noProof/>
          <w:sz w:val="20"/>
          <w:szCs w:val="21"/>
        </w:rPr>
      </w:pPr>
    </w:p>
    <w:p w14:paraId="5E906D99" w14:textId="4D81D835" w:rsidR="00C67BCD" w:rsidRPr="00662F1F" w:rsidRDefault="00662F1F" w:rsidP="00F305FB">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14:paraId="4246441D" w14:textId="5ECF2A27" w:rsidR="00662F1F" w:rsidRPr="00A56190" w:rsidRDefault="00662F1F" w:rsidP="008E3DBC">
      <w:pPr>
        <w:ind w:left="400" w:hangingChars="200" w:hanging="400"/>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w:t>
      </w:r>
      <w:r w:rsidR="00B43E67">
        <w:rPr>
          <w:rFonts w:ascii="ＭＳ Ｐゴシック" w:eastAsia="ＭＳ Ｐゴシック" w:hAnsi="ＭＳ Ｐゴシック" w:hint="eastAsia"/>
          <w:sz w:val="20"/>
          <w:szCs w:val="20"/>
        </w:rPr>
        <w:t>５</w:t>
      </w:r>
      <w:r w:rsidR="003E1C1E">
        <w:rPr>
          <w:rFonts w:ascii="ＭＳ Ｐゴシック" w:eastAsia="ＭＳ Ｐゴシック" w:hAnsi="ＭＳ Ｐゴシック" w:hint="eastAsia"/>
          <w:sz w:val="20"/>
          <w:szCs w:val="20"/>
        </w:rPr>
        <w:t xml:space="preserve">　</w:t>
      </w:r>
      <w:r w:rsidRPr="00A56190">
        <w:rPr>
          <w:rFonts w:ascii="ＭＳ Ｐゴシック" w:eastAsia="ＭＳ Ｐゴシック" w:hAnsi="ＭＳ Ｐゴシック" w:hint="eastAsia"/>
          <w:sz w:val="20"/>
          <w:szCs w:val="20"/>
        </w:rPr>
        <w:t>標準的な健診・保健指導プログラム（令和</w:t>
      </w:r>
      <w:r w:rsidR="008E3DBC">
        <w:rPr>
          <w:rFonts w:ascii="ＭＳ Ｐゴシック" w:eastAsia="ＭＳ Ｐゴシック" w:hAnsi="ＭＳ Ｐゴシック" w:hint="eastAsia"/>
          <w:sz w:val="20"/>
          <w:szCs w:val="20"/>
        </w:rPr>
        <w:t>６</w:t>
      </w:r>
      <w:r w:rsidRPr="00A56190">
        <w:rPr>
          <w:rFonts w:ascii="ＭＳ Ｐゴシック" w:eastAsia="ＭＳ Ｐゴシック" w:hAnsi="ＭＳ Ｐゴシック" w:hint="eastAsia"/>
          <w:sz w:val="20"/>
          <w:szCs w:val="20"/>
        </w:rPr>
        <w:t>年度版）において中長期的な目標疾患は、脳血管疾患・心疾患、糖尿病合併症の減少を用いている。（図表</w:t>
      </w:r>
      <w:r w:rsidR="000D7741">
        <w:rPr>
          <w:rFonts w:ascii="ＭＳ Ｐゴシック" w:eastAsia="ＭＳ Ｐゴシック" w:hAnsi="ＭＳ Ｐゴシック" w:hint="eastAsia"/>
          <w:sz w:val="20"/>
          <w:szCs w:val="20"/>
        </w:rPr>
        <w:t>２</w:t>
      </w:r>
      <w:r w:rsidRPr="00A56190">
        <w:rPr>
          <w:rFonts w:ascii="ＭＳ Ｐゴシック" w:eastAsia="ＭＳ Ｐゴシック" w:hAnsi="ＭＳ Ｐゴシック" w:hint="eastAsia"/>
          <w:sz w:val="20"/>
          <w:szCs w:val="20"/>
        </w:rPr>
        <w:t>参照）</w:t>
      </w:r>
    </w:p>
    <w:p w14:paraId="56EBF92D" w14:textId="6632F593" w:rsidR="003E1C1E" w:rsidRDefault="00662F1F" w:rsidP="008E3DBC">
      <w:pPr>
        <w:ind w:leftChars="200" w:left="420"/>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なお、心疾患には健康づくりにより予防可能でないものも含まれているため、予防可能な循環器病の発症を予防し、結果として心疾患全体の死亡率を減少させることを目指すことより、保健事業実施（データヘルス）計画においては、第</w:t>
      </w:r>
      <w:r w:rsidR="00C67CE9">
        <w:rPr>
          <w:rFonts w:ascii="ＭＳ Ｐゴシック" w:eastAsia="ＭＳ Ｐゴシック" w:hAnsi="ＭＳ Ｐゴシック" w:hint="eastAsia"/>
          <w:sz w:val="20"/>
          <w:szCs w:val="20"/>
        </w:rPr>
        <w:t>２</w:t>
      </w:r>
      <w:r w:rsidRPr="00A56190">
        <w:rPr>
          <w:rFonts w:ascii="ＭＳ Ｐゴシック" w:eastAsia="ＭＳ Ｐゴシック" w:hAnsi="ＭＳ Ｐゴシック" w:hint="eastAsia"/>
          <w:sz w:val="20"/>
          <w:szCs w:val="20"/>
        </w:rPr>
        <w:t>期同様虚血性心疾患を予防の対象疾患とする。また、糖尿病合併症である</w:t>
      </w:r>
      <w:r w:rsidR="0018116C">
        <w:rPr>
          <w:rFonts w:ascii="ＭＳ Ｐゴシック" w:eastAsia="ＭＳ Ｐゴシック" w:hAnsi="ＭＳ Ｐゴシック" w:hint="eastAsia"/>
          <w:sz w:val="20"/>
          <w:szCs w:val="20"/>
        </w:rPr>
        <w:t>細小</w:t>
      </w:r>
      <w:r w:rsidRPr="00A56190">
        <w:rPr>
          <w:rFonts w:ascii="ＭＳ Ｐゴシック" w:eastAsia="ＭＳ Ｐゴシック" w:hAnsi="ＭＳ Ｐゴシック" w:hint="eastAsia"/>
          <w:sz w:val="20"/>
          <w:szCs w:val="20"/>
        </w:rPr>
        <w:t>血管障害（網膜症、腎症、神経障害）、大血管障害のうち、個人の生活の質への影響と医療経済への影響とが大きい糖尿病腎症に着目することとする。</w:t>
      </w:r>
    </w:p>
    <w:p w14:paraId="005CDAFF" w14:textId="254B3CE3" w:rsidR="003E1C1E" w:rsidRPr="00A56190" w:rsidRDefault="003E1C1E" w:rsidP="008E3DBC">
      <w:pPr>
        <w:ind w:left="400" w:hangingChars="200" w:hanging="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B43E67">
        <w:rPr>
          <w:rFonts w:ascii="ＭＳ Ｐゴシック" w:eastAsia="ＭＳ Ｐゴシック" w:hAnsi="ＭＳ Ｐゴシック" w:hint="eastAsia"/>
          <w:sz w:val="20"/>
          <w:szCs w:val="20"/>
        </w:rPr>
        <w:t>６</w:t>
      </w:r>
      <w:r>
        <w:rPr>
          <w:rFonts w:ascii="ＭＳ Ｐゴシック" w:eastAsia="ＭＳ Ｐゴシック" w:hAnsi="ＭＳ Ｐゴシック" w:hint="eastAsia"/>
          <w:sz w:val="20"/>
          <w:szCs w:val="20"/>
        </w:rPr>
        <w:t xml:space="preserve">　</w:t>
      </w:r>
      <w:r w:rsidR="00B80853">
        <w:rPr>
          <w:rFonts w:ascii="ＭＳ Ｐゴシック" w:eastAsia="ＭＳ Ｐゴシック" w:hAnsi="ＭＳ Ｐゴシック" w:hint="eastAsia"/>
          <w:sz w:val="20"/>
          <w:szCs w:val="20"/>
        </w:rPr>
        <w:t>KDB</w:t>
      </w:r>
      <w:r>
        <w:rPr>
          <w:rFonts w:ascii="ＭＳ Ｐゴシック" w:eastAsia="ＭＳ Ｐゴシック" w:hAnsi="ＭＳ Ｐゴシック" w:hint="eastAsia"/>
          <w:sz w:val="20"/>
          <w:szCs w:val="20"/>
        </w:rPr>
        <w:t>：国民健康保険団体連合会が管理する「特定健康診査・特定保健指導」、「医療」、「介護保険」等に係る統計情報を保険者向けに情報提供するシステム</w:t>
      </w:r>
    </w:p>
    <w:p w14:paraId="72E82F96" w14:textId="316317D9" w:rsidR="00C20213" w:rsidRDefault="00C20213" w:rsidP="00C20213">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lastRenderedPageBreak/>
        <w:t>図表</w:t>
      </w:r>
      <w:r w:rsidR="000D7741">
        <w:rPr>
          <w:rFonts w:ascii="ＭＳ Ｐゴシック" w:eastAsia="ＭＳ Ｐゴシック" w:hAnsi="ＭＳ Ｐゴシック" w:hint="eastAsia"/>
          <w:sz w:val="22"/>
          <w:szCs w:val="28"/>
        </w:rPr>
        <w:t>１</w:t>
      </w:r>
      <w:r w:rsidRPr="00EC5034">
        <w:rPr>
          <w:rFonts w:ascii="ＭＳ Ｐゴシック" w:eastAsia="ＭＳ Ｐゴシック" w:hAnsi="ＭＳ Ｐゴシック" w:hint="eastAsia"/>
          <w:sz w:val="22"/>
          <w:szCs w:val="28"/>
        </w:rPr>
        <w:t xml:space="preserve">　データヘルス計画とその他法定計画等との位置づけ</w:t>
      </w:r>
    </w:p>
    <w:p w14:paraId="33849D86" w14:textId="00F109E4" w:rsidR="00BF13A3" w:rsidRPr="00BF13A3" w:rsidRDefault="006E7F55" w:rsidP="00C20213">
      <w:pPr>
        <w:rPr>
          <w:rFonts w:ascii="ＭＳ Ｐゴシック" w:eastAsia="ＭＳ Ｐゴシック" w:hAnsi="ＭＳ Ｐゴシック"/>
          <w:sz w:val="22"/>
          <w:szCs w:val="28"/>
        </w:rPr>
      </w:pPr>
      <w:r w:rsidRPr="006E7F55">
        <w:rPr>
          <w:rFonts w:hint="eastAsia"/>
          <w:noProof/>
        </w:rPr>
        <w:drawing>
          <wp:inline distT="0" distB="0" distL="0" distR="0" wp14:anchorId="1CB3A58B" wp14:editId="10D99BBF">
            <wp:extent cx="5850890" cy="7136765"/>
            <wp:effectExtent l="0" t="0" r="0" b="6985"/>
            <wp:docPr id="14637361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cstate="print">
                      <a:lum bright="5000" contrast="1000"/>
                      <a:extLst>
                        <a:ext uri="{28A0092B-C50C-407E-A947-70E740481C1C}">
                          <a14:useLocalDpi xmlns:a14="http://schemas.microsoft.com/office/drawing/2010/main" val="0"/>
                        </a:ext>
                      </a:extLst>
                    </a:blip>
                    <a:srcRect/>
                    <a:stretch>
                      <a:fillRect/>
                    </a:stretch>
                  </pic:blipFill>
                  <pic:spPr bwMode="auto">
                    <a:xfrm>
                      <a:off x="0" y="0"/>
                      <a:ext cx="5850890" cy="7136765"/>
                    </a:xfrm>
                    <a:prstGeom prst="rect">
                      <a:avLst/>
                    </a:prstGeom>
                    <a:noFill/>
                    <a:ln>
                      <a:noFill/>
                    </a:ln>
                  </pic:spPr>
                </pic:pic>
              </a:graphicData>
            </a:graphic>
          </wp:inline>
        </w:drawing>
      </w:r>
    </w:p>
    <w:p w14:paraId="65C95DCC" w14:textId="0D727879" w:rsidR="00C67BCD" w:rsidRPr="00662F1F" w:rsidRDefault="00C67BCD" w:rsidP="00F305FB">
      <w:pPr>
        <w:rPr>
          <w:noProof/>
        </w:rPr>
      </w:pPr>
    </w:p>
    <w:p w14:paraId="7920456E" w14:textId="0745B70F" w:rsidR="00C67BCD" w:rsidRDefault="00C67BCD" w:rsidP="00F305FB">
      <w:pPr>
        <w:rPr>
          <w:rFonts w:asciiTheme="majorEastAsia" w:eastAsiaTheme="majorEastAsia" w:hAnsiTheme="majorEastAsia"/>
          <w:sz w:val="24"/>
          <w:szCs w:val="24"/>
        </w:rPr>
      </w:pPr>
    </w:p>
    <w:p w14:paraId="6614837F" w14:textId="32026B9F" w:rsidR="00B81B86" w:rsidRDefault="00B81B86" w:rsidP="00F305FB">
      <w:pPr>
        <w:rPr>
          <w:rFonts w:asciiTheme="majorEastAsia" w:eastAsiaTheme="majorEastAsia" w:hAnsiTheme="majorEastAsia"/>
          <w:sz w:val="24"/>
          <w:szCs w:val="24"/>
        </w:rPr>
      </w:pPr>
    </w:p>
    <w:p w14:paraId="3C0586C3" w14:textId="2A074D67" w:rsidR="007D5950" w:rsidRDefault="007D5950" w:rsidP="00F305FB">
      <w:pPr>
        <w:rPr>
          <w:rFonts w:asciiTheme="majorEastAsia" w:eastAsiaTheme="majorEastAsia" w:hAnsiTheme="majorEastAsia"/>
          <w:sz w:val="24"/>
          <w:szCs w:val="24"/>
        </w:rPr>
      </w:pPr>
    </w:p>
    <w:p w14:paraId="15B38DCB" w14:textId="1E6164D3" w:rsidR="00077B57" w:rsidRDefault="00077B57" w:rsidP="00F305FB">
      <w:pPr>
        <w:rPr>
          <w:rFonts w:asciiTheme="majorEastAsia" w:eastAsiaTheme="majorEastAsia" w:hAnsiTheme="majorEastAsia"/>
          <w:sz w:val="24"/>
          <w:szCs w:val="24"/>
        </w:rPr>
      </w:pPr>
    </w:p>
    <w:p w14:paraId="17A48D7D" w14:textId="26E2C536" w:rsidR="00662F1F" w:rsidRPr="008979A4" w:rsidRDefault="008979A4" w:rsidP="00256610">
      <w:pPr>
        <w:ind w:firstLineChars="100" w:firstLine="210"/>
        <w:rPr>
          <w:rFonts w:ascii="ＭＳ Ｐゴシック" w:eastAsia="ＭＳ Ｐゴシック" w:hAnsi="ＭＳ Ｐゴシック"/>
          <w:sz w:val="22"/>
          <w:szCs w:val="28"/>
        </w:rPr>
      </w:pPr>
      <w:r>
        <w:rPr>
          <w:noProof/>
        </w:rPr>
        <w:lastRenderedPageBreak/>
        <w:drawing>
          <wp:anchor distT="0" distB="0" distL="114300" distR="114300" simplePos="0" relativeHeight="252314624" behindDoc="0" locked="0" layoutInCell="1" allowOverlap="1" wp14:anchorId="487B6EF5" wp14:editId="100C1DFD">
            <wp:simplePos x="0" y="0"/>
            <wp:positionH relativeFrom="margin">
              <wp:posOffset>-1270</wp:posOffset>
            </wp:positionH>
            <wp:positionV relativeFrom="paragraph">
              <wp:posOffset>280670</wp:posOffset>
            </wp:positionV>
            <wp:extent cx="5381625" cy="3543300"/>
            <wp:effectExtent l="0" t="0" r="0" b="0"/>
            <wp:wrapSquare wrapText="bothSides"/>
            <wp:docPr id="60" name="図 59">
              <a:extLst xmlns:a="http://schemas.openxmlformats.org/drawingml/2006/main">
                <a:ext uri="{FF2B5EF4-FFF2-40B4-BE49-F238E27FC236}">
                  <a16:creationId xmlns:a16="http://schemas.microsoft.com/office/drawing/2014/main" id="{C8602629-A64F-9310-580E-D26603E8F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a:extLst>
                        <a:ext uri="{FF2B5EF4-FFF2-40B4-BE49-F238E27FC236}">
                          <a16:creationId xmlns:a16="http://schemas.microsoft.com/office/drawing/2014/main" id="{C8602629-A64F-9310-580E-D26603E8F95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3543300"/>
                    </a:xfrm>
                    <a:prstGeom prst="rect">
                      <a:avLst/>
                    </a:prstGeom>
                    <a:noFill/>
                  </pic:spPr>
                </pic:pic>
              </a:graphicData>
            </a:graphic>
            <wp14:sizeRelH relativeFrom="margin">
              <wp14:pctWidth>0</wp14:pctWidth>
            </wp14:sizeRelH>
            <wp14:sizeRelV relativeFrom="margin">
              <wp14:pctHeight>0</wp14:pctHeight>
            </wp14:sizeRelV>
          </wp:anchor>
        </w:drawing>
      </w:r>
      <w:r w:rsidRPr="00EC5034">
        <w:rPr>
          <w:rFonts w:ascii="ＭＳ Ｐゴシック" w:eastAsia="ＭＳ Ｐゴシック" w:hAnsi="ＭＳ Ｐゴシック" w:hint="eastAsia"/>
          <w:sz w:val="22"/>
          <w:szCs w:val="28"/>
        </w:rPr>
        <w:t>図表</w:t>
      </w:r>
      <w:r w:rsidR="000D7741">
        <w:rPr>
          <w:rFonts w:ascii="ＭＳ Ｐゴシック" w:eastAsia="ＭＳ Ｐゴシック" w:hAnsi="ＭＳ Ｐゴシック" w:hint="eastAsia"/>
          <w:sz w:val="22"/>
          <w:szCs w:val="28"/>
        </w:rPr>
        <w:t>２</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特定健診・特定保健指導と国民健康づくり運動</w:t>
      </w:r>
    </w:p>
    <w:p w14:paraId="70FC89C3" w14:textId="68C8FA2B" w:rsidR="00077B57"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233DF474" w14:textId="7E461349" w:rsidR="00A96319" w:rsidRDefault="00435817" w:rsidP="00F305F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AD7CE4D" w14:textId="77777777" w:rsidR="00EB575B" w:rsidRDefault="00EB575B" w:rsidP="00BE3128">
      <w:pPr>
        <w:ind w:firstLineChars="200" w:firstLine="480"/>
        <w:rPr>
          <w:rFonts w:asciiTheme="majorEastAsia" w:eastAsiaTheme="majorEastAsia" w:hAnsiTheme="majorEastAsia"/>
          <w:noProof/>
          <w:sz w:val="24"/>
          <w:szCs w:val="24"/>
        </w:rPr>
      </w:pPr>
    </w:p>
    <w:p w14:paraId="64121060" w14:textId="5EF1FA28" w:rsidR="0036191B" w:rsidRDefault="0036191B" w:rsidP="00BE3128">
      <w:pPr>
        <w:ind w:firstLineChars="200" w:firstLine="480"/>
        <w:rPr>
          <w:rFonts w:asciiTheme="majorEastAsia" w:eastAsiaTheme="majorEastAsia" w:hAnsiTheme="majorEastAsia"/>
          <w:noProof/>
          <w:sz w:val="24"/>
          <w:szCs w:val="24"/>
        </w:rPr>
      </w:pPr>
    </w:p>
    <w:p w14:paraId="240B19C1" w14:textId="77777777" w:rsidR="0036191B" w:rsidRDefault="0036191B" w:rsidP="00BE3128">
      <w:pPr>
        <w:ind w:firstLineChars="200" w:firstLine="480"/>
        <w:rPr>
          <w:rFonts w:asciiTheme="majorEastAsia" w:eastAsiaTheme="majorEastAsia" w:hAnsiTheme="majorEastAsia"/>
          <w:noProof/>
          <w:sz w:val="24"/>
          <w:szCs w:val="24"/>
        </w:rPr>
      </w:pPr>
    </w:p>
    <w:p w14:paraId="58E7C3A6" w14:textId="7A800B86" w:rsidR="0036191B" w:rsidRDefault="0036191B" w:rsidP="00BE3128">
      <w:pPr>
        <w:ind w:firstLineChars="200" w:firstLine="480"/>
        <w:rPr>
          <w:rFonts w:asciiTheme="majorEastAsia" w:eastAsiaTheme="majorEastAsia" w:hAnsiTheme="majorEastAsia"/>
          <w:noProof/>
          <w:sz w:val="24"/>
          <w:szCs w:val="24"/>
        </w:rPr>
      </w:pPr>
    </w:p>
    <w:p w14:paraId="4E499C88" w14:textId="18F977AC" w:rsidR="0036191B" w:rsidRDefault="0036191B" w:rsidP="0036191B">
      <w:pPr>
        <w:ind w:firstLineChars="200" w:firstLine="480"/>
        <w:rPr>
          <w:rFonts w:asciiTheme="majorEastAsia" w:eastAsiaTheme="majorEastAsia" w:hAnsiTheme="majorEastAsia"/>
          <w:noProof/>
          <w:sz w:val="24"/>
          <w:szCs w:val="24"/>
        </w:rPr>
      </w:pPr>
    </w:p>
    <w:p w14:paraId="7906F674" w14:textId="3E6F465E" w:rsidR="0036191B" w:rsidRDefault="0036191B" w:rsidP="00BE3128">
      <w:pPr>
        <w:ind w:firstLineChars="200" w:firstLine="480"/>
        <w:rPr>
          <w:rFonts w:asciiTheme="majorEastAsia" w:eastAsiaTheme="majorEastAsia" w:hAnsiTheme="majorEastAsia"/>
          <w:noProof/>
          <w:sz w:val="24"/>
          <w:szCs w:val="24"/>
        </w:rPr>
      </w:pPr>
    </w:p>
    <w:p w14:paraId="1B29B34F" w14:textId="77777777" w:rsidR="001963AD" w:rsidRDefault="001963AD" w:rsidP="00BE3128">
      <w:pPr>
        <w:ind w:firstLineChars="200" w:firstLine="480"/>
        <w:rPr>
          <w:rFonts w:asciiTheme="majorEastAsia" w:eastAsiaTheme="majorEastAsia" w:hAnsiTheme="majorEastAsia"/>
          <w:noProof/>
          <w:sz w:val="24"/>
          <w:szCs w:val="24"/>
        </w:rPr>
      </w:pPr>
    </w:p>
    <w:p w14:paraId="29D09838" w14:textId="658558FB" w:rsidR="001963AD" w:rsidRDefault="001963AD" w:rsidP="00474ADB">
      <w:pPr>
        <w:ind w:firstLineChars="200" w:firstLine="480"/>
        <w:rPr>
          <w:rFonts w:asciiTheme="majorEastAsia" w:eastAsiaTheme="majorEastAsia" w:hAnsiTheme="majorEastAsia"/>
          <w:noProof/>
          <w:sz w:val="24"/>
          <w:szCs w:val="24"/>
        </w:rPr>
      </w:pPr>
    </w:p>
    <w:p w14:paraId="426C70DD" w14:textId="77777777" w:rsidR="001963AD" w:rsidRDefault="001963AD" w:rsidP="00BE3128">
      <w:pPr>
        <w:ind w:firstLineChars="200" w:firstLine="480"/>
        <w:rPr>
          <w:rFonts w:asciiTheme="majorEastAsia" w:eastAsiaTheme="majorEastAsia" w:hAnsiTheme="majorEastAsia"/>
          <w:noProof/>
          <w:sz w:val="24"/>
          <w:szCs w:val="24"/>
        </w:rPr>
      </w:pPr>
    </w:p>
    <w:p w14:paraId="5532A3ED" w14:textId="5948EE47" w:rsidR="0036191B" w:rsidRDefault="0036191B" w:rsidP="00BE3128">
      <w:pPr>
        <w:ind w:firstLineChars="200" w:firstLine="480"/>
        <w:rPr>
          <w:rFonts w:asciiTheme="majorEastAsia" w:eastAsiaTheme="majorEastAsia" w:hAnsiTheme="majorEastAsia"/>
          <w:noProof/>
          <w:sz w:val="24"/>
          <w:szCs w:val="24"/>
        </w:rPr>
      </w:pPr>
    </w:p>
    <w:p w14:paraId="12C7AC8B" w14:textId="000878F5" w:rsidR="0036191B" w:rsidRDefault="0036191B" w:rsidP="00BE3128">
      <w:pPr>
        <w:ind w:firstLineChars="200" w:firstLine="480"/>
        <w:rPr>
          <w:rFonts w:asciiTheme="majorEastAsia" w:eastAsiaTheme="majorEastAsia" w:hAnsiTheme="majorEastAsia"/>
          <w:noProof/>
          <w:sz w:val="24"/>
          <w:szCs w:val="24"/>
        </w:rPr>
      </w:pPr>
    </w:p>
    <w:p w14:paraId="11330420" w14:textId="5BFFC954" w:rsidR="0036191B" w:rsidRDefault="0036191B" w:rsidP="00BE3128">
      <w:pPr>
        <w:ind w:firstLineChars="200" w:firstLine="480"/>
        <w:rPr>
          <w:rFonts w:asciiTheme="majorEastAsia" w:eastAsiaTheme="majorEastAsia" w:hAnsiTheme="majorEastAsia"/>
          <w:noProof/>
          <w:sz w:val="24"/>
          <w:szCs w:val="24"/>
        </w:rPr>
      </w:pPr>
    </w:p>
    <w:p w14:paraId="6D31F8DE" w14:textId="409FA1B8" w:rsidR="0036191B" w:rsidRDefault="004C7A55" w:rsidP="00BE3128">
      <w:pPr>
        <w:ind w:firstLineChars="200" w:firstLine="420"/>
        <w:rPr>
          <w:rFonts w:asciiTheme="majorEastAsia" w:eastAsiaTheme="majorEastAsia" w:hAnsiTheme="majorEastAsia"/>
          <w:noProof/>
          <w:sz w:val="24"/>
          <w:szCs w:val="24"/>
        </w:rPr>
      </w:pPr>
      <w:r>
        <w:rPr>
          <w:noProof/>
        </w:rPr>
        <mc:AlternateContent>
          <mc:Choice Requires="wps">
            <w:drawing>
              <wp:anchor distT="0" distB="0" distL="114300" distR="114300" simplePos="0" relativeHeight="251748352" behindDoc="0" locked="0" layoutInCell="1" allowOverlap="1" wp14:anchorId="79A71746" wp14:editId="4036FBDC">
                <wp:simplePos x="0" y="0"/>
                <wp:positionH relativeFrom="column">
                  <wp:posOffset>4037330</wp:posOffset>
                </wp:positionH>
                <wp:positionV relativeFrom="page">
                  <wp:posOffset>4404360</wp:posOffset>
                </wp:positionV>
                <wp:extent cx="2095500" cy="476250"/>
                <wp:effectExtent l="0" t="0" r="0" b="0"/>
                <wp:wrapNone/>
                <wp:docPr id="908988612"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7209CD7E" w14:textId="77777777" w:rsidR="00806C19" w:rsidRPr="000E4289" w:rsidRDefault="00806C19"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806C19" w:rsidRPr="000E4289" w:rsidRDefault="00806C19"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71746" id="_x0000_t202" coordsize="21600,21600" o:spt="202" path="m,l,21600r21600,l21600,xe">
                <v:stroke joinstyle="miter"/>
                <v:path gradientshapeok="t" o:connecttype="rect"/>
              </v:shapetype>
              <v:shape id="テキスト ボックス 2" o:spid="_x0000_s1026" type="#_x0000_t202" style="position:absolute;left:0;text-align:left;margin-left:317.9pt;margin-top:346.8pt;width:16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" filled="f" stroked="f" strokeweight="3pt">
                <v:textbox>
                  <w:txbxContent>
                    <w:p w14:paraId="7209CD7E" w14:textId="77777777" w:rsidR="00806C19" w:rsidRPr="000E4289" w:rsidRDefault="00806C19"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2DFB7DED" w14:textId="3EF80ED8" w:rsidR="00806C19" w:rsidRPr="000E4289" w:rsidRDefault="00806C19"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図-1（一部改変）</w:t>
                      </w:r>
                    </w:p>
                  </w:txbxContent>
                </v:textbox>
                <w10:wrap anchory="page"/>
              </v:shape>
            </w:pict>
          </mc:Fallback>
        </mc:AlternateContent>
      </w:r>
    </w:p>
    <w:p w14:paraId="31255429" w14:textId="28863B5A" w:rsidR="0036191B" w:rsidRDefault="0036191B" w:rsidP="00BE3128">
      <w:pPr>
        <w:ind w:firstLineChars="200" w:firstLine="480"/>
        <w:rPr>
          <w:rFonts w:asciiTheme="majorEastAsia" w:eastAsiaTheme="majorEastAsia" w:hAnsiTheme="majorEastAsia"/>
          <w:noProof/>
          <w:sz w:val="24"/>
          <w:szCs w:val="24"/>
        </w:rPr>
      </w:pPr>
    </w:p>
    <w:p w14:paraId="2EDA12B4" w14:textId="0CA90B2A" w:rsidR="004C7A55" w:rsidRDefault="004C7A55" w:rsidP="00EC5034">
      <w:pPr>
        <w:spacing w:line="240" w:lineRule="exact"/>
        <w:rPr>
          <w:rFonts w:ascii="ＭＳ Ｐゴシック" w:eastAsia="ＭＳ Ｐゴシック" w:hAnsi="ＭＳ Ｐゴシック"/>
          <w:sz w:val="16"/>
          <w:szCs w:val="16"/>
        </w:rPr>
      </w:pPr>
    </w:p>
    <w:p w14:paraId="30E3FA07" w14:textId="60EFEFC8" w:rsidR="00EC5034" w:rsidRDefault="00EC5034" w:rsidP="00400FF3">
      <w:pPr>
        <w:spacing w:line="240" w:lineRule="exact"/>
        <w:ind w:left="160" w:hangingChars="100" w:hanging="160"/>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プログラムにおいては、保健指導により発症や重症化を予防でき、保健指導の成果を健診データ等の客観的標を用いて評価できるものを主な対象としている。データ分析を行い解決すべき課題や取組みが明確となり、分析に基づく取り組みを実施していくことは、健康寿命の延伸ひいては社会保障制度を持続可能なものとすることにつながる。</w:t>
      </w:r>
    </w:p>
    <w:p w14:paraId="7B2235E4" w14:textId="77777777" w:rsidR="008979A4" w:rsidRPr="008979A4" w:rsidRDefault="008979A4" w:rsidP="00EC5034">
      <w:pPr>
        <w:spacing w:line="240" w:lineRule="exact"/>
        <w:rPr>
          <w:rFonts w:ascii="ＭＳ Ｐゴシック" w:eastAsia="ＭＳ Ｐゴシック" w:hAnsi="ＭＳ Ｐゴシック"/>
          <w:sz w:val="22"/>
        </w:rPr>
      </w:pPr>
    </w:p>
    <w:p w14:paraId="284DB6E2" w14:textId="394DD37F" w:rsidR="008979A4" w:rsidRPr="00EC5034" w:rsidRDefault="00256610" w:rsidP="00256610">
      <w:pPr>
        <w:ind w:firstLineChars="100" w:firstLine="210"/>
        <w:rPr>
          <w:rFonts w:ascii="ＭＳ Ｐゴシック" w:eastAsia="ＭＳ Ｐゴシック" w:hAnsi="ＭＳ Ｐゴシック"/>
          <w:sz w:val="22"/>
          <w:szCs w:val="28"/>
        </w:rPr>
      </w:pPr>
      <w:r w:rsidRPr="0078062C">
        <w:rPr>
          <w:noProof/>
        </w:rPr>
        <w:drawing>
          <wp:anchor distT="0" distB="0" distL="114300" distR="114300" simplePos="0" relativeHeight="251667456" behindDoc="0" locked="0" layoutInCell="1" allowOverlap="1" wp14:anchorId="3FD46251" wp14:editId="7EFD3F63">
            <wp:simplePos x="0" y="0"/>
            <wp:positionH relativeFrom="margin">
              <wp:posOffset>-92710</wp:posOffset>
            </wp:positionH>
            <wp:positionV relativeFrom="page">
              <wp:posOffset>5875020</wp:posOffset>
            </wp:positionV>
            <wp:extent cx="5943600" cy="355981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5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9A4" w:rsidRPr="00EC5034">
        <w:rPr>
          <w:rFonts w:ascii="ＭＳ Ｐゴシック" w:eastAsia="ＭＳ Ｐゴシック" w:hAnsi="ＭＳ Ｐゴシック" w:hint="eastAsia"/>
          <w:sz w:val="22"/>
          <w:szCs w:val="28"/>
        </w:rPr>
        <w:t>図表</w:t>
      </w:r>
      <w:r w:rsidR="000D7741">
        <w:rPr>
          <w:rFonts w:ascii="ＭＳ Ｐゴシック" w:eastAsia="ＭＳ Ｐゴシック" w:hAnsi="ＭＳ Ｐゴシック" w:hint="eastAsia"/>
          <w:sz w:val="22"/>
          <w:szCs w:val="28"/>
        </w:rPr>
        <w:t>３</w:t>
      </w:r>
      <w:r w:rsidR="008979A4" w:rsidRPr="00EC5034">
        <w:rPr>
          <w:rFonts w:ascii="ＭＳ Ｐゴシック" w:eastAsia="ＭＳ Ｐゴシック" w:hAnsi="ＭＳ Ｐゴシック" w:hint="eastAsia"/>
          <w:sz w:val="22"/>
          <w:szCs w:val="28"/>
        </w:rPr>
        <w:t xml:space="preserve">　保健事業（健診・保健指導）の</w:t>
      </w:r>
      <w:r w:rsidR="00B80853">
        <w:rPr>
          <w:rFonts w:ascii="ＭＳ Ｐゴシック" w:eastAsia="ＭＳ Ｐゴシック" w:hAnsi="ＭＳ Ｐゴシック" w:hint="eastAsia"/>
          <w:sz w:val="22"/>
          <w:szCs w:val="28"/>
        </w:rPr>
        <w:t>PDCA</w:t>
      </w:r>
      <w:r w:rsidR="008979A4" w:rsidRPr="00EC5034">
        <w:rPr>
          <w:rFonts w:ascii="ＭＳ Ｐゴシック" w:eastAsia="ＭＳ Ｐゴシック" w:hAnsi="ＭＳ Ｐゴシック" w:hint="eastAsia"/>
          <w:sz w:val="22"/>
          <w:szCs w:val="28"/>
        </w:rPr>
        <w:t>サイクル</w:t>
      </w:r>
    </w:p>
    <w:p w14:paraId="6569F306" w14:textId="70AE46FC" w:rsidR="007D5950" w:rsidRDefault="007D5950" w:rsidP="00CF5A4B">
      <w:pPr>
        <w:ind w:firstLineChars="200" w:firstLine="480"/>
        <w:rPr>
          <w:rFonts w:asciiTheme="majorEastAsia" w:eastAsiaTheme="majorEastAsia" w:hAnsiTheme="majorEastAsia"/>
          <w:sz w:val="24"/>
          <w:szCs w:val="24"/>
        </w:rPr>
      </w:pPr>
    </w:p>
    <w:p w14:paraId="2C9D23CB" w14:textId="77777777" w:rsidR="001C05F8" w:rsidRDefault="001C05F8" w:rsidP="00474ADB">
      <w:pPr>
        <w:ind w:firstLineChars="200" w:firstLine="480"/>
        <w:rPr>
          <w:rFonts w:asciiTheme="majorEastAsia" w:eastAsiaTheme="majorEastAsia" w:hAnsiTheme="majorEastAsia"/>
          <w:noProof/>
          <w:sz w:val="24"/>
          <w:szCs w:val="24"/>
        </w:rPr>
      </w:pPr>
    </w:p>
    <w:p w14:paraId="2372EAD4" w14:textId="77777777" w:rsidR="00BE3128" w:rsidRDefault="00BE3128" w:rsidP="003B4890">
      <w:pPr>
        <w:ind w:firstLineChars="200" w:firstLine="480"/>
        <w:rPr>
          <w:rFonts w:asciiTheme="majorEastAsia" w:eastAsiaTheme="majorEastAsia" w:hAnsiTheme="majorEastAsia"/>
          <w:noProof/>
          <w:sz w:val="24"/>
          <w:szCs w:val="24"/>
        </w:rPr>
      </w:pPr>
    </w:p>
    <w:p w14:paraId="0AA796D1" w14:textId="77777777" w:rsidR="00BE3128" w:rsidRDefault="00BE3128" w:rsidP="00BE3128">
      <w:pPr>
        <w:ind w:firstLineChars="200" w:firstLine="480"/>
        <w:rPr>
          <w:rFonts w:asciiTheme="majorEastAsia" w:eastAsiaTheme="majorEastAsia" w:hAnsiTheme="majorEastAsia"/>
          <w:noProof/>
          <w:sz w:val="24"/>
          <w:szCs w:val="24"/>
        </w:rPr>
      </w:pPr>
    </w:p>
    <w:p w14:paraId="5A51948F" w14:textId="77777777" w:rsidR="00BE3128" w:rsidRDefault="00BE3128" w:rsidP="003B4890">
      <w:pPr>
        <w:ind w:firstLineChars="200" w:firstLine="480"/>
        <w:rPr>
          <w:rFonts w:asciiTheme="majorEastAsia" w:eastAsiaTheme="majorEastAsia" w:hAnsiTheme="majorEastAsia"/>
          <w:noProof/>
          <w:sz w:val="24"/>
          <w:szCs w:val="24"/>
        </w:rPr>
      </w:pPr>
    </w:p>
    <w:p w14:paraId="06BD1A7A" w14:textId="05B940A7" w:rsidR="00BE3128" w:rsidRDefault="00BE3128" w:rsidP="00BE3128">
      <w:pPr>
        <w:ind w:firstLineChars="200" w:firstLine="480"/>
        <w:rPr>
          <w:rFonts w:asciiTheme="majorEastAsia" w:eastAsiaTheme="majorEastAsia" w:hAnsiTheme="majorEastAsia"/>
          <w:noProof/>
          <w:sz w:val="24"/>
          <w:szCs w:val="24"/>
        </w:rPr>
      </w:pPr>
    </w:p>
    <w:p w14:paraId="1FAD7CB6" w14:textId="77777777" w:rsidR="00BE3128" w:rsidRDefault="00BE3128" w:rsidP="003B4890">
      <w:pPr>
        <w:ind w:firstLineChars="200" w:firstLine="480"/>
        <w:rPr>
          <w:rFonts w:asciiTheme="majorEastAsia" w:eastAsiaTheme="majorEastAsia" w:hAnsiTheme="majorEastAsia"/>
          <w:noProof/>
          <w:sz w:val="24"/>
          <w:szCs w:val="24"/>
        </w:rPr>
      </w:pPr>
    </w:p>
    <w:p w14:paraId="5D96030B" w14:textId="77777777" w:rsidR="00BE3128" w:rsidRDefault="00BE3128" w:rsidP="003B4890">
      <w:pPr>
        <w:ind w:firstLineChars="200" w:firstLine="480"/>
        <w:rPr>
          <w:rFonts w:asciiTheme="majorEastAsia" w:eastAsiaTheme="majorEastAsia" w:hAnsiTheme="majorEastAsia"/>
          <w:noProof/>
          <w:sz w:val="24"/>
          <w:szCs w:val="24"/>
        </w:rPr>
      </w:pPr>
    </w:p>
    <w:p w14:paraId="5EFFAE49" w14:textId="77777777" w:rsidR="00BE3128" w:rsidRDefault="00BE3128" w:rsidP="003B4890">
      <w:pPr>
        <w:ind w:firstLineChars="200" w:firstLine="480"/>
        <w:rPr>
          <w:rFonts w:asciiTheme="majorEastAsia" w:eastAsiaTheme="majorEastAsia" w:hAnsiTheme="majorEastAsia"/>
          <w:noProof/>
          <w:sz w:val="24"/>
          <w:szCs w:val="24"/>
        </w:rPr>
      </w:pPr>
    </w:p>
    <w:p w14:paraId="11CE18F0" w14:textId="2057007A" w:rsidR="00BE3128" w:rsidRDefault="00BE3128" w:rsidP="003B4890">
      <w:pPr>
        <w:ind w:firstLineChars="200" w:firstLine="480"/>
        <w:rPr>
          <w:rFonts w:asciiTheme="majorEastAsia" w:eastAsiaTheme="majorEastAsia" w:hAnsiTheme="majorEastAsia"/>
          <w:noProof/>
          <w:sz w:val="24"/>
          <w:szCs w:val="24"/>
        </w:rPr>
      </w:pPr>
    </w:p>
    <w:p w14:paraId="2A9F70AD" w14:textId="77777777" w:rsidR="00BE3128" w:rsidRDefault="00BE3128" w:rsidP="003B4890">
      <w:pPr>
        <w:ind w:firstLineChars="200" w:firstLine="480"/>
        <w:rPr>
          <w:rFonts w:asciiTheme="majorEastAsia" w:eastAsiaTheme="majorEastAsia" w:hAnsiTheme="majorEastAsia"/>
          <w:noProof/>
          <w:sz w:val="24"/>
          <w:szCs w:val="24"/>
        </w:rPr>
      </w:pPr>
    </w:p>
    <w:p w14:paraId="41B26D3F" w14:textId="1ADC19D5" w:rsidR="00BE3128" w:rsidRDefault="00BE3128" w:rsidP="003B4890">
      <w:pPr>
        <w:ind w:firstLineChars="200" w:firstLine="480"/>
        <w:rPr>
          <w:rFonts w:asciiTheme="majorEastAsia" w:eastAsiaTheme="majorEastAsia" w:hAnsiTheme="majorEastAsia"/>
          <w:noProof/>
          <w:sz w:val="24"/>
          <w:szCs w:val="24"/>
        </w:rPr>
      </w:pPr>
    </w:p>
    <w:p w14:paraId="7515DFE7" w14:textId="77777777" w:rsidR="00BE3128" w:rsidRDefault="00BE3128" w:rsidP="003B4890">
      <w:pPr>
        <w:ind w:firstLineChars="200" w:firstLine="480"/>
        <w:rPr>
          <w:rFonts w:asciiTheme="majorEastAsia" w:eastAsiaTheme="majorEastAsia" w:hAnsiTheme="majorEastAsia"/>
          <w:noProof/>
          <w:sz w:val="24"/>
          <w:szCs w:val="24"/>
        </w:rPr>
      </w:pPr>
    </w:p>
    <w:p w14:paraId="633B8ED6" w14:textId="76498F55" w:rsidR="00BE3128" w:rsidRDefault="00BE3128" w:rsidP="003B4890">
      <w:pPr>
        <w:ind w:firstLineChars="200" w:firstLine="480"/>
        <w:rPr>
          <w:rFonts w:asciiTheme="majorEastAsia" w:eastAsiaTheme="majorEastAsia" w:hAnsiTheme="majorEastAsia"/>
          <w:noProof/>
          <w:sz w:val="24"/>
          <w:szCs w:val="24"/>
        </w:rPr>
      </w:pPr>
    </w:p>
    <w:p w14:paraId="7EE3938F" w14:textId="68A5418A" w:rsidR="00BE3128" w:rsidRDefault="000E4289" w:rsidP="003B4890">
      <w:pPr>
        <w:ind w:firstLineChars="200" w:firstLine="420"/>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77E0725A" wp14:editId="478BC0F7">
                <wp:simplePos x="0" y="0"/>
                <wp:positionH relativeFrom="column">
                  <wp:posOffset>4380230</wp:posOffset>
                </wp:positionH>
                <wp:positionV relativeFrom="page">
                  <wp:posOffset>9014460</wp:posOffset>
                </wp:positionV>
                <wp:extent cx="2095500" cy="476250"/>
                <wp:effectExtent l="0" t="0" r="0" b="0"/>
                <wp:wrapNone/>
                <wp:docPr id="1841952134" name="テキスト ボックス 2"/>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38100">
                          <a:noFill/>
                        </a:ln>
                      </wps:spPr>
                      <wps:txbx>
                        <w:txbxContent>
                          <w:p w14:paraId="49E0554C" w14:textId="77777777" w:rsidR="00806C19" w:rsidRPr="000E4289" w:rsidRDefault="00806C19"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806C19" w:rsidRPr="000E4289" w:rsidRDefault="00806C19"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725A" id="_x0000_s1027" type="#_x0000_t202" style="position:absolute;left:0;text-align:left;margin-left:344.9pt;margin-top:709.8pt;width:165pt;height: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" filled="f" stroked="f" strokeweight="3pt">
                <v:textbox>
                  <w:txbxContent>
                    <w:p w14:paraId="49E0554C" w14:textId="77777777" w:rsidR="00806C19" w:rsidRPr="000E4289" w:rsidRDefault="00806C19" w:rsidP="000E4289">
                      <w:pPr>
                        <w:spacing w:line="200" w:lineRule="exact"/>
                        <w:jc w:val="center"/>
                        <w:rPr>
                          <w:rFonts w:ascii="ＭＳ Ｐゴシック" w:eastAsia="ＭＳ Ｐゴシック" w:hAnsi="ＭＳ Ｐゴシック"/>
                          <w:sz w:val="16"/>
                          <w:szCs w:val="16"/>
                        </w:rPr>
                      </w:pPr>
                      <w:r w:rsidRPr="000E4289">
                        <w:rPr>
                          <w:rFonts w:ascii="ＭＳ Ｐゴシック" w:eastAsia="ＭＳ Ｐゴシック" w:hAnsi="ＭＳ Ｐゴシック" w:hint="eastAsia"/>
                          <w:sz w:val="16"/>
                          <w:szCs w:val="16"/>
                        </w:rPr>
                        <w:t>標準的な健診・保健指導プログラム</w:t>
                      </w:r>
                    </w:p>
                    <w:p w14:paraId="3E3526C4" w14:textId="3E6E0FD1" w:rsidR="00806C19" w:rsidRPr="000E4289" w:rsidRDefault="00806C19" w:rsidP="000E4289">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E4289">
                        <w:rPr>
                          <w:rFonts w:ascii="ＭＳ Ｐゴシック" w:eastAsia="ＭＳ Ｐゴシック" w:hAnsi="ＭＳ Ｐゴシック" w:hint="eastAsia"/>
                          <w:sz w:val="16"/>
                          <w:szCs w:val="16"/>
                        </w:rPr>
                        <w:t>令和6年度版</w:t>
                      </w:r>
                      <w:r>
                        <w:rPr>
                          <w:rFonts w:ascii="ＭＳ Ｐゴシック" w:eastAsia="ＭＳ Ｐゴシック" w:hAnsi="ＭＳ Ｐゴシック" w:hint="eastAsia"/>
                          <w:sz w:val="16"/>
                          <w:szCs w:val="16"/>
                        </w:rPr>
                        <w:t xml:space="preserve">】　</w:t>
                      </w:r>
                      <w:r w:rsidRPr="000E4289">
                        <w:rPr>
                          <w:rFonts w:ascii="ＭＳ Ｐゴシック" w:eastAsia="ＭＳ Ｐゴシック" w:hAnsi="ＭＳ Ｐゴシック" w:hint="eastAsia"/>
                          <w:sz w:val="16"/>
                          <w:szCs w:val="16"/>
                        </w:rPr>
                        <w:t>図-</w:t>
                      </w:r>
                      <w:r>
                        <w:rPr>
                          <w:rFonts w:ascii="ＭＳ Ｐゴシック" w:eastAsia="ＭＳ Ｐゴシック" w:hAnsi="ＭＳ Ｐゴシック"/>
                          <w:sz w:val="16"/>
                          <w:szCs w:val="16"/>
                        </w:rPr>
                        <w:t>3</w:t>
                      </w:r>
                      <w:r w:rsidRPr="000E4289">
                        <w:rPr>
                          <w:rFonts w:ascii="ＭＳ Ｐゴシック" w:eastAsia="ＭＳ Ｐゴシック" w:hAnsi="ＭＳ Ｐゴシック" w:hint="eastAsia"/>
                          <w:sz w:val="16"/>
                          <w:szCs w:val="16"/>
                        </w:rPr>
                        <w:t>（一部改変）</w:t>
                      </w:r>
                    </w:p>
                  </w:txbxContent>
                </v:textbox>
                <w10:wrap anchory="page"/>
              </v:shape>
            </w:pict>
          </mc:Fallback>
        </mc:AlternateContent>
      </w:r>
    </w:p>
    <w:p w14:paraId="7BA0E3C2" w14:textId="77777777" w:rsidR="00D72379" w:rsidRDefault="00D72379" w:rsidP="00C95140">
      <w:pPr>
        <w:rPr>
          <w:rFonts w:asciiTheme="majorEastAsia" w:eastAsiaTheme="majorEastAsia" w:hAnsiTheme="majorEastAsia"/>
          <w:sz w:val="24"/>
          <w:szCs w:val="24"/>
        </w:rPr>
      </w:pPr>
    </w:p>
    <w:p w14:paraId="41C49FF5" w14:textId="242793FE" w:rsidR="00EC5034" w:rsidRPr="00EC5034" w:rsidRDefault="00EC5034" w:rsidP="00400FF3">
      <w:pPr>
        <w:spacing w:line="240" w:lineRule="exact"/>
        <w:ind w:left="240" w:hangingChars="150" w:hanging="240"/>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注）生活習慣病の有病者や予備群の減少を目的に、優先すべき健康課題を明確化しながら</w:t>
      </w:r>
      <w:r w:rsidR="00B80853">
        <w:rPr>
          <w:rFonts w:ascii="ＭＳ Ｐゴシック" w:eastAsia="ＭＳ Ｐゴシック" w:hAnsi="ＭＳ Ｐゴシック" w:hint="eastAsia"/>
          <w:sz w:val="16"/>
          <w:szCs w:val="16"/>
        </w:rPr>
        <w:t>PDCA</w:t>
      </w:r>
      <w:r w:rsidRPr="00EC5034">
        <w:rPr>
          <w:rFonts w:ascii="ＭＳ Ｐゴシック" w:eastAsia="ＭＳ Ｐゴシック" w:hAnsi="ＭＳ Ｐゴシック" w:hint="eastAsia"/>
          <w:sz w:val="16"/>
          <w:szCs w:val="16"/>
        </w:rPr>
        <w:t>サイクルを意識した保健事業を展開していくことが必要である。</w:t>
      </w:r>
    </w:p>
    <w:p w14:paraId="1F0B3FE8" w14:textId="5645E981" w:rsidR="00256610" w:rsidRPr="00EC5034" w:rsidRDefault="00256610" w:rsidP="00256610">
      <w:pPr>
        <w:ind w:firstLineChars="100" w:firstLine="210"/>
        <w:rPr>
          <w:rFonts w:ascii="ＭＳ Ｐゴシック" w:eastAsia="ＭＳ Ｐゴシック" w:hAnsi="ＭＳ Ｐゴシック"/>
          <w:sz w:val="22"/>
          <w:szCs w:val="28"/>
        </w:rPr>
      </w:pPr>
      <w:r w:rsidRPr="00A46684">
        <w:rPr>
          <w:noProof/>
        </w:rPr>
        <w:lastRenderedPageBreak/>
        <w:drawing>
          <wp:anchor distT="0" distB="0" distL="114300" distR="114300" simplePos="0" relativeHeight="251749376" behindDoc="0" locked="0" layoutInCell="1" allowOverlap="1" wp14:anchorId="4E7EAB6C" wp14:editId="6EEB82AC">
            <wp:simplePos x="0" y="0"/>
            <wp:positionH relativeFrom="column">
              <wp:posOffset>-207010</wp:posOffset>
            </wp:positionH>
            <wp:positionV relativeFrom="page">
              <wp:posOffset>1280160</wp:posOffset>
            </wp:positionV>
            <wp:extent cx="6383020" cy="8362950"/>
            <wp:effectExtent l="0" t="0" r="0" b="0"/>
            <wp:wrapNone/>
            <wp:docPr id="13501156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7000" contrast="1000"/>
                      <a:extLst>
                        <a:ext uri="{28A0092B-C50C-407E-A947-70E740481C1C}">
                          <a14:useLocalDpi xmlns:a14="http://schemas.microsoft.com/office/drawing/2010/main" val="0"/>
                        </a:ext>
                      </a:extLst>
                    </a:blip>
                    <a:srcRect/>
                    <a:stretch>
                      <a:fillRect/>
                    </a:stretch>
                  </pic:blipFill>
                  <pic:spPr bwMode="auto">
                    <a:xfrm>
                      <a:off x="0" y="0"/>
                      <a:ext cx="6383020" cy="836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034">
        <w:rPr>
          <w:rFonts w:ascii="ＭＳ Ｐゴシック" w:eastAsia="ＭＳ Ｐゴシック" w:hAnsi="ＭＳ Ｐゴシック" w:hint="eastAsia"/>
          <w:sz w:val="22"/>
          <w:szCs w:val="28"/>
        </w:rPr>
        <w:t>図表</w:t>
      </w:r>
      <w:r w:rsidR="000D7741">
        <w:rPr>
          <w:rFonts w:ascii="ＭＳ Ｐゴシック" w:eastAsia="ＭＳ Ｐゴシック" w:hAnsi="ＭＳ Ｐゴシック" w:hint="eastAsia"/>
          <w:sz w:val="22"/>
          <w:szCs w:val="28"/>
        </w:rPr>
        <w:t>４</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p>
    <w:p w14:paraId="2116E2D3" w14:textId="23E6548A" w:rsidR="00256610" w:rsidRPr="008979A4" w:rsidRDefault="00256610" w:rsidP="00256610">
      <w:pPr>
        <w:spacing w:line="240" w:lineRule="exact"/>
        <w:rPr>
          <w:rFonts w:ascii="ＭＳ Ｐゴシック" w:eastAsia="ＭＳ Ｐゴシック" w:hAnsi="ＭＳ Ｐゴシック"/>
          <w:sz w:val="22"/>
        </w:rPr>
      </w:pPr>
    </w:p>
    <w:p w14:paraId="26E7F351" w14:textId="1EE458A9" w:rsidR="00EC5034" w:rsidRDefault="00EC5034" w:rsidP="00662F1F">
      <w:pPr>
        <w:rPr>
          <w:rFonts w:ascii="ＭＳ Ｐゴシック" w:eastAsia="ＭＳ Ｐゴシック" w:hAnsi="ＭＳ Ｐゴシック"/>
          <w:sz w:val="24"/>
          <w:szCs w:val="24"/>
        </w:rPr>
      </w:pPr>
    </w:p>
    <w:p w14:paraId="3B472F8A" w14:textId="77777777" w:rsidR="00EC5034" w:rsidRDefault="00EC5034" w:rsidP="00662F1F">
      <w:pPr>
        <w:rPr>
          <w:rFonts w:ascii="ＭＳ Ｐゴシック" w:eastAsia="ＭＳ Ｐゴシック" w:hAnsi="ＭＳ Ｐゴシック"/>
          <w:sz w:val="24"/>
          <w:szCs w:val="24"/>
        </w:rPr>
      </w:pPr>
    </w:p>
    <w:p w14:paraId="16F3374F" w14:textId="77777777" w:rsidR="00EC5034" w:rsidRDefault="00EC5034" w:rsidP="00662F1F">
      <w:pPr>
        <w:rPr>
          <w:rFonts w:ascii="ＭＳ Ｐゴシック" w:eastAsia="ＭＳ Ｐゴシック" w:hAnsi="ＭＳ Ｐゴシック"/>
          <w:sz w:val="24"/>
          <w:szCs w:val="24"/>
        </w:rPr>
      </w:pPr>
    </w:p>
    <w:p w14:paraId="363B9350" w14:textId="77777777" w:rsidR="00EC5034" w:rsidRDefault="00EC5034" w:rsidP="00662F1F">
      <w:pPr>
        <w:rPr>
          <w:rFonts w:ascii="ＭＳ Ｐゴシック" w:eastAsia="ＭＳ Ｐゴシック" w:hAnsi="ＭＳ Ｐゴシック"/>
          <w:sz w:val="24"/>
          <w:szCs w:val="24"/>
        </w:rPr>
      </w:pPr>
    </w:p>
    <w:p w14:paraId="5DFC32F9" w14:textId="77777777" w:rsidR="00EC5034" w:rsidRDefault="00EC5034" w:rsidP="00662F1F">
      <w:pPr>
        <w:rPr>
          <w:rFonts w:ascii="ＭＳ Ｐゴシック" w:eastAsia="ＭＳ Ｐゴシック" w:hAnsi="ＭＳ Ｐゴシック"/>
          <w:sz w:val="24"/>
          <w:szCs w:val="24"/>
        </w:rPr>
      </w:pPr>
    </w:p>
    <w:p w14:paraId="37EAFFC0" w14:textId="77777777" w:rsidR="00EC5034" w:rsidRDefault="00EC5034" w:rsidP="00662F1F">
      <w:pPr>
        <w:rPr>
          <w:rFonts w:ascii="ＭＳ Ｐゴシック" w:eastAsia="ＭＳ Ｐゴシック" w:hAnsi="ＭＳ Ｐゴシック"/>
          <w:sz w:val="24"/>
          <w:szCs w:val="24"/>
        </w:rPr>
      </w:pPr>
    </w:p>
    <w:p w14:paraId="49F296F2" w14:textId="77777777" w:rsidR="00EC5034" w:rsidRDefault="00EC5034" w:rsidP="00662F1F">
      <w:pPr>
        <w:rPr>
          <w:rFonts w:ascii="ＭＳ Ｐゴシック" w:eastAsia="ＭＳ Ｐゴシック" w:hAnsi="ＭＳ Ｐゴシック"/>
          <w:sz w:val="24"/>
          <w:szCs w:val="24"/>
        </w:rPr>
      </w:pPr>
    </w:p>
    <w:p w14:paraId="59CCBE0A" w14:textId="77777777" w:rsidR="00EC5034" w:rsidRDefault="00EC5034" w:rsidP="00662F1F">
      <w:pPr>
        <w:rPr>
          <w:rFonts w:ascii="ＭＳ Ｐゴシック" w:eastAsia="ＭＳ Ｐゴシック" w:hAnsi="ＭＳ Ｐゴシック"/>
          <w:sz w:val="24"/>
          <w:szCs w:val="24"/>
        </w:rPr>
      </w:pPr>
    </w:p>
    <w:p w14:paraId="00D6C57D" w14:textId="77777777" w:rsidR="00EC5034" w:rsidRDefault="00EC5034" w:rsidP="00662F1F">
      <w:pPr>
        <w:rPr>
          <w:rFonts w:ascii="ＭＳ Ｐゴシック" w:eastAsia="ＭＳ Ｐゴシック" w:hAnsi="ＭＳ Ｐゴシック"/>
          <w:sz w:val="24"/>
          <w:szCs w:val="24"/>
        </w:rPr>
      </w:pPr>
    </w:p>
    <w:p w14:paraId="53F6AE04" w14:textId="77777777" w:rsidR="00EC5034" w:rsidRDefault="00EC5034" w:rsidP="00662F1F">
      <w:pPr>
        <w:rPr>
          <w:rFonts w:ascii="ＭＳ Ｐゴシック" w:eastAsia="ＭＳ Ｐゴシック" w:hAnsi="ＭＳ Ｐゴシック"/>
          <w:sz w:val="24"/>
          <w:szCs w:val="24"/>
        </w:rPr>
      </w:pPr>
    </w:p>
    <w:p w14:paraId="4B7950AF" w14:textId="77777777" w:rsidR="00EC5034" w:rsidRDefault="00EC5034" w:rsidP="00662F1F">
      <w:pPr>
        <w:rPr>
          <w:rFonts w:ascii="ＭＳ Ｐゴシック" w:eastAsia="ＭＳ Ｐゴシック" w:hAnsi="ＭＳ Ｐゴシック"/>
          <w:sz w:val="24"/>
          <w:szCs w:val="24"/>
        </w:rPr>
      </w:pPr>
    </w:p>
    <w:p w14:paraId="492DF722" w14:textId="77777777" w:rsidR="00EC5034" w:rsidRDefault="00EC5034" w:rsidP="00662F1F">
      <w:pPr>
        <w:rPr>
          <w:rFonts w:ascii="ＭＳ Ｐゴシック" w:eastAsia="ＭＳ Ｐゴシック" w:hAnsi="ＭＳ Ｐゴシック"/>
          <w:sz w:val="24"/>
          <w:szCs w:val="24"/>
        </w:rPr>
      </w:pPr>
    </w:p>
    <w:p w14:paraId="49E84C19" w14:textId="77777777" w:rsidR="00EC5034" w:rsidRDefault="00EC5034" w:rsidP="00662F1F">
      <w:pPr>
        <w:rPr>
          <w:rFonts w:ascii="ＭＳ Ｐゴシック" w:eastAsia="ＭＳ Ｐゴシック" w:hAnsi="ＭＳ Ｐゴシック"/>
          <w:sz w:val="24"/>
          <w:szCs w:val="24"/>
        </w:rPr>
      </w:pPr>
    </w:p>
    <w:p w14:paraId="249A18A3" w14:textId="77777777" w:rsidR="00EC5034" w:rsidRDefault="00EC5034" w:rsidP="00662F1F">
      <w:pPr>
        <w:rPr>
          <w:rFonts w:ascii="ＭＳ Ｐゴシック" w:eastAsia="ＭＳ Ｐゴシック" w:hAnsi="ＭＳ Ｐゴシック"/>
          <w:sz w:val="24"/>
          <w:szCs w:val="24"/>
        </w:rPr>
      </w:pPr>
    </w:p>
    <w:p w14:paraId="676E5E0D" w14:textId="77777777" w:rsidR="00EC5034" w:rsidRDefault="00EC5034" w:rsidP="00662F1F">
      <w:pPr>
        <w:rPr>
          <w:rFonts w:ascii="ＭＳ Ｐゴシック" w:eastAsia="ＭＳ Ｐゴシック" w:hAnsi="ＭＳ Ｐゴシック"/>
          <w:sz w:val="24"/>
          <w:szCs w:val="24"/>
        </w:rPr>
      </w:pPr>
    </w:p>
    <w:p w14:paraId="77DAAD52" w14:textId="77777777" w:rsidR="00EC5034" w:rsidRDefault="00EC5034" w:rsidP="00662F1F">
      <w:pPr>
        <w:rPr>
          <w:rFonts w:ascii="ＭＳ Ｐゴシック" w:eastAsia="ＭＳ Ｐゴシック" w:hAnsi="ＭＳ Ｐゴシック"/>
          <w:sz w:val="24"/>
          <w:szCs w:val="24"/>
        </w:rPr>
      </w:pPr>
    </w:p>
    <w:p w14:paraId="54C86ED4" w14:textId="77777777" w:rsidR="00EC5034" w:rsidRDefault="00EC5034" w:rsidP="00662F1F">
      <w:pPr>
        <w:rPr>
          <w:rFonts w:ascii="ＭＳ Ｐゴシック" w:eastAsia="ＭＳ Ｐゴシック" w:hAnsi="ＭＳ Ｐゴシック"/>
          <w:sz w:val="24"/>
          <w:szCs w:val="24"/>
        </w:rPr>
      </w:pPr>
    </w:p>
    <w:p w14:paraId="37A4B922" w14:textId="77777777" w:rsidR="00EC5034" w:rsidRDefault="00EC5034" w:rsidP="00662F1F">
      <w:pPr>
        <w:rPr>
          <w:rFonts w:ascii="ＭＳ Ｐゴシック" w:eastAsia="ＭＳ Ｐゴシック" w:hAnsi="ＭＳ Ｐゴシック"/>
          <w:sz w:val="24"/>
          <w:szCs w:val="24"/>
        </w:rPr>
      </w:pPr>
    </w:p>
    <w:p w14:paraId="700A61FA" w14:textId="77777777" w:rsidR="00EC5034" w:rsidRDefault="00EC5034" w:rsidP="00662F1F">
      <w:pPr>
        <w:rPr>
          <w:rFonts w:ascii="ＭＳ Ｐゴシック" w:eastAsia="ＭＳ Ｐゴシック" w:hAnsi="ＭＳ Ｐゴシック"/>
          <w:sz w:val="24"/>
          <w:szCs w:val="24"/>
        </w:rPr>
      </w:pPr>
    </w:p>
    <w:p w14:paraId="78AB148D" w14:textId="77777777" w:rsidR="00EC5034" w:rsidRDefault="00EC5034" w:rsidP="00662F1F">
      <w:pPr>
        <w:rPr>
          <w:rFonts w:ascii="ＭＳ Ｐゴシック" w:eastAsia="ＭＳ Ｐゴシック" w:hAnsi="ＭＳ Ｐゴシック"/>
          <w:sz w:val="24"/>
          <w:szCs w:val="24"/>
        </w:rPr>
      </w:pPr>
    </w:p>
    <w:p w14:paraId="7CA89923" w14:textId="77777777" w:rsidR="00EC5034" w:rsidRDefault="00EC5034" w:rsidP="00662F1F">
      <w:pPr>
        <w:rPr>
          <w:rFonts w:ascii="ＭＳ Ｐゴシック" w:eastAsia="ＭＳ Ｐゴシック" w:hAnsi="ＭＳ Ｐゴシック"/>
          <w:sz w:val="24"/>
          <w:szCs w:val="24"/>
        </w:rPr>
      </w:pPr>
    </w:p>
    <w:p w14:paraId="23A4EF5D" w14:textId="77777777" w:rsidR="00EC5034" w:rsidRDefault="00EC5034" w:rsidP="00662F1F">
      <w:pPr>
        <w:rPr>
          <w:rFonts w:ascii="ＭＳ Ｐゴシック" w:eastAsia="ＭＳ Ｐゴシック" w:hAnsi="ＭＳ Ｐゴシック"/>
          <w:sz w:val="24"/>
          <w:szCs w:val="24"/>
        </w:rPr>
      </w:pPr>
    </w:p>
    <w:p w14:paraId="7B4D29F9" w14:textId="77777777" w:rsidR="00EC5034" w:rsidRDefault="00EC5034" w:rsidP="00662F1F">
      <w:pPr>
        <w:rPr>
          <w:rFonts w:ascii="ＭＳ Ｐゴシック" w:eastAsia="ＭＳ Ｐゴシック" w:hAnsi="ＭＳ Ｐゴシック"/>
          <w:sz w:val="24"/>
          <w:szCs w:val="24"/>
        </w:rPr>
      </w:pPr>
    </w:p>
    <w:p w14:paraId="503EBC20" w14:textId="77777777" w:rsidR="00EC5034" w:rsidRDefault="00EC5034" w:rsidP="00662F1F">
      <w:pPr>
        <w:rPr>
          <w:rFonts w:ascii="ＭＳ Ｐゴシック" w:eastAsia="ＭＳ Ｐゴシック" w:hAnsi="ＭＳ Ｐゴシック"/>
          <w:sz w:val="24"/>
          <w:szCs w:val="24"/>
        </w:rPr>
      </w:pPr>
    </w:p>
    <w:p w14:paraId="278E7753" w14:textId="77777777" w:rsidR="00EC5034" w:rsidRDefault="00EC5034" w:rsidP="00662F1F">
      <w:pPr>
        <w:rPr>
          <w:rFonts w:ascii="ＭＳ Ｐゴシック" w:eastAsia="ＭＳ Ｐゴシック" w:hAnsi="ＭＳ Ｐゴシック"/>
          <w:sz w:val="24"/>
          <w:szCs w:val="24"/>
        </w:rPr>
      </w:pPr>
    </w:p>
    <w:p w14:paraId="359C27BD" w14:textId="77777777" w:rsidR="00EC5034" w:rsidRDefault="00EC5034" w:rsidP="00662F1F">
      <w:pPr>
        <w:rPr>
          <w:rFonts w:ascii="ＭＳ Ｐゴシック" w:eastAsia="ＭＳ Ｐゴシック" w:hAnsi="ＭＳ Ｐゴシック"/>
          <w:sz w:val="24"/>
          <w:szCs w:val="24"/>
        </w:rPr>
      </w:pPr>
    </w:p>
    <w:p w14:paraId="0B3FA680" w14:textId="77777777" w:rsidR="00EC5034" w:rsidRDefault="00EC5034" w:rsidP="00662F1F">
      <w:pPr>
        <w:rPr>
          <w:rFonts w:ascii="ＭＳ Ｐゴシック" w:eastAsia="ＭＳ Ｐゴシック" w:hAnsi="ＭＳ Ｐゴシック"/>
          <w:sz w:val="24"/>
          <w:szCs w:val="24"/>
        </w:rPr>
      </w:pPr>
    </w:p>
    <w:p w14:paraId="5D8EFD2C" w14:textId="77777777" w:rsidR="00EC5034" w:rsidRDefault="00EC5034" w:rsidP="00662F1F">
      <w:pPr>
        <w:rPr>
          <w:rFonts w:ascii="ＭＳ Ｐゴシック" w:eastAsia="ＭＳ Ｐゴシック" w:hAnsi="ＭＳ Ｐゴシック"/>
          <w:sz w:val="24"/>
          <w:szCs w:val="24"/>
        </w:rPr>
      </w:pPr>
    </w:p>
    <w:p w14:paraId="1F4668D9" w14:textId="77777777" w:rsidR="00EC5034" w:rsidRDefault="00EC5034" w:rsidP="00662F1F">
      <w:pPr>
        <w:rPr>
          <w:rFonts w:ascii="ＭＳ Ｐゴシック" w:eastAsia="ＭＳ Ｐゴシック" w:hAnsi="ＭＳ Ｐゴシック"/>
          <w:sz w:val="24"/>
          <w:szCs w:val="24"/>
        </w:rPr>
      </w:pPr>
    </w:p>
    <w:p w14:paraId="25C4646A" w14:textId="77777777" w:rsidR="00A46684" w:rsidRDefault="00A46684" w:rsidP="00662F1F">
      <w:pPr>
        <w:rPr>
          <w:rFonts w:ascii="ＭＳ Ｐゴシック" w:eastAsia="ＭＳ Ｐゴシック" w:hAnsi="ＭＳ Ｐゴシック"/>
          <w:sz w:val="24"/>
          <w:szCs w:val="24"/>
        </w:rPr>
      </w:pPr>
    </w:p>
    <w:p w14:paraId="18E05F4C" w14:textId="77777777" w:rsidR="00A46684" w:rsidRDefault="00A46684" w:rsidP="00662F1F">
      <w:pPr>
        <w:rPr>
          <w:rFonts w:ascii="ＭＳ Ｐゴシック" w:eastAsia="ＭＳ Ｐゴシック" w:hAnsi="ＭＳ Ｐゴシック"/>
          <w:sz w:val="24"/>
          <w:szCs w:val="24"/>
        </w:rPr>
      </w:pPr>
    </w:p>
    <w:p w14:paraId="14D8B78E" w14:textId="77777777" w:rsidR="00A46684" w:rsidRDefault="00A46684" w:rsidP="00662F1F">
      <w:pPr>
        <w:rPr>
          <w:rFonts w:ascii="ＭＳ Ｐゴシック" w:eastAsia="ＭＳ Ｐゴシック" w:hAnsi="ＭＳ Ｐゴシック"/>
          <w:sz w:val="24"/>
          <w:szCs w:val="24"/>
        </w:rPr>
      </w:pPr>
    </w:p>
    <w:p w14:paraId="6B0B3188" w14:textId="77777777" w:rsidR="00A46684" w:rsidRDefault="00A46684" w:rsidP="00662F1F">
      <w:pPr>
        <w:rPr>
          <w:rFonts w:ascii="ＭＳ Ｐゴシック" w:eastAsia="ＭＳ Ｐゴシック" w:hAnsi="ＭＳ Ｐゴシック"/>
          <w:sz w:val="24"/>
          <w:szCs w:val="24"/>
        </w:rPr>
      </w:pPr>
    </w:p>
    <w:p w14:paraId="4399225B" w14:textId="77777777" w:rsidR="00A46684" w:rsidRDefault="00A46684" w:rsidP="00662F1F">
      <w:pPr>
        <w:rPr>
          <w:rFonts w:ascii="ＭＳ Ｐゴシック" w:eastAsia="ＭＳ Ｐゴシック" w:hAnsi="ＭＳ Ｐゴシック"/>
          <w:sz w:val="24"/>
          <w:szCs w:val="24"/>
        </w:rPr>
      </w:pPr>
    </w:p>
    <w:p w14:paraId="633E13B2" w14:textId="77777777" w:rsidR="00A46684" w:rsidRDefault="00A46684" w:rsidP="00662F1F">
      <w:pPr>
        <w:rPr>
          <w:rFonts w:ascii="ＭＳ Ｐゴシック" w:eastAsia="ＭＳ Ｐゴシック" w:hAnsi="ＭＳ Ｐゴシック"/>
          <w:sz w:val="24"/>
          <w:szCs w:val="24"/>
        </w:rPr>
      </w:pPr>
    </w:p>
    <w:p w14:paraId="478D6CB6" w14:textId="77777777" w:rsidR="00A46684" w:rsidRDefault="00A46684" w:rsidP="00662F1F">
      <w:pPr>
        <w:rPr>
          <w:rFonts w:ascii="ＭＳ Ｐゴシック" w:eastAsia="ＭＳ Ｐゴシック" w:hAnsi="ＭＳ Ｐゴシック"/>
          <w:sz w:val="24"/>
          <w:szCs w:val="24"/>
        </w:rPr>
      </w:pPr>
    </w:p>
    <w:p w14:paraId="16D446CF" w14:textId="36E92B1D" w:rsidR="00A46684" w:rsidRPr="00A46684" w:rsidRDefault="00A46684" w:rsidP="00662F1F">
      <w:pPr>
        <w:rPr>
          <w:rFonts w:ascii="ＭＳ Ｐゴシック" w:eastAsia="ＭＳ Ｐゴシック" w:hAnsi="ＭＳ Ｐゴシック"/>
          <w:sz w:val="22"/>
        </w:rPr>
      </w:pPr>
      <w:r w:rsidRPr="00750515">
        <w:rPr>
          <w:rFonts w:ascii="HGPｺﾞｼｯｸM" w:eastAsia="HGPｺﾞｼｯｸM" w:hAnsiTheme="majorEastAsia" w:hint="eastAsia"/>
          <w:sz w:val="18"/>
          <w:szCs w:val="18"/>
        </w:rPr>
        <w:t>注</w:t>
      </w:r>
      <w:r w:rsidRPr="00A46684">
        <w:rPr>
          <w:rFonts w:ascii="ＭＳ Ｐゴシック" w:eastAsia="ＭＳ Ｐゴシック" w:hAnsi="ＭＳ Ｐゴシック" w:hint="eastAsia"/>
          <w:sz w:val="16"/>
          <w:szCs w:val="16"/>
        </w:rPr>
        <w:t>）生活習慣病予防のための標準的な健診・保健指導計画の流れ(イメージ)を具体的な実践の流れでまとめたもの。</w:t>
      </w:r>
    </w:p>
    <w:p w14:paraId="56A591AA" w14:textId="0ADD419D" w:rsidR="00EC5034" w:rsidRPr="00256610" w:rsidRDefault="00256610" w:rsidP="00256610">
      <w:pPr>
        <w:ind w:firstLineChars="100" w:firstLine="210"/>
        <w:rPr>
          <w:rFonts w:ascii="ＭＳ Ｐゴシック" w:eastAsia="ＭＳ Ｐゴシック" w:hAnsi="ＭＳ Ｐゴシック"/>
          <w:sz w:val="22"/>
          <w:szCs w:val="28"/>
        </w:rPr>
      </w:pPr>
      <w:r w:rsidRPr="00615AB9">
        <w:rPr>
          <w:noProof/>
        </w:rPr>
        <w:lastRenderedPageBreak/>
        <w:drawing>
          <wp:anchor distT="0" distB="0" distL="114300" distR="114300" simplePos="0" relativeHeight="252390400" behindDoc="0" locked="0" layoutInCell="1" allowOverlap="1" wp14:anchorId="1B271B8B" wp14:editId="0D14DD6F">
            <wp:simplePos x="0" y="0"/>
            <wp:positionH relativeFrom="column">
              <wp:posOffset>-1270</wp:posOffset>
            </wp:positionH>
            <wp:positionV relativeFrom="page">
              <wp:posOffset>1203960</wp:posOffset>
            </wp:positionV>
            <wp:extent cx="5850890" cy="3739515"/>
            <wp:effectExtent l="0" t="0" r="0" b="0"/>
            <wp:wrapSquare wrapText="bothSides"/>
            <wp:docPr id="2082680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3000" contrast="2000"/>
                      <a:extLst>
                        <a:ext uri="{28A0092B-C50C-407E-A947-70E740481C1C}">
                          <a14:useLocalDpi xmlns:a14="http://schemas.microsoft.com/office/drawing/2010/main" val="0"/>
                        </a:ext>
                      </a:extLst>
                    </a:blip>
                    <a:srcRect/>
                    <a:stretch>
                      <a:fillRect/>
                    </a:stretch>
                  </pic:blipFill>
                  <pic:spPr bwMode="auto">
                    <a:xfrm>
                      <a:off x="0" y="0"/>
                      <a:ext cx="5850890" cy="3739515"/>
                    </a:xfrm>
                    <a:prstGeom prst="rect">
                      <a:avLst/>
                    </a:prstGeom>
                    <a:noFill/>
                    <a:ln>
                      <a:noFill/>
                    </a:ln>
                  </pic:spPr>
                </pic:pic>
              </a:graphicData>
            </a:graphic>
          </wp:anchor>
        </w:drawing>
      </w:r>
      <w:r w:rsidRPr="00EC5034">
        <w:rPr>
          <w:rFonts w:ascii="ＭＳ Ｐゴシック" w:eastAsia="ＭＳ Ｐゴシック" w:hAnsi="ＭＳ Ｐゴシック" w:hint="eastAsia"/>
          <w:sz w:val="22"/>
          <w:szCs w:val="28"/>
        </w:rPr>
        <w:t>図表</w:t>
      </w:r>
      <w:r w:rsidR="000D7741">
        <w:rPr>
          <w:rFonts w:ascii="ＭＳ Ｐゴシック" w:eastAsia="ＭＳ Ｐゴシック" w:hAnsi="ＭＳ Ｐゴシック" w:hint="eastAsia"/>
          <w:sz w:val="22"/>
          <w:szCs w:val="28"/>
        </w:rPr>
        <w:t>５</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標準的な健診・保健指導プログラム（</w:t>
      </w:r>
      <w:r w:rsidR="000D7741">
        <w:rPr>
          <w:rFonts w:ascii="ＭＳ Ｐゴシック" w:eastAsia="ＭＳ Ｐゴシック" w:hAnsi="ＭＳ Ｐゴシック" w:hint="eastAsia"/>
          <w:sz w:val="22"/>
          <w:szCs w:val="28"/>
        </w:rPr>
        <w:t>平成</w:t>
      </w:r>
      <w:r>
        <w:rPr>
          <w:rFonts w:ascii="ＭＳ Ｐゴシック" w:eastAsia="ＭＳ Ｐゴシック" w:hAnsi="ＭＳ Ｐゴシック" w:hint="eastAsia"/>
          <w:sz w:val="22"/>
          <w:szCs w:val="28"/>
        </w:rPr>
        <w:t>30年度版）における基本的な考え方（一部改変）</w:t>
      </w:r>
    </w:p>
    <w:p w14:paraId="4C6D25D7" w14:textId="77777777" w:rsidR="00256610" w:rsidRPr="008979A4" w:rsidRDefault="00256610" w:rsidP="00256610">
      <w:pPr>
        <w:spacing w:line="240" w:lineRule="exact"/>
        <w:rPr>
          <w:rFonts w:ascii="ＭＳ Ｐゴシック" w:eastAsia="ＭＳ Ｐゴシック" w:hAnsi="ＭＳ Ｐゴシック"/>
          <w:sz w:val="22"/>
        </w:rPr>
      </w:pPr>
    </w:p>
    <w:p w14:paraId="0B6D4FDB" w14:textId="43EFC98A" w:rsidR="00A46684" w:rsidRPr="00A46684" w:rsidRDefault="00A46684" w:rsidP="00A46684">
      <w:pPr>
        <w:snapToGrid w:val="0"/>
        <w:spacing w:before="100" w:beforeAutospacing="1" w:line="240" w:lineRule="exact"/>
        <w:ind w:leftChars="50" w:left="105"/>
        <w:contextualSpacing/>
        <w:rPr>
          <w:rFonts w:ascii="ＭＳ Ｐゴシック" w:eastAsia="ＭＳ Ｐゴシック" w:hAnsi="ＭＳ Ｐゴシック"/>
          <w:sz w:val="16"/>
          <w:szCs w:val="16"/>
        </w:rPr>
      </w:pPr>
      <w:r w:rsidRPr="00A46684">
        <w:rPr>
          <w:rFonts w:ascii="ＭＳ Ｐゴシック" w:eastAsia="ＭＳ Ｐゴシック" w:hAnsi="ＭＳ Ｐゴシック" w:hint="eastAsia"/>
          <w:sz w:val="16"/>
          <w:szCs w:val="16"/>
        </w:rPr>
        <w:t xml:space="preserve">注）内臓脂肪の蓄積に着目した生活習慣病予防のための健診・保健指導の基本的な考えを整理　　　　　　</w:t>
      </w:r>
    </w:p>
    <w:p w14:paraId="5AD79362" w14:textId="522D86D8" w:rsidR="00A46684" w:rsidRPr="00A46684" w:rsidRDefault="00A46684" w:rsidP="00A46684">
      <w:pPr>
        <w:spacing w:line="240" w:lineRule="exact"/>
        <w:ind w:firstLineChars="200" w:firstLine="320"/>
        <w:rPr>
          <w:rFonts w:ascii="ＭＳ Ｐゴシック" w:eastAsia="ＭＳ Ｐゴシック" w:hAnsi="ＭＳ Ｐゴシック"/>
          <w:sz w:val="22"/>
        </w:rPr>
      </w:pPr>
      <w:r w:rsidRPr="00A46684">
        <w:rPr>
          <w:rFonts w:ascii="ＭＳ Ｐゴシック" w:eastAsia="ＭＳ Ｐゴシック" w:hAnsi="ＭＳ Ｐゴシック" w:hint="eastAsia"/>
          <w:sz w:val="16"/>
          <w:szCs w:val="16"/>
        </w:rPr>
        <w:t>(</w:t>
      </w:r>
      <w:r w:rsidR="0018116C">
        <w:rPr>
          <w:rFonts w:ascii="ＭＳ Ｐゴシック" w:eastAsia="ＭＳ Ｐゴシック" w:hAnsi="ＭＳ Ｐゴシック" w:hint="eastAsia"/>
          <w:sz w:val="16"/>
          <w:szCs w:val="16"/>
        </w:rPr>
        <w:t>令和６</w:t>
      </w:r>
      <w:r w:rsidRPr="00A46684">
        <w:rPr>
          <w:rFonts w:ascii="ＭＳ Ｐゴシック" w:eastAsia="ＭＳ Ｐゴシック" w:hAnsi="ＭＳ Ｐゴシック" w:hint="eastAsia"/>
          <w:sz w:val="16"/>
          <w:szCs w:val="16"/>
        </w:rPr>
        <w:t>年度版のプログラムからは削除されたが、基本的な考え方であるため参考までに掲示)</w:t>
      </w:r>
    </w:p>
    <w:p w14:paraId="44E17B92" w14:textId="77777777" w:rsidR="00A46684" w:rsidRDefault="00A46684" w:rsidP="00662F1F">
      <w:pPr>
        <w:rPr>
          <w:rFonts w:ascii="ＭＳ Ｐゴシック" w:eastAsia="ＭＳ Ｐゴシック" w:hAnsi="ＭＳ Ｐゴシック"/>
          <w:sz w:val="24"/>
          <w:szCs w:val="24"/>
        </w:rPr>
      </w:pPr>
    </w:p>
    <w:p w14:paraId="6F5F466B" w14:textId="6B312000" w:rsidR="00662F1F" w:rsidRPr="00810E29" w:rsidRDefault="00662F1F" w:rsidP="00662F1F">
      <w:pPr>
        <w:rPr>
          <w:rFonts w:ascii="ＭＳ Ｐゴシック" w:eastAsia="ＭＳ Ｐゴシック" w:hAnsi="ＭＳ Ｐゴシック"/>
          <w:b/>
          <w:bCs/>
          <w:sz w:val="28"/>
          <w:szCs w:val="28"/>
        </w:rPr>
      </w:pPr>
      <w:r w:rsidRPr="00810E29">
        <w:rPr>
          <w:rFonts w:ascii="ＭＳ Ｐゴシック" w:eastAsia="ＭＳ Ｐゴシック" w:hAnsi="ＭＳ Ｐゴシック" w:hint="eastAsia"/>
          <w:b/>
          <w:bCs/>
          <w:sz w:val="28"/>
          <w:szCs w:val="28"/>
        </w:rPr>
        <w:t>３．計画期間</w:t>
      </w:r>
    </w:p>
    <w:p w14:paraId="472A041E" w14:textId="55A4192D" w:rsidR="00615AB9" w:rsidRDefault="00615AB9" w:rsidP="00A46684">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この計画の期間は、令和</w:t>
      </w:r>
      <w:r w:rsidR="004E725C">
        <w:rPr>
          <w:rFonts w:ascii="ＭＳ Ｐゴシック" w:eastAsia="ＭＳ Ｐゴシック" w:hAnsi="ＭＳ Ｐゴシック" w:hint="eastAsia"/>
          <w:sz w:val="22"/>
          <w:szCs w:val="24"/>
        </w:rPr>
        <w:t>６</w:t>
      </w:r>
      <w:r>
        <w:rPr>
          <w:rFonts w:ascii="ＭＳ Ｐゴシック" w:eastAsia="ＭＳ Ｐゴシック" w:hAnsi="ＭＳ Ｐゴシック" w:hint="eastAsia"/>
          <w:sz w:val="22"/>
          <w:szCs w:val="24"/>
        </w:rPr>
        <w:t>年度から令和11年度までの</w:t>
      </w:r>
      <w:r w:rsidR="004E725C">
        <w:rPr>
          <w:rFonts w:ascii="ＭＳ Ｐゴシック" w:eastAsia="ＭＳ Ｐゴシック" w:hAnsi="ＭＳ Ｐゴシック" w:hint="eastAsia"/>
          <w:sz w:val="22"/>
          <w:szCs w:val="24"/>
        </w:rPr>
        <w:t>６</w:t>
      </w:r>
      <w:r>
        <w:rPr>
          <w:rFonts w:ascii="ＭＳ Ｐゴシック" w:eastAsia="ＭＳ Ｐゴシック" w:hAnsi="ＭＳ Ｐゴシック" w:hint="eastAsia"/>
          <w:sz w:val="22"/>
          <w:szCs w:val="24"/>
        </w:rPr>
        <w:t>年間とします。</w:t>
      </w:r>
    </w:p>
    <w:p w14:paraId="79090908" w14:textId="77777777" w:rsidR="00615AB9" w:rsidRDefault="00615AB9" w:rsidP="00615AB9">
      <w:pPr>
        <w:rPr>
          <w:rFonts w:ascii="ＭＳ Ｐゴシック" w:eastAsia="ＭＳ Ｐゴシック" w:hAnsi="ＭＳ Ｐゴシック"/>
          <w:sz w:val="22"/>
          <w:szCs w:val="24"/>
        </w:rPr>
      </w:pPr>
    </w:p>
    <w:p w14:paraId="744C6A24" w14:textId="76C9F16D" w:rsidR="00615AB9" w:rsidRDefault="00615AB9" w:rsidP="00615AB9">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＜参考＞計画期間の根拠について</w:t>
      </w:r>
    </w:p>
    <w:p w14:paraId="5BE6870F" w14:textId="1E4D596B" w:rsidR="00A46684" w:rsidRPr="00A46684" w:rsidRDefault="00615AB9" w:rsidP="00615AB9">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データヘルス</w:t>
      </w:r>
      <w:r w:rsidR="00A46684" w:rsidRPr="00A46684">
        <w:rPr>
          <w:rFonts w:ascii="ＭＳ Ｐゴシック" w:eastAsia="ＭＳ Ｐゴシック" w:hAnsi="ＭＳ Ｐゴシック" w:hint="eastAsia"/>
          <w:sz w:val="22"/>
          <w:szCs w:val="24"/>
        </w:rPr>
        <w:t>計画</w:t>
      </w:r>
      <w:r>
        <w:rPr>
          <w:rFonts w:ascii="ＭＳ Ｐゴシック" w:eastAsia="ＭＳ Ｐゴシック" w:hAnsi="ＭＳ Ｐゴシック" w:hint="eastAsia"/>
          <w:sz w:val="22"/>
          <w:szCs w:val="24"/>
        </w:rPr>
        <w:t>の</w:t>
      </w:r>
      <w:r w:rsidR="00A46684" w:rsidRPr="00A46684">
        <w:rPr>
          <w:rFonts w:ascii="ＭＳ Ｐゴシック" w:eastAsia="ＭＳ Ｐゴシック" w:hAnsi="ＭＳ Ｐゴシック" w:hint="eastAsia"/>
          <w:sz w:val="22"/>
          <w:szCs w:val="24"/>
        </w:rPr>
        <w:t>期間については、国指針第</w:t>
      </w:r>
      <w:r w:rsidR="004E725C">
        <w:rPr>
          <w:rFonts w:ascii="ＭＳ Ｐゴシック" w:eastAsia="ＭＳ Ｐゴシック" w:hAnsi="ＭＳ Ｐゴシック" w:hint="eastAsia"/>
          <w:sz w:val="22"/>
          <w:szCs w:val="24"/>
        </w:rPr>
        <w:t>５</w:t>
      </w:r>
      <w:r w:rsidR="00A46684" w:rsidRPr="00A46684">
        <w:rPr>
          <w:rFonts w:ascii="ＭＳ Ｐゴシック" w:eastAsia="ＭＳ Ｐゴシック" w:hAnsi="ＭＳ Ｐゴシック" w:hint="eastAsia"/>
          <w:sz w:val="22"/>
          <w:szCs w:val="24"/>
        </w:rPr>
        <w:t>の</w:t>
      </w:r>
      <w:r w:rsidR="000D7741">
        <w:rPr>
          <w:rFonts w:ascii="ＭＳ Ｐゴシック" w:eastAsia="ＭＳ Ｐゴシック" w:hAnsi="ＭＳ Ｐゴシック" w:hint="eastAsia"/>
          <w:sz w:val="22"/>
          <w:szCs w:val="24"/>
        </w:rPr>
        <w:t>５</w:t>
      </w:r>
      <w:r w:rsidR="00A46684" w:rsidRPr="00A46684">
        <w:rPr>
          <w:rFonts w:ascii="ＭＳ Ｐゴシック" w:eastAsia="ＭＳ Ｐゴシック" w:hAnsi="ＭＳ Ｐゴシック" w:hint="eastAsia"/>
          <w:sz w:val="22"/>
          <w:szCs w:val="24"/>
        </w:rPr>
        <w:t>において、「特定健康診査等実施計画や健康増進計画との整合性を踏まえ、複数年とすること」と</w:t>
      </w:r>
      <w:r>
        <w:rPr>
          <w:rFonts w:ascii="ＭＳ Ｐゴシック" w:eastAsia="ＭＳ Ｐゴシック" w:hAnsi="ＭＳ Ｐゴシック" w:hint="eastAsia"/>
          <w:sz w:val="22"/>
          <w:szCs w:val="24"/>
        </w:rPr>
        <w:t>されています</w:t>
      </w:r>
      <w:r w:rsidR="00A46684" w:rsidRPr="00A46684">
        <w:rPr>
          <w:rFonts w:ascii="ＭＳ Ｐゴシック" w:eastAsia="ＭＳ Ｐゴシック" w:hAnsi="ＭＳ Ｐゴシック" w:hint="eastAsia"/>
          <w:sz w:val="22"/>
          <w:szCs w:val="24"/>
        </w:rPr>
        <w:t>。また、国民健康保険事業の実施計画(データヘルス計画)策定の手引きにおいて、他の保健医療関係の法定計画との整合性を考慮するとしており、特定健康診査等実施計画、医療費適正化計画や医療計画が</w:t>
      </w:r>
      <w:r w:rsidR="004E725C">
        <w:rPr>
          <w:rFonts w:ascii="ＭＳ Ｐゴシック" w:eastAsia="ＭＳ Ｐゴシック" w:hAnsi="ＭＳ Ｐゴシック" w:hint="eastAsia"/>
          <w:sz w:val="22"/>
          <w:szCs w:val="24"/>
        </w:rPr>
        <w:t>６</w:t>
      </w:r>
      <w:r w:rsidR="00A46684" w:rsidRPr="00A46684">
        <w:rPr>
          <w:rFonts w:ascii="ＭＳ Ｐゴシック" w:eastAsia="ＭＳ Ｐゴシック" w:hAnsi="ＭＳ Ｐゴシック" w:hint="eastAsia"/>
          <w:sz w:val="22"/>
          <w:szCs w:val="24"/>
        </w:rPr>
        <w:t>年を一期としていることから、これらとの整合性を</w:t>
      </w:r>
      <w:r>
        <w:rPr>
          <w:rFonts w:ascii="ＭＳ Ｐゴシック" w:eastAsia="ＭＳ Ｐゴシック" w:hAnsi="ＭＳ Ｐゴシック" w:hint="eastAsia"/>
          <w:sz w:val="22"/>
          <w:szCs w:val="24"/>
        </w:rPr>
        <w:t>踏まえて設定しています。</w:t>
      </w:r>
    </w:p>
    <w:p w14:paraId="66150151" w14:textId="77777777" w:rsidR="00662F1F" w:rsidRPr="00A46684" w:rsidRDefault="00662F1F" w:rsidP="006A4533">
      <w:pPr>
        <w:rPr>
          <w:rFonts w:ascii="ＭＳ Ｐゴシック" w:eastAsia="ＭＳ Ｐゴシック" w:hAnsi="ＭＳ Ｐゴシック"/>
          <w:sz w:val="24"/>
          <w:szCs w:val="24"/>
        </w:rPr>
      </w:pPr>
    </w:p>
    <w:p w14:paraId="6F3B1BFD" w14:textId="42F5ADB0" w:rsidR="006A4533" w:rsidRPr="00810E29" w:rsidRDefault="00CF2E15" w:rsidP="006A4533">
      <w:pPr>
        <w:rPr>
          <w:rFonts w:ascii="ＭＳ Ｐゴシック" w:eastAsia="ＭＳ Ｐゴシック" w:hAnsi="ＭＳ Ｐゴシック"/>
          <w:b/>
          <w:bCs/>
          <w:sz w:val="28"/>
          <w:szCs w:val="28"/>
        </w:rPr>
      </w:pPr>
      <w:r w:rsidRPr="00810E29">
        <w:rPr>
          <w:rFonts w:ascii="ＭＳ Ｐゴシック" w:eastAsia="ＭＳ Ｐゴシック" w:hAnsi="ＭＳ Ｐゴシック" w:hint="eastAsia"/>
          <w:b/>
          <w:bCs/>
          <w:sz w:val="28"/>
          <w:szCs w:val="28"/>
        </w:rPr>
        <w:t>４．</w:t>
      </w:r>
      <w:r w:rsidR="00030F4C" w:rsidRPr="00810E29">
        <w:rPr>
          <w:rFonts w:ascii="ＭＳ Ｐゴシック" w:eastAsia="ＭＳ Ｐゴシック" w:hAnsi="ＭＳ Ｐゴシック" w:hint="eastAsia"/>
          <w:b/>
          <w:bCs/>
          <w:sz w:val="28"/>
          <w:szCs w:val="28"/>
        </w:rPr>
        <w:t>関係者が果たすべき役割と</w:t>
      </w:r>
      <w:r w:rsidR="006A4533" w:rsidRPr="00810E29">
        <w:rPr>
          <w:rFonts w:ascii="ＭＳ Ｐゴシック" w:eastAsia="ＭＳ Ｐゴシック" w:hAnsi="ＭＳ Ｐゴシック" w:hint="eastAsia"/>
          <w:b/>
          <w:bCs/>
          <w:sz w:val="28"/>
          <w:szCs w:val="28"/>
        </w:rPr>
        <w:t>連携</w:t>
      </w:r>
    </w:p>
    <w:p w14:paraId="49ADA88E" w14:textId="3D597F86" w:rsidR="00030F4C" w:rsidRPr="00810E29" w:rsidRDefault="002E6693" w:rsidP="002E6693">
      <w:pPr>
        <w:rPr>
          <w:rFonts w:ascii="ＭＳ Ｐゴシック" w:eastAsia="ＭＳ Ｐゴシック" w:hAnsi="ＭＳ Ｐゴシック"/>
          <w:sz w:val="24"/>
          <w:szCs w:val="24"/>
        </w:rPr>
      </w:pPr>
      <w:r w:rsidRPr="00810E29">
        <w:rPr>
          <w:rFonts w:ascii="ＭＳ Ｐゴシック" w:eastAsia="ＭＳ Ｐゴシック" w:hAnsi="ＭＳ Ｐゴシック" w:hint="eastAsia"/>
          <w:sz w:val="24"/>
          <w:szCs w:val="24"/>
        </w:rPr>
        <w:t>1）</w:t>
      </w:r>
      <w:r w:rsidR="006B3EDA" w:rsidRPr="00810E29">
        <w:rPr>
          <w:rFonts w:ascii="ＭＳ Ｐゴシック" w:eastAsia="ＭＳ Ｐゴシック" w:hAnsi="ＭＳ Ｐゴシック" w:hint="eastAsia"/>
          <w:sz w:val="24"/>
          <w:szCs w:val="24"/>
        </w:rPr>
        <w:t>村国保の役割</w:t>
      </w:r>
    </w:p>
    <w:p w14:paraId="20396829" w14:textId="6A4DA25D" w:rsidR="006B3EDA" w:rsidRDefault="00615AB9" w:rsidP="006B3EDA">
      <w:pPr>
        <w:ind w:firstLineChars="100" w:firstLine="220"/>
        <w:rPr>
          <w:rFonts w:ascii="ＭＳ Ｐゴシック" w:eastAsia="ＭＳ Ｐゴシック" w:hAnsi="ＭＳ Ｐゴシック"/>
          <w:sz w:val="22"/>
          <w:szCs w:val="24"/>
        </w:rPr>
      </w:pPr>
      <w:r>
        <w:rPr>
          <w:rFonts w:ascii="ＭＳ Ｐゴシック" w:eastAsia="ＭＳ Ｐゴシック" w:hAnsi="ＭＳ Ｐゴシック" w:hint="eastAsia"/>
          <w:sz w:val="22"/>
        </w:rPr>
        <w:t>本計画は、</w:t>
      </w:r>
      <w:r w:rsidR="006B3EDA" w:rsidRPr="006B3EDA">
        <w:rPr>
          <w:rFonts w:ascii="ＭＳ Ｐゴシック" w:eastAsia="ＭＳ Ｐゴシック" w:hAnsi="ＭＳ Ｐゴシック" w:hint="eastAsia"/>
          <w:sz w:val="22"/>
        </w:rPr>
        <w:t>被保険者の健康の保持増進を図り、保健事業の積極的な推進を図るために、国保</w:t>
      </w:r>
      <w:r w:rsidR="008D4F78">
        <w:rPr>
          <w:rFonts w:ascii="ＭＳ Ｐゴシック" w:eastAsia="ＭＳ Ｐゴシック" w:hAnsi="ＭＳ Ｐゴシック" w:hint="eastAsia"/>
          <w:sz w:val="22"/>
        </w:rPr>
        <w:t>と</w:t>
      </w:r>
      <w:r w:rsidR="000F516E">
        <w:rPr>
          <w:rFonts w:ascii="ＭＳ Ｐゴシック" w:eastAsia="ＭＳ Ｐゴシック" w:hAnsi="ＭＳ Ｐゴシック" w:hint="eastAsia"/>
          <w:sz w:val="22"/>
        </w:rPr>
        <w:t>保健衛生を担当する健康福祉課保健衛生係</w:t>
      </w:r>
      <w:r w:rsidR="006B3EDA" w:rsidRPr="006B3EDA">
        <w:rPr>
          <w:rFonts w:ascii="ＭＳ Ｐゴシック" w:eastAsia="ＭＳ Ｐゴシック" w:hAnsi="ＭＳ Ｐゴシック" w:hint="eastAsia"/>
          <w:sz w:val="22"/>
        </w:rPr>
        <w:t>が中心となって、住民の健康の保持増進に関</w:t>
      </w:r>
      <w:r w:rsidR="006B3EDA" w:rsidRPr="006B3EDA">
        <w:rPr>
          <w:rFonts w:ascii="ＭＳ Ｐゴシック" w:eastAsia="ＭＳ Ｐゴシック" w:hAnsi="ＭＳ Ｐゴシック" w:hint="eastAsia"/>
          <w:sz w:val="22"/>
          <w:szCs w:val="24"/>
        </w:rPr>
        <w:t>係する部局に協力を求め、保険者の健康課題を分析し、村一体となって策定等を進め</w:t>
      </w:r>
      <w:r>
        <w:rPr>
          <w:rFonts w:ascii="ＭＳ Ｐゴシック" w:eastAsia="ＭＳ Ｐゴシック" w:hAnsi="ＭＳ Ｐゴシック" w:hint="eastAsia"/>
          <w:sz w:val="22"/>
          <w:szCs w:val="24"/>
        </w:rPr>
        <w:t>ます</w:t>
      </w:r>
      <w:r w:rsidR="006B3EDA" w:rsidRPr="006B3EDA">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また</w:t>
      </w:r>
      <w:r w:rsidR="006B3EDA" w:rsidRPr="006B3EDA">
        <w:rPr>
          <w:rFonts w:ascii="ＭＳ Ｐゴシック" w:eastAsia="ＭＳ Ｐゴシック" w:hAnsi="ＭＳ Ｐゴシック" w:hint="eastAsia"/>
          <w:sz w:val="22"/>
          <w:szCs w:val="24"/>
        </w:rPr>
        <w:t>計画に基づき、効果的・効率的な保健事業を実施し</w:t>
      </w:r>
      <w:r w:rsidR="00DB131F">
        <w:rPr>
          <w:rFonts w:ascii="ＭＳ Ｐゴシック" w:eastAsia="ＭＳ Ｐゴシック" w:hAnsi="ＭＳ Ｐゴシック" w:hint="eastAsia"/>
          <w:sz w:val="22"/>
          <w:szCs w:val="24"/>
        </w:rPr>
        <w:t>て</w:t>
      </w:r>
      <w:r w:rsidR="006B3EDA" w:rsidRPr="006B3EDA">
        <w:rPr>
          <w:rFonts w:ascii="ＭＳ Ｐゴシック" w:eastAsia="ＭＳ Ｐゴシック" w:hAnsi="ＭＳ Ｐゴシック" w:hint="eastAsia"/>
          <w:sz w:val="22"/>
          <w:szCs w:val="24"/>
        </w:rPr>
        <w:t>、個別の保健事業の評価や計画の評価をし、必要に応じて、</w:t>
      </w:r>
      <w:r w:rsidR="006B3EDA" w:rsidRPr="006B3EDA">
        <w:rPr>
          <w:rFonts w:ascii="ＭＳ Ｐゴシック" w:eastAsia="ＭＳ Ｐゴシック" w:hAnsi="ＭＳ Ｐゴシック" w:hint="eastAsia"/>
          <w:sz w:val="22"/>
          <w:szCs w:val="24"/>
        </w:rPr>
        <w:lastRenderedPageBreak/>
        <w:t>計画</w:t>
      </w:r>
      <w:r w:rsidR="00DB131F">
        <w:rPr>
          <w:rFonts w:ascii="ＭＳ Ｐゴシック" w:eastAsia="ＭＳ Ｐゴシック" w:hAnsi="ＭＳ Ｐゴシック" w:hint="eastAsia"/>
          <w:sz w:val="22"/>
          <w:szCs w:val="24"/>
        </w:rPr>
        <w:t>を</w:t>
      </w:r>
      <w:r w:rsidR="006B3EDA" w:rsidRPr="006B3EDA">
        <w:rPr>
          <w:rFonts w:ascii="ＭＳ Ｐゴシック" w:eastAsia="ＭＳ Ｐゴシック" w:hAnsi="ＭＳ Ｐゴシック" w:hint="eastAsia"/>
          <w:sz w:val="22"/>
          <w:szCs w:val="24"/>
        </w:rPr>
        <w:t>見直し次期計画に反映させ</w:t>
      </w:r>
      <w:r>
        <w:rPr>
          <w:rFonts w:ascii="ＭＳ Ｐゴシック" w:eastAsia="ＭＳ Ｐゴシック" w:hAnsi="ＭＳ Ｐゴシック" w:hint="eastAsia"/>
          <w:sz w:val="22"/>
          <w:szCs w:val="24"/>
        </w:rPr>
        <w:t>ます</w:t>
      </w:r>
      <w:r w:rsidR="006B3EDA" w:rsidRPr="006B3EDA">
        <w:rPr>
          <w:rFonts w:ascii="ＭＳ Ｐゴシック" w:eastAsia="ＭＳ Ｐゴシック" w:hAnsi="ＭＳ Ｐゴシック" w:hint="eastAsia"/>
          <w:sz w:val="22"/>
          <w:szCs w:val="24"/>
        </w:rPr>
        <w:t>。</w:t>
      </w:r>
    </w:p>
    <w:p w14:paraId="2B152A2F" w14:textId="01782BAC" w:rsidR="006B3EDA" w:rsidRPr="006B3EDA" w:rsidRDefault="006B3EDA" w:rsidP="006B3EDA">
      <w:pPr>
        <w:ind w:firstLineChars="100" w:firstLine="220"/>
        <w:rPr>
          <w:rFonts w:ascii="ＭＳ Ｐゴシック" w:eastAsia="ＭＳ Ｐゴシック" w:hAnsi="ＭＳ Ｐゴシック"/>
          <w:sz w:val="22"/>
          <w:szCs w:val="24"/>
        </w:rPr>
      </w:pPr>
      <w:r w:rsidRPr="006B3EDA">
        <w:rPr>
          <w:rFonts w:ascii="ＭＳ Ｐゴシック" w:eastAsia="ＭＳ Ｐゴシック" w:hAnsi="ＭＳ Ｐゴシック" w:hint="eastAsia"/>
          <w:sz w:val="22"/>
          <w:szCs w:val="24"/>
        </w:rPr>
        <w:t>介護保険部局（</w:t>
      </w:r>
      <w:r w:rsidR="000F516E">
        <w:rPr>
          <w:rFonts w:ascii="ＭＳ Ｐゴシック" w:eastAsia="ＭＳ Ｐゴシック" w:hAnsi="ＭＳ Ｐゴシック" w:hint="eastAsia"/>
          <w:sz w:val="22"/>
          <w:szCs w:val="24"/>
        </w:rPr>
        <w:t>健康福祉</w:t>
      </w:r>
      <w:r w:rsidRPr="006B3EDA">
        <w:rPr>
          <w:rFonts w:ascii="ＭＳ Ｐゴシック" w:eastAsia="ＭＳ Ｐゴシック" w:hAnsi="ＭＳ Ｐゴシック" w:hint="eastAsia"/>
          <w:sz w:val="22"/>
          <w:szCs w:val="24"/>
        </w:rPr>
        <w:t>課</w:t>
      </w:r>
      <w:r w:rsidR="000F516E">
        <w:rPr>
          <w:rFonts w:ascii="ＭＳ Ｐゴシック" w:eastAsia="ＭＳ Ｐゴシック" w:hAnsi="ＭＳ Ｐゴシック" w:hint="eastAsia"/>
          <w:sz w:val="22"/>
          <w:szCs w:val="24"/>
        </w:rPr>
        <w:t>介護保険係</w:t>
      </w:r>
      <w:r w:rsidRPr="006B3EDA">
        <w:rPr>
          <w:rFonts w:ascii="ＭＳ Ｐゴシック" w:eastAsia="ＭＳ Ｐゴシック" w:hAnsi="ＭＳ Ｐゴシック" w:hint="eastAsia"/>
          <w:sz w:val="22"/>
          <w:szCs w:val="24"/>
        </w:rPr>
        <w:t>）、生活保護部局（</w:t>
      </w:r>
      <w:r w:rsidR="000F516E">
        <w:rPr>
          <w:rFonts w:ascii="ＭＳ Ｐゴシック" w:eastAsia="ＭＳ Ｐゴシック" w:hAnsi="ＭＳ Ｐゴシック" w:hint="eastAsia"/>
          <w:sz w:val="22"/>
          <w:szCs w:val="24"/>
        </w:rPr>
        <w:t>健康福祉</w:t>
      </w:r>
      <w:r w:rsidRPr="006B3EDA">
        <w:rPr>
          <w:rFonts w:ascii="ＭＳ Ｐゴシック" w:eastAsia="ＭＳ Ｐゴシック" w:hAnsi="ＭＳ Ｐゴシック" w:hint="eastAsia"/>
          <w:sz w:val="22"/>
          <w:szCs w:val="24"/>
        </w:rPr>
        <w:t>課</w:t>
      </w:r>
      <w:r w:rsidR="000F516E">
        <w:rPr>
          <w:rFonts w:ascii="ＭＳ Ｐゴシック" w:eastAsia="ＭＳ Ｐゴシック" w:hAnsi="ＭＳ Ｐゴシック" w:hint="eastAsia"/>
          <w:sz w:val="22"/>
          <w:szCs w:val="24"/>
        </w:rPr>
        <w:t>福祉係</w:t>
      </w:r>
      <w:r w:rsidRPr="006B3EDA">
        <w:rPr>
          <w:rFonts w:ascii="ＭＳ Ｐゴシック" w:eastAsia="ＭＳ Ｐゴシック" w:hAnsi="ＭＳ Ｐゴシック" w:hint="eastAsia"/>
          <w:sz w:val="22"/>
          <w:szCs w:val="24"/>
        </w:rPr>
        <w:t>）とも十分連携</w:t>
      </w:r>
      <w:r w:rsidR="00615AB9">
        <w:rPr>
          <w:rFonts w:ascii="ＭＳ Ｐゴシック" w:eastAsia="ＭＳ Ｐゴシック" w:hAnsi="ＭＳ Ｐゴシック" w:hint="eastAsia"/>
          <w:sz w:val="22"/>
          <w:szCs w:val="24"/>
        </w:rPr>
        <w:t>を図ることとします。</w:t>
      </w:r>
    </w:p>
    <w:p w14:paraId="66001D52" w14:textId="5436E454" w:rsidR="006B3EDA" w:rsidRDefault="006B3EDA" w:rsidP="006B3EDA">
      <w:pPr>
        <w:ind w:firstLineChars="100" w:firstLine="220"/>
        <w:rPr>
          <w:rFonts w:ascii="ＭＳ Ｐゴシック" w:eastAsia="ＭＳ Ｐゴシック" w:hAnsi="ＭＳ Ｐゴシック"/>
          <w:sz w:val="22"/>
          <w:szCs w:val="24"/>
        </w:rPr>
      </w:pPr>
      <w:r w:rsidRPr="006B3EDA">
        <w:rPr>
          <w:rFonts w:ascii="ＭＳ Ｐゴシック" w:eastAsia="ＭＳ Ｐゴシック" w:hAnsi="ＭＳ Ｐゴシック" w:hint="eastAsia"/>
          <w:sz w:val="22"/>
          <w:szCs w:val="24"/>
        </w:rPr>
        <w:t>さらに、計画期間を通じて</w:t>
      </w:r>
      <w:r w:rsidR="00B80853">
        <w:rPr>
          <w:rFonts w:ascii="ＭＳ Ｐゴシック" w:eastAsia="ＭＳ Ｐゴシック" w:hAnsi="ＭＳ Ｐゴシック" w:hint="eastAsia"/>
          <w:sz w:val="22"/>
          <w:szCs w:val="24"/>
        </w:rPr>
        <w:t>PDCA</w:t>
      </w:r>
      <w:r w:rsidRPr="006B3EDA">
        <w:rPr>
          <w:rFonts w:ascii="ＭＳ Ｐゴシック" w:eastAsia="ＭＳ Ｐゴシック" w:hAnsi="ＭＳ Ｐゴシック" w:hint="eastAsia"/>
          <w:sz w:val="22"/>
          <w:szCs w:val="24"/>
        </w:rPr>
        <w:t>サイクルに沿った確実な計画運用ができるよう、担当者・</w:t>
      </w:r>
      <w:r w:rsidR="00033133">
        <w:rPr>
          <w:rFonts w:ascii="ＭＳ Ｐゴシック" w:eastAsia="ＭＳ Ｐゴシック" w:hAnsi="ＭＳ Ｐゴシック" w:hint="eastAsia"/>
          <w:sz w:val="22"/>
          <w:szCs w:val="24"/>
        </w:rPr>
        <w:t>係</w:t>
      </w:r>
      <w:r w:rsidRPr="006B3EDA">
        <w:rPr>
          <w:rFonts w:ascii="ＭＳ Ｐゴシック" w:eastAsia="ＭＳ Ｐゴシック" w:hAnsi="ＭＳ Ｐゴシック" w:hint="eastAsia"/>
          <w:sz w:val="22"/>
          <w:szCs w:val="24"/>
        </w:rPr>
        <w:t>の業務をマニュアル化する等により、担当者が異動する際には経過等を含めて確実に引継ぎを行う等の体制を整え</w:t>
      </w:r>
      <w:r w:rsidR="00615AB9">
        <w:rPr>
          <w:rFonts w:ascii="ＭＳ Ｐゴシック" w:eastAsia="ＭＳ Ｐゴシック" w:hAnsi="ＭＳ Ｐゴシック" w:hint="eastAsia"/>
          <w:sz w:val="22"/>
          <w:szCs w:val="24"/>
        </w:rPr>
        <w:t>ます</w:t>
      </w:r>
      <w:r w:rsidRPr="006B3EDA">
        <w:rPr>
          <w:rFonts w:ascii="ＭＳ Ｐゴシック" w:eastAsia="ＭＳ Ｐゴシック" w:hAnsi="ＭＳ Ｐゴシック" w:hint="eastAsia"/>
          <w:sz w:val="22"/>
          <w:szCs w:val="24"/>
        </w:rPr>
        <w:t>。　（図表</w:t>
      </w:r>
      <w:r w:rsidR="000D7741">
        <w:rPr>
          <w:rFonts w:ascii="ＭＳ Ｐゴシック" w:eastAsia="ＭＳ Ｐゴシック" w:hAnsi="ＭＳ Ｐゴシック" w:hint="eastAsia"/>
          <w:sz w:val="22"/>
          <w:szCs w:val="24"/>
        </w:rPr>
        <w:t>６</w:t>
      </w:r>
      <w:r w:rsidRPr="006B3EDA">
        <w:rPr>
          <w:rFonts w:ascii="ＭＳ Ｐゴシック" w:eastAsia="ＭＳ Ｐゴシック" w:hAnsi="ＭＳ Ｐゴシック" w:hint="eastAsia"/>
          <w:sz w:val="22"/>
          <w:szCs w:val="24"/>
        </w:rPr>
        <w:t>）</w:t>
      </w:r>
    </w:p>
    <w:p w14:paraId="15DE3E6F" w14:textId="77777777" w:rsidR="00256610" w:rsidRPr="008979A4" w:rsidRDefault="00256610" w:rsidP="00256610">
      <w:pPr>
        <w:spacing w:line="240" w:lineRule="exact"/>
        <w:rPr>
          <w:rFonts w:ascii="ＭＳ Ｐゴシック" w:eastAsia="ＭＳ Ｐゴシック" w:hAnsi="ＭＳ Ｐゴシック"/>
          <w:sz w:val="22"/>
        </w:rPr>
      </w:pPr>
    </w:p>
    <w:p w14:paraId="2E270A18" w14:textId="00459BCC" w:rsidR="006B3EDA" w:rsidRPr="00256610" w:rsidRDefault="00256610" w:rsidP="00256610">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0D7741">
        <w:rPr>
          <w:rFonts w:ascii="ＭＳ Ｐゴシック" w:eastAsia="ＭＳ Ｐゴシック" w:hAnsi="ＭＳ Ｐゴシック" w:hint="eastAsia"/>
          <w:sz w:val="22"/>
          <w:szCs w:val="28"/>
        </w:rPr>
        <w:t>６</w:t>
      </w:r>
      <w:r w:rsidRPr="006B3EDA">
        <w:rPr>
          <w:rFonts w:ascii="ＭＳ Ｐゴシック" w:eastAsia="ＭＳ Ｐゴシック" w:hAnsi="ＭＳ Ｐゴシック" w:hint="eastAsia"/>
          <w:sz w:val="22"/>
          <w:szCs w:val="28"/>
        </w:rPr>
        <w:t xml:space="preserve">　</w:t>
      </w:r>
      <w:r w:rsidR="00033133">
        <w:rPr>
          <w:rFonts w:ascii="ＭＳ Ｐゴシック" w:eastAsia="ＭＳ Ｐゴシック" w:hAnsi="ＭＳ Ｐゴシック" w:hint="eastAsia"/>
          <w:sz w:val="22"/>
          <w:szCs w:val="28"/>
        </w:rPr>
        <w:t>豊丘</w:t>
      </w:r>
      <w:r w:rsidRPr="006B3EDA">
        <w:rPr>
          <w:rFonts w:ascii="ＭＳ Ｐゴシック" w:eastAsia="ＭＳ Ｐゴシック" w:hAnsi="ＭＳ Ｐゴシック" w:hint="eastAsia"/>
          <w:sz w:val="22"/>
          <w:szCs w:val="28"/>
        </w:rPr>
        <w:t>の実施体制図</w:t>
      </w:r>
    </w:p>
    <w:p w14:paraId="30FFFD5F" w14:textId="208500C7" w:rsidR="00817E5E" w:rsidRPr="003114E0" w:rsidRDefault="003114E0" w:rsidP="003534D9">
      <w:pPr>
        <w:pStyle w:val="a3"/>
        <w:spacing w:line="160" w:lineRule="atLeast"/>
        <w:ind w:leftChars="-26" w:left="-2" w:hangingChars="25" w:hanging="53"/>
        <w:rPr>
          <w:rFonts w:ascii="HGSｺﾞｼｯｸM" w:eastAsia="HGSｺﾞｼｯｸM" w:hAnsiTheme="majorEastAsia"/>
          <w:sz w:val="22"/>
          <w:szCs w:val="24"/>
        </w:rPr>
      </w:pPr>
      <w:r>
        <w:rPr>
          <w:rFonts w:hint="eastAsia"/>
        </w:rPr>
        <w:t xml:space="preserve">　　</w:t>
      </w:r>
      <w:r w:rsidRPr="003114E0">
        <w:rPr>
          <w:rFonts w:hint="eastAsia"/>
          <w:noProof/>
        </w:rPr>
        <w:drawing>
          <wp:inline distT="0" distB="0" distL="0" distR="0" wp14:anchorId="59CBE5FE" wp14:editId="41E51FF6">
            <wp:extent cx="5546090" cy="31629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lum bright="5000" contrast="1000"/>
                      <a:extLst>
                        <a:ext uri="{28A0092B-C50C-407E-A947-70E740481C1C}">
                          <a14:useLocalDpi xmlns:a14="http://schemas.microsoft.com/office/drawing/2010/main" val="0"/>
                        </a:ext>
                      </a:extLst>
                    </a:blip>
                    <a:srcRect/>
                    <a:stretch>
                      <a:fillRect/>
                    </a:stretch>
                  </pic:blipFill>
                  <pic:spPr bwMode="auto">
                    <a:xfrm>
                      <a:off x="0" y="0"/>
                      <a:ext cx="5546090" cy="3162935"/>
                    </a:xfrm>
                    <a:prstGeom prst="rect">
                      <a:avLst/>
                    </a:prstGeom>
                    <a:noFill/>
                    <a:ln>
                      <a:noFill/>
                    </a:ln>
                  </pic:spPr>
                </pic:pic>
              </a:graphicData>
            </a:graphic>
          </wp:inline>
        </w:drawing>
      </w:r>
    </w:p>
    <w:p w14:paraId="1E71A52E" w14:textId="390ED136" w:rsidR="003534D9" w:rsidRPr="003534D9" w:rsidRDefault="003534D9" w:rsidP="003534D9">
      <w:pPr>
        <w:rPr>
          <w:rFonts w:ascii="ＭＳ Ｐゴシック" w:eastAsia="ＭＳ Ｐゴシック" w:hAnsi="ＭＳ Ｐゴシック"/>
          <w:sz w:val="22"/>
          <w:szCs w:val="28"/>
        </w:rPr>
      </w:pPr>
    </w:p>
    <w:p w14:paraId="73B79938" w14:textId="2C837B9A" w:rsidR="006B3EDA" w:rsidRPr="00810E29" w:rsidRDefault="002E6693" w:rsidP="002E6693">
      <w:pPr>
        <w:rPr>
          <w:rFonts w:ascii="ＭＳ Ｐゴシック" w:eastAsia="ＭＳ Ｐゴシック" w:hAnsi="ＭＳ Ｐゴシック"/>
          <w:sz w:val="24"/>
          <w:szCs w:val="24"/>
        </w:rPr>
      </w:pPr>
      <w:r w:rsidRPr="00810E29">
        <w:rPr>
          <w:rFonts w:ascii="ＭＳ Ｐゴシック" w:eastAsia="ＭＳ Ｐゴシック" w:hAnsi="ＭＳ Ｐゴシック" w:hint="eastAsia"/>
          <w:sz w:val="24"/>
          <w:szCs w:val="24"/>
        </w:rPr>
        <w:t>２）</w:t>
      </w:r>
      <w:r w:rsidR="00E72756" w:rsidRPr="00810E29">
        <w:rPr>
          <w:rFonts w:ascii="ＭＳ Ｐゴシック" w:eastAsia="ＭＳ Ｐゴシック" w:hAnsi="ＭＳ Ｐゴシック" w:hint="eastAsia"/>
          <w:sz w:val="24"/>
          <w:szCs w:val="24"/>
        </w:rPr>
        <w:t>関係機関との連携</w:t>
      </w:r>
    </w:p>
    <w:p w14:paraId="56DE5C59" w14:textId="0675D313" w:rsidR="00E72756" w:rsidRPr="00163CDB" w:rsidRDefault="00E72756" w:rsidP="00E72756">
      <w:pPr>
        <w:ind w:firstLineChars="100" w:firstLine="220"/>
        <w:rPr>
          <w:rFonts w:ascii="ＭＳ Ｐゴシック" w:eastAsia="ＭＳ Ｐゴシック" w:hAnsi="ＭＳ Ｐゴシック"/>
          <w:sz w:val="22"/>
        </w:rPr>
      </w:pPr>
      <w:r w:rsidRPr="00163CDB">
        <w:rPr>
          <w:rFonts w:ascii="ＭＳ Ｐゴシック" w:eastAsia="ＭＳ Ｐゴシック" w:hAnsi="ＭＳ Ｐゴシック" w:hint="eastAsia"/>
          <w:sz w:val="22"/>
        </w:rPr>
        <w:t>計画の実効性を高めるためには、計画の策定等において、関係機関との連携・協力が重要とな</w:t>
      </w:r>
      <w:r w:rsidR="006233FE" w:rsidRPr="00163CDB">
        <w:rPr>
          <w:rFonts w:ascii="ＭＳ Ｐゴシック" w:eastAsia="ＭＳ Ｐゴシック" w:hAnsi="ＭＳ Ｐゴシック" w:hint="eastAsia"/>
          <w:sz w:val="22"/>
        </w:rPr>
        <w:t>ります</w:t>
      </w:r>
      <w:r w:rsidRPr="00163CDB">
        <w:rPr>
          <w:rFonts w:ascii="ＭＳ Ｐゴシック" w:eastAsia="ＭＳ Ｐゴシック" w:hAnsi="ＭＳ Ｐゴシック" w:hint="eastAsia"/>
          <w:sz w:val="22"/>
        </w:rPr>
        <w:t>。</w:t>
      </w:r>
    </w:p>
    <w:p w14:paraId="2B89B054" w14:textId="2BAA1951" w:rsidR="00E72756" w:rsidRPr="00163CDB" w:rsidRDefault="00E72756" w:rsidP="00E72756">
      <w:pPr>
        <w:ind w:firstLineChars="100" w:firstLine="220"/>
        <w:rPr>
          <w:rFonts w:ascii="ＭＳ Ｐゴシック" w:eastAsia="ＭＳ Ｐゴシック" w:hAnsi="ＭＳ Ｐゴシック"/>
          <w:sz w:val="22"/>
        </w:rPr>
      </w:pPr>
      <w:r w:rsidRPr="00163CDB">
        <w:rPr>
          <w:rFonts w:ascii="ＭＳ Ｐゴシック" w:eastAsia="ＭＳ Ｐゴシック" w:hAnsi="ＭＳ Ｐゴシック" w:hint="eastAsia"/>
          <w:sz w:val="22"/>
        </w:rPr>
        <w:t>計画の策定等を進めるに当たっては、共同保険者である都道府県のほか、国保連や国保連に設置され</w:t>
      </w:r>
      <w:r w:rsidR="00837A87" w:rsidRPr="00163CDB">
        <w:rPr>
          <w:rFonts w:ascii="ＭＳ Ｐゴシック" w:eastAsia="ＭＳ Ｐゴシック" w:hAnsi="ＭＳ Ｐゴシック" w:hint="eastAsia"/>
          <w:sz w:val="22"/>
        </w:rPr>
        <w:t>た</w:t>
      </w:r>
      <w:r w:rsidRPr="00163CDB">
        <w:rPr>
          <w:rFonts w:ascii="ＭＳ Ｐゴシック" w:eastAsia="ＭＳ Ｐゴシック" w:hAnsi="ＭＳ Ｐゴシック" w:hint="eastAsia"/>
          <w:sz w:val="22"/>
        </w:rPr>
        <w:t>保健事業支援・評価委員会、地域の医師会、保険者協議会、後期高齢者医療広域連合、健康保険組合等の他の医療保険者、地域の医療機関等の社会資源等と連携、協力</w:t>
      </w:r>
      <w:r w:rsidR="006233FE" w:rsidRPr="00163CDB">
        <w:rPr>
          <w:rFonts w:ascii="ＭＳ Ｐゴシック" w:eastAsia="ＭＳ Ｐゴシック" w:hAnsi="ＭＳ Ｐゴシック" w:hint="eastAsia"/>
          <w:sz w:val="22"/>
        </w:rPr>
        <w:t>します</w:t>
      </w:r>
      <w:r w:rsidRPr="00163CDB">
        <w:rPr>
          <w:rFonts w:ascii="ＭＳ Ｐゴシック" w:eastAsia="ＭＳ Ｐゴシック" w:hAnsi="ＭＳ Ｐゴシック" w:hint="eastAsia"/>
          <w:sz w:val="22"/>
        </w:rPr>
        <w:t>。</w:t>
      </w:r>
    </w:p>
    <w:p w14:paraId="3C04D0E1" w14:textId="461B2B44" w:rsidR="00E72756" w:rsidRPr="00163CDB" w:rsidRDefault="00B81858" w:rsidP="00E72756">
      <w:pPr>
        <w:ind w:firstLineChars="100" w:firstLine="220"/>
        <w:rPr>
          <w:rFonts w:ascii="ＭＳ Ｐゴシック" w:eastAsia="ＭＳ Ｐゴシック" w:hAnsi="ＭＳ Ｐゴシック"/>
          <w:sz w:val="22"/>
        </w:rPr>
      </w:pPr>
      <w:r w:rsidRPr="00163CDB">
        <w:rPr>
          <w:rFonts w:ascii="ＭＳ Ｐゴシック" w:eastAsia="ＭＳ Ｐゴシック" w:hAnsi="ＭＳ Ｐゴシック" w:hint="eastAsia"/>
          <w:sz w:val="22"/>
        </w:rPr>
        <w:t>また、</w:t>
      </w:r>
      <w:r w:rsidR="00E72756" w:rsidRPr="00163CDB">
        <w:rPr>
          <w:rFonts w:ascii="ＭＳ Ｐゴシック" w:eastAsia="ＭＳ Ｐゴシック" w:hAnsi="ＭＳ Ｐゴシック" w:hint="eastAsia"/>
          <w:sz w:val="22"/>
        </w:rPr>
        <w:t>国保は、退職や転職等に伴う被用者保険からの加入者が多いことを踏まえ、保険者協議会等を活用して、国保と被用者保険の保険者で、健康・医療情報の分析結果、健康課題、保険者事業の実施状況等を共有</w:t>
      </w:r>
      <w:r w:rsidR="00C8737E" w:rsidRPr="00163CDB">
        <w:rPr>
          <w:rFonts w:ascii="ＭＳ Ｐゴシック" w:eastAsia="ＭＳ Ｐゴシック" w:hAnsi="ＭＳ Ｐゴシック" w:hint="eastAsia"/>
          <w:sz w:val="22"/>
        </w:rPr>
        <w:t>し、</w:t>
      </w:r>
      <w:r w:rsidR="00E72756" w:rsidRPr="00163CDB">
        <w:rPr>
          <w:rFonts w:ascii="ＭＳ Ｐゴシック" w:eastAsia="ＭＳ Ｐゴシック" w:hAnsi="ＭＳ Ｐゴシック" w:hint="eastAsia"/>
          <w:sz w:val="22"/>
        </w:rPr>
        <w:t>保険者間で連携し</w:t>
      </w:r>
      <w:r w:rsidR="00C8737E" w:rsidRPr="00163CDB">
        <w:rPr>
          <w:rFonts w:ascii="ＭＳ Ｐゴシック" w:eastAsia="ＭＳ Ｐゴシック" w:hAnsi="ＭＳ Ｐゴシック" w:hint="eastAsia"/>
          <w:sz w:val="22"/>
        </w:rPr>
        <w:t>た</w:t>
      </w:r>
      <w:r w:rsidR="00E72756" w:rsidRPr="00163CDB">
        <w:rPr>
          <w:rFonts w:ascii="ＭＳ Ｐゴシック" w:eastAsia="ＭＳ Ｐゴシック" w:hAnsi="ＭＳ Ｐゴシック" w:hint="eastAsia"/>
          <w:sz w:val="22"/>
        </w:rPr>
        <w:t>保健事業を展開</w:t>
      </w:r>
      <w:r w:rsidR="00C8737E" w:rsidRPr="00163CDB">
        <w:rPr>
          <w:rFonts w:ascii="ＭＳ Ｐゴシック" w:eastAsia="ＭＳ Ｐゴシック" w:hAnsi="ＭＳ Ｐゴシック" w:hint="eastAsia"/>
          <w:sz w:val="22"/>
        </w:rPr>
        <w:t>すること</w:t>
      </w:r>
      <w:r w:rsidR="00E72756" w:rsidRPr="00163CDB">
        <w:rPr>
          <w:rFonts w:ascii="ＭＳ Ｐゴシック" w:eastAsia="ＭＳ Ｐゴシック" w:hAnsi="ＭＳ Ｐゴシック" w:hint="eastAsia"/>
          <w:sz w:val="22"/>
        </w:rPr>
        <w:t>に努め</w:t>
      </w:r>
      <w:r w:rsidR="006233FE" w:rsidRPr="00163CDB">
        <w:rPr>
          <w:rFonts w:ascii="ＭＳ Ｐゴシック" w:eastAsia="ＭＳ Ｐゴシック" w:hAnsi="ＭＳ Ｐゴシック" w:hint="eastAsia"/>
          <w:sz w:val="22"/>
        </w:rPr>
        <w:t>ます</w:t>
      </w:r>
      <w:r w:rsidR="00E72756" w:rsidRPr="00163CDB">
        <w:rPr>
          <w:rFonts w:ascii="ＭＳ Ｐゴシック" w:eastAsia="ＭＳ Ｐゴシック" w:hAnsi="ＭＳ Ｐゴシック" w:hint="eastAsia"/>
          <w:sz w:val="22"/>
        </w:rPr>
        <w:t>。</w:t>
      </w:r>
    </w:p>
    <w:p w14:paraId="68CF9241" w14:textId="77777777" w:rsidR="00E21722" w:rsidRDefault="00E21722" w:rsidP="006B3EDA">
      <w:pPr>
        <w:rPr>
          <w:rFonts w:ascii="ＭＳ Ｐゴシック" w:eastAsia="ＭＳ Ｐゴシック" w:hAnsi="ＭＳ Ｐゴシック"/>
          <w:sz w:val="22"/>
          <w:szCs w:val="24"/>
        </w:rPr>
      </w:pPr>
    </w:p>
    <w:p w14:paraId="13B26357" w14:textId="2952C16E" w:rsidR="006B3EDA" w:rsidRPr="000D7741" w:rsidRDefault="002E6693" w:rsidP="002E6693">
      <w:pPr>
        <w:rPr>
          <w:rFonts w:ascii="ＭＳ Ｐゴシック" w:eastAsia="ＭＳ Ｐゴシック" w:hAnsi="ＭＳ Ｐゴシック"/>
          <w:sz w:val="24"/>
          <w:szCs w:val="24"/>
        </w:rPr>
      </w:pPr>
      <w:r w:rsidRPr="000D7741">
        <w:rPr>
          <w:rFonts w:ascii="ＭＳ Ｐゴシック" w:eastAsia="ＭＳ Ｐゴシック" w:hAnsi="ＭＳ Ｐゴシック" w:hint="eastAsia"/>
          <w:sz w:val="24"/>
          <w:szCs w:val="24"/>
        </w:rPr>
        <w:t>３）</w:t>
      </w:r>
      <w:r w:rsidR="006B3EDA" w:rsidRPr="000D7741">
        <w:rPr>
          <w:rFonts w:ascii="ＭＳ Ｐゴシック" w:eastAsia="ＭＳ Ｐゴシック" w:hAnsi="ＭＳ Ｐゴシック" w:hint="eastAsia"/>
          <w:sz w:val="24"/>
          <w:szCs w:val="24"/>
        </w:rPr>
        <w:t>被保険者の役割</w:t>
      </w:r>
    </w:p>
    <w:p w14:paraId="2D7DA26C" w14:textId="42A1E8BB" w:rsidR="00E72756" w:rsidRPr="00163CDB" w:rsidRDefault="00021AA8" w:rsidP="00A46502">
      <w:pPr>
        <w:ind w:firstLineChars="100" w:firstLine="220"/>
        <w:rPr>
          <w:rFonts w:ascii="ＭＳ Ｐゴシック" w:eastAsia="ＭＳ Ｐゴシック" w:hAnsi="ＭＳ Ｐゴシック"/>
          <w:sz w:val="22"/>
        </w:rPr>
      </w:pPr>
      <w:r w:rsidRPr="00163CDB">
        <w:rPr>
          <w:rFonts w:ascii="ＭＳ Ｐゴシック" w:eastAsia="ＭＳ Ｐゴシック" w:hAnsi="ＭＳ Ｐゴシック" w:hint="eastAsia"/>
          <w:sz w:val="22"/>
        </w:rPr>
        <w:t>本計画の最終的な目的は</w:t>
      </w:r>
      <w:r w:rsidR="00E72756" w:rsidRPr="00163CDB">
        <w:rPr>
          <w:rFonts w:ascii="ＭＳ Ｐゴシック" w:eastAsia="ＭＳ Ｐゴシック" w:hAnsi="ＭＳ Ｐゴシック" w:hint="eastAsia"/>
          <w:sz w:val="22"/>
        </w:rPr>
        <w:t>、被保険者の健康の保持増進</w:t>
      </w:r>
      <w:r w:rsidRPr="00163CDB">
        <w:rPr>
          <w:rFonts w:ascii="ＭＳ Ｐゴシック" w:eastAsia="ＭＳ Ｐゴシック" w:hAnsi="ＭＳ Ｐゴシック" w:hint="eastAsia"/>
          <w:sz w:val="22"/>
        </w:rPr>
        <w:t>にあることから、その実効性を高める上で、被保険者自身が健康の保持増進が大切であることを理解して、主体的、積極的に取り組むことが重要です。</w:t>
      </w:r>
    </w:p>
    <w:p w14:paraId="586A1D48" w14:textId="77777777" w:rsidR="002E6693" w:rsidRDefault="002E6693" w:rsidP="00A46502">
      <w:pPr>
        <w:ind w:firstLineChars="100" w:firstLine="220"/>
        <w:rPr>
          <w:rFonts w:ascii="ＭＳ Ｐゴシック" w:eastAsia="ＭＳ Ｐゴシック" w:hAnsi="ＭＳ Ｐゴシック"/>
          <w:sz w:val="22"/>
          <w:szCs w:val="24"/>
        </w:rPr>
      </w:pPr>
    </w:p>
    <w:p w14:paraId="4E6EFB9D" w14:textId="77777777" w:rsidR="0099251E" w:rsidRPr="00E72756" w:rsidRDefault="0099251E" w:rsidP="00A46502">
      <w:pPr>
        <w:ind w:firstLineChars="100" w:firstLine="220"/>
        <w:rPr>
          <w:rFonts w:ascii="ＭＳ Ｐゴシック" w:eastAsia="ＭＳ Ｐゴシック" w:hAnsi="ＭＳ Ｐゴシック"/>
          <w:sz w:val="22"/>
          <w:szCs w:val="24"/>
        </w:rPr>
      </w:pPr>
    </w:p>
    <w:p w14:paraId="0EC61DBB" w14:textId="7006C94B" w:rsidR="00E72756" w:rsidRPr="00413A1A" w:rsidRDefault="00E72756" w:rsidP="00E72756">
      <w:pPr>
        <w:rPr>
          <w:rFonts w:ascii="ＭＳ Ｐゴシック" w:eastAsia="ＭＳ Ｐゴシック" w:hAnsi="ＭＳ Ｐゴシック"/>
          <w:b/>
          <w:bCs/>
          <w:sz w:val="28"/>
          <w:szCs w:val="28"/>
        </w:rPr>
      </w:pPr>
      <w:r w:rsidRPr="00413A1A">
        <w:rPr>
          <w:rFonts w:ascii="ＭＳ Ｐゴシック" w:eastAsia="ＭＳ Ｐゴシック" w:hAnsi="ＭＳ Ｐゴシック" w:hint="eastAsia"/>
          <w:b/>
          <w:bCs/>
          <w:sz w:val="28"/>
          <w:szCs w:val="28"/>
        </w:rPr>
        <w:lastRenderedPageBreak/>
        <w:t>５．保険者努力支援制度</w:t>
      </w:r>
    </w:p>
    <w:p w14:paraId="21AB592F" w14:textId="0BD3C336" w:rsidR="00E72756" w:rsidRPr="00E72756" w:rsidRDefault="00E72756" w:rsidP="00E72756">
      <w:pPr>
        <w:ind w:firstLineChars="100" w:firstLine="220"/>
        <w:rPr>
          <w:rFonts w:ascii="ＭＳ Ｐゴシック" w:eastAsia="ＭＳ Ｐゴシック" w:hAnsi="ＭＳ Ｐゴシック"/>
          <w:sz w:val="22"/>
          <w:szCs w:val="24"/>
        </w:rPr>
      </w:pPr>
      <w:r w:rsidRPr="00E72756">
        <w:rPr>
          <w:rFonts w:ascii="ＭＳ Ｐゴシック" w:eastAsia="ＭＳ Ｐゴシック" w:hAnsi="ＭＳ Ｐゴシック" w:hint="eastAsia"/>
          <w:sz w:val="22"/>
          <w:szCs w:val="24"/>
        </w:rPr>
        <w:t>国民健康保険の保険者努力支援制度は、保険者における医療費適正化に向けた取組等に対する支援を行うため、保険者の取組状況に応じて交付金を交付する制度として平成30年度</w:t>
      </w:r>
      <w:r w:rsidR="00BD51A3">
        <w:rPr>
          <w:rFonts w:ascii="ＭＳ Ｐゴシック" w:eastAsia="ＭＳ Ｐゴシック" w:hAnsi="ＭＳ Ｐゴシック" w:hint="eastAsia"/>
          <w:sz w:val="22"/>
          <w:szCs w:val="24"/>
        </w:rPr>
        <w:t>から</w:t>
      </w:r>
      <w:r w:rsidRPr="00E72756">
        <w:rPr>
          <w:rFonts w:ascii="ＭＳ Ｐゴシック" w:eastAsia="ＭＳ Ｐゴシック" w:hAnsi="ＭＳ Ｐゴシック" w:hint="eastAsia"/>
          <w:sz w:val="22"/>
          <w:szCs w:val="24"/>
        </w:rPr>
        <w:t>本格的に実施</w:t>
      </w:r>
      <w:r w:rsidR="00021AA8">
        <w:rPr>
          <w:rFonts w:ascii="ＭＳ Ｐゴシック" w:eastAsia="ＭＳ Ｐゴシック" w:hAnsi="ＭＳ Ｐゴシック" w:hint="eastAsia"/>
          <w:sz w:val="22"/>
          <w:szCs w:val="24"/>
        </w:rPr>
        <w:t>されています</w:t>
      </w:r>
      <w:r w:rsidRPr="00E72756">
        <w:rPr>
          <w:rFonts w:ascii="ＭＳ Ｐゴシック" w:eastAsia="ＭＳ Ｐゴシック" w:hAnsi="ＭＳ Ｐゴシック" w:hint="eastAsia"/>
          <w:sz w:val="22"/>
          <w:szCs w:val="24"/>
        </w:rPr>
        <w:t>。(図表</w:t>
      </w:r>
      <w:r w:rsidR="00F2576D">
        <w:rPr>
          <w:rFonts w:ascii="ＭＳ Ｐゴシック" w:eastAsia="ＭＳ Ｐゴシック" w:hAnsi="ＭＳ Ｐゴシック" w:hint="eastAsia"/>
          <w:sz w:val="22"/>
          <w:szCs w:val="24"/>
        </w:rPr>
        <w:t>７</w:t>
      </w:r>
      <w:r w:rsidRPr="00E72756">
        <w:rPr>
          <w:rFonts w:ascii="ＭＳ Ｐゴシック" w:eastAsia="ＭＳ Ｐゴシック" w:hAnsi="ＭＳ Ｐゴシック" w:hint="eastAsia"/>
          <w:sz w:val="22"/>
          <w:szCs w:val="24"/>
        </w:rPr>
        <w:t>)</w:t>
      </w:r>
    </w:p>
    <w:p w14:paraId="4497CDFC" w14:textId="61B5941D" w:rsidR="00E72756" w:rsidRPr="00E72756" w:rsidRDefault="00E72756" w:rsidP="002E6693">
      <w:pPr>
        <w:ind w:firstLineChars="100" w:firstLine="220"/>
        <w:rPr>
          <w:rFonts w:ascii="ＭＳ Ｐゴシック" w:eastAsia="ＭＳ Ｐゴシック" w:hAnsi="ＭＳ Ｐゴシック"/>
          <w:sz w:val="22"/>
          <w:szCs w:val="24"/>
        </w:rPr>
      </w:pPr>
      <w:r w:rsidRPr="00E72756">
        <w:rPr>
          <w:rFonts w:ascii="ＭＳ Ｐゴシック" w:eastAsia="ＭＳ Ｐゴシック" w:hAnsi="ＭＳ Ｐゴシック" w:hint="eastAsia"/>
          <w:sz w:val="22"/>
          <w:szCs w:val="24"/>
        </w:rPr>
        <w:t>令和</w:t>
      </w:r>
      <w:r w:rsidR="004E725C">
        <w:rPr>
          <w:rFonts w:ascii="ＭＳ Ｐゴシック" w:eastAsia="ＭＳ Ｐゴシック" w:hAnsi="ＭＳ Ｐゴシック" w:hint="eastAsia"/>
          <w:sz w:val="22"/>
          <w:szCs w:val="24"/>
        </w:rPr>
        <w:t>２</w:t>
      </w:r>
      <w:r w:rsidRPr="00E72756">
        <w:rPr>
          <w:rFonts w:ascii="ＭＳ Ｐゴシック" w:eastAsia="ＭＳ Ｐゴシック" w:hAnsi="ＭＳ Ｐゴシック" w:hint="eastAsia"/>
          <w:sz w:val="22"/>
          <w:szCs w:val="24"/>
        </w:rPr>
        <w:t>年度からは、保険者における予防・健康づくり事業の取組みを後押し</w:t>
      </w:r>
      <w:r w:rsidR="00021AA8">
        <w:rPr>
          <w:rFonts w:ascii="ＭＳ Ｐゴシック" w:eastAsia="ＭＳ Ｐゴシック" w:hAnsi="ＭＳ Ｐゴシック" w:hint="eastAsia"/>
          <w:sz w:val="22"/>
          <w:szCs w:val="24"/>
        </w:rPr>
        <w:t>する</w:t>
      </w:r>
      <w:r w:rsidRPr="00E72756">
        <w:rPr>
          <w:rFonts w:ascii="ＭＳ Ｐゴシック" w:eastAsia="ＭＳ Ｐゴシック" w:hAnsi="ＭＳ Ｐゴシック" w:hint="eastAsia"/>
          <w:sz w:val="22"/>
          <w:szCs w:val="24"/>
        </w:rPr>
        <w:t>事業費分・事業費連動分で、計画に基づく保健事業の実施及び計画策定に係る費用の一部に対して助成</w:t>
      </w:r>
      <w:r w:rsidR="002E6693">
        <w:rPr>
          <w:rFonts w:ascii="ＭＳ Ｐゴシック" w:eastAsia="ＭＳ Ｐゴシック" w:hAnsi="ＭＳ Ｐゴシック" w:hint="eastAsia"/>
          <w:sz w:val="22"/>
          <w:szCs w:val="24"/>
        </w:rPr>
        <w:t>が実施されて</w:t>
      </w:r>
      <w:r w:rsidR="00EE43FB">
        <w:rPr>
          <w:rFonts w:ascii="ＭＳ Ｐゴシック" w:eastAsia="ＭＳ Ｐゴシック" w:hAnsi="ＭＳ Ｐゴシック" w:hint="eastAsia"/>
          <w:sz w:val="22"/>
          <w:szCs w:val="24"/>
        </w:rPr>
        <w:t>います。</w:t>
      </w:r>
      <w:r w:rsidRPr="00E72756">
        <w:rPr>
          <w:rFonts w:ascii="ＭＳ Ｐゴシック" w:eastAsia="ＭＳ Ｐゴシック" w:hAnsi="ＭＳ Ｐゴシック" w:hint="eastAsia"/>
          <w:sz w:val="22"/>
          <w:szCs w:val="24"/>
        </w:rPr>
        <w:t>また都道府県は、交付金(事業費連動分)を保険給付費に充当することができ、結果として被保険者の保険料負担の軽減及び国保財政の安定化に寄与することにもつながるため、今後も本制度等の積極的かつ効果的・効率的な活用が期待されてい</w:t>
      </w:r>
      <w:r w:rsidR="00021AA8">
        <w:rPr>
          <w:rFonts w:ascii="ＭＳ Ｐゴシック" w:eastAsia="ＭＳ Ｐゴシック" w:hAnsi="ＭＳ Ｐゴシック" w:hint="eastAsia"/>
          <w:sz w:val="22"/>
          <w:szCs w:val="24"/>
        </w:rPr>
        <w:t>ます</w:t>
      </w:r>
      <w:r w:rsidRPr="00E72756">
        <w:rPr>
          <w:rFonts w:ascii="ＭＳ Ｐゴシック" w:eastAsia="ＭＳ Ｐゴシック" w:hAnsi="ＭＳ Ｐゴシック" w:hint="eastAsia"/>
          <w:sz w:val="22"/>
          <w:szCs w:val="24"/>
        </w:rPr>
        <w:t>。</w:t>
      </w:r>
    </w:p>
    <w:p w14:paraId="67F07A40" w14:textId="658449FC" w:rsidR="00E72756" w:rsidRDefault="00E72756" w:rsidP="00E72756">
      <w:pPr>
        <w:rPr>
          <w:rFonts w:ascii="ＭＳ Ｐゴシック" w:eastAsia="ＭＳ Ｐゴシック" w:hAnsi="ＭＳ Ｐゴシック"/>
          <w:sz w:val="22"/>
          <w:szCs w:val="28"/>
        </w:rPr>
      </w:pPr>
    </w:p>
    <w:p w14:paraId="31846543" w14:textId="32BF8340" w:rsidR="00FD4305" w:rsidRPr="006B3EDA" w:rsidRDefault="00FD4305" w:rsidP="00FD4305">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F2576D">
        <w:rPr>
          <w:rFonts w:ascii="ＭＳ Ｐゴシック" w:eastAsia="ＭＳ Ｐゴシック" w:hAnsi="ＭＳ Ｐゴシック" w:hint="eastAsia"/>
          <w:sz w:val="22"/>
          <w:szCs w:val="28"/>
        </w:rPr>
        <w:t>７</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保険者努力支援制度評価指標（市町村分）</w:t>
      </w:r>
    </w:p>
    <w:p w14:paraId="109C03FE" w14:textId="2756C78E" w:rsidR="006A6ACA" w:rsidRPr="00FD4305" w:rsidRDefault="0069585F" w:rsidP="00E72756">
      <w:pPr>
        <w:rPr>
          <w:rFonts w:ascii="ＭＳ Ｐゴシック" w:eastAsia="ＭＳ Ｐゴシック" w:hAnsi="ＭＳ Ｐゴシック"/>
          <w:sz w:val="22"/>
          <w:szCs w:val="28"/>
        </w:rPr>
      </w:pPr>
      <w:r>
        <w:rPr>
          <w:rFonts w:hint="eastAsia"/>
          <w:noProof/>
        </w:rPr>
        <w:t xml:space="preserve">　</w:t>
      </w:r>
      <w:r>
        <w:rPr>
          <w:rFonts w:hint="eastAsia"/>
          <w:noProof/>
        </w:rPr>
        <w:t xml:space="preserve"> </w:t>
      </w:r>
      <w:r w:rsidR="00492E87" w:rsidRPr="00492E87">
        <w:rPr>
          <w:rFonts w:hint="eastAsia"/>
          <w:noProof/>
        </w:rPr>
        <w:drawing>
          <wp:inline distT="0" distB="0" distL="0" distR="0" wp14:anchorId="0E3CBC8A" wp14:editId="7C95B1EF">
            <wp:extent cx="5495925" cy="56864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 contrast="1000"/>
                      <a:extLst>
                        <a:ext uri="{28A0092B-C50C-407E-A947-70E740481C1C}">
                          <a14:useLocalDpi xmlns:a14="http://schemas.microsoft.com/office/drawing/2010/main" val="0"/>
                        </a:ext>
                      </a:extLst>
                    </a:blip>
                    <a:srcRect/>
                    <a:stretch>
                      <a:fillRect/>
                    </a:stretch>
                  </pic:blipFill>
                  <pic:spPr bwMode="auto">
                    <a:xfrm>
                      <a:off x="0" y="0"/>
                      <a:ext cx="5495925" cy="5686425"/>
                    </a:xfrm>
                    <a:prstGeom prst="rect">
                      <a:avLst/>
                    </a:prstGeom>
                    <a:noFill/>
                    <a:ln>
                      <a:noFill/>
                    </a:ln>
                  </pic:spPr>
                </pic:pic>
              </a:graphicData>
            </a:graphic>
          </wp:inline>
        </w:drawing>
      </w:r>
    </w:p>
    <w:p w14:paraId="482707F2" w14:textId="2BB5AEEB" w:rsidR="00562E17" w:rsidRPr="00562E17" w:rsidRDefault="009F1CF4" w:rsidP="0063358C">
      <w:pPr>
        <w:spacing w:line="380" w:lineRule="exact"/>
        <w:rPr>
          <w:rFonts w:ascii="ＭＳ Ｐゴシック" w:eastAsia="ＭＳ Ｐゴシック" w:hAnsi="ＭＳ Ｐゴシック"/>
          <w:sz w:val="32"/>
          <w:szCs w:val="28"/>
        </w:rPr>
      </w:pPr>
      <w:r>
        <w:rPr>
          <w:rFonts w:ascii="ＭＳ Ｐゴシック" w:eastAsia="ＭＳ Ｐゴシック" w:hAnsi="ＭＳ Ｐゴシック"/>
          <w:sz w:val="32"/>
          <w:szCs w:val="28"/>
        </w:rPr>
        <w:br w:type="page"/>
      </w:r>
      <w:r w:rsidR="0063358C" w:rsidRPr="00562E17">
        <w:rPr>
          <w:rFonts w:ascii="ＭＳ Ｐゴシック" w:eastAsia="ＭＳ Ｐゴシック" w:hAnsi="ＭＳ Ｐゴシック" w:hint="eastAsia"/>
          <w:sz w:val="32"/>
          <w:szCs w:val="28"/>
        </w:rPr>
        <w:lastRenderedPageBreak/>
        <w:t>第２章</w:t>
      </w:r>
      <w:r w:rsidR="0063358C" w:rsidRPr="00562E17">
        <w:rPr>
          <w:rFonts w:ascii="ＭＳ Ｐゴシック" w:eastAsia="ＭＳ Ｐゴシック" w:hAnsi="ＭＳ Ｐゴシック" w:hint="eastAsia"/>
          <w:sz w:val="28"/>
          <w:szCs w:val="28"/>
        </w:rPr>
        <w:t xml:space="preserve">　</w:t>
      </w:r>
      <w:r w:rsidR="00B95092" w:rsidRPr="00562E17">
        <w:rPr>
          <w:rFonts w:ascii="ＭＳ Ｐゴシック" w:eastAsia="ＭＳ Ｐゴシック" w:hAnsi="ＭＳ Ｐゴシック" w:hint="eastAsia"/>
          <w:sz w:val="32"/>
          <w:szCs w:val="28"/>
        </w:rPr>
        <w:t>第</w:t>
      </w:r>
      <w:r w:rsidR="004E725C">
        <w:rPr>
          <w:rFonts w:ascii="ＭＳ Ｐゴシック" w:eastAsia="ＭＳ Ｐゴシック" w:hAnsi="ＭＳ Ｐゴシック" w:hint="eastAsia"/>
          <w:sz w:val="32"/>
          <w:szCs w:val="28"/>
        </w:rPr>
        <w:t>２</w:t>
      </w:r>
      <w:r w:rsidR="00B95092" w:rsidRPr="00562E17">
        <w:rPr>
          <w:rFonts w:ascii="ＭＳ Ｐゴシック" w:eastAsia="ＭＳ Ｐゴシック" w:hAnsi="ＭＳ Ｐゴシック" w:hint="eastAsia"/>
          <w:sz w:val="32"/>
          <w:szCs w:val="28"/>
        </w:rPr>
        <w:t>期計画にかかる考察及び第</w:t>
      </w:r>
      <w:r w:rsidR="004E725C">
        <w:rPr>
          <w:rFonts w:ascii="ＭＳ Ｐゴシック" w:eastAsia="ＭＳ Ｐゴシック" w:hAnsi="ＭＳ Ｐゴシック" w:hint="eastAsia"/>
          <w:sz w:val="32"/>
          <w:szCs w:val="28"/>
        </w:rPr>
        <w:t>３</w:t>
      </w:r>
      <w:r w:rsidR="00B95092" w:rsidRPr="00562E17">
        <w:rPr>
          <w:rFonts w:ascii="ＭＳ Ｐゴシック" w:eastAsia="ＭＳ Ｐゴシック" w:hAnsi="ＭＳ Ｐゴシック" w:hint="eastAsia"/>
          <w:sz w:val="32"/>
          <w:szCs w:val="28"/>
        </w:rPr>
        <w:t>期計画における</w:t>
      </w:r>
    </w:p>
    <w:p w14:paraId="6BD31F76" w14:textId="61671779" w:rsidR="00562E17" w:rsidRPr="00562E17" w:rsidRDefault="00B95092" w:rsidP="00E939DB">
      <w:pPr>
        <w:spacing w:line="380" w:lineRule="exact"/>
        <w:ind w:firstLineChars="300" w:firstLine="960"/>
        <w:rPr>
          <w:rFonts w:ascii="ＭＳ Ｐゴシック" w:eastAsia="ＭＳ Ｐゴシック" w:hAnsi="ＭＳ Ｐゴシック"/>
          <w:sz w:val="32"/>
          <w:szCs w:val="28"/>
        </w:rPr>
      </w:pPr>
      <w:r w:rsidRPr="00562E17">
        <w:rPr>
          <w:rFonts w:ascii="ＭＳ Ｐゴシック" w:eastAsia="ＭＳ Ｐゴシック" w:hAnsi="ＭＳ Ｐゴシック" w:hint="eastAsia"/>
          <w:sz w:val="32"/>
          <w:szCs w:val="28"/>
        </w:rPr>
        <w:t>健康課題の明確化</w:t>
      </w:r>
    </w:p>
    <w:p w14:paraId="7A27248F" w14:textId="00845D4C" w:rsidR="002F27B5" w:rsidRPr="00810E29" w:rsidRDefault="00F6078C" w:rsidP="00F6078C">
      <w:pPr>
        <w:rPr>
          <w:rFonts w:ascii="ＭＳ Ｐゴシック" w:eastAsia="ＭＳ Ｐゴシック" w:hAnsi="ＭＳ Ｐゴシック"/>
          <w:b/>
          <w:bCs/>
          <w:sz w:val="28"/>
          <w:szCs w:val="28"/>
        </w:rPr>
      </w:pPr>
      <w:r w:rsidRPr="00810E29">
        <w:rPr>
          <w:rFonts w:ascii="ＭＳ Ｐゴシック" w:eastAsia="ＭＳ Ｐゴシック" w:hAnsi="ＭＳ Ｐゴシック" w:hint="eastAsia"/>
          <w:b/>
          <w:bCs/>
          <w:sz w:val="28"/>
          <w:szCs w:val="28"/>
        </w:rPr>
        <w:t>１．</w:t>
      </w:r>
      <w:r w:rsidR="00B95092" w:rsidRPr="00810E29">
        <w:rPr>
          <w:rFonts w:ascii="ＭＳ Ｐゴシック" w:eastAsia="ＭＳ Ｐゴシック" w:hAnsi="ＭＳ Ｐゴシック" w:hint="eastAsia"/>
          <w:b/>
          <w:bCs/>
          <w:sz w:val="28"/>
          <w:szCs w:val="28"/>
        </w:rPr>
        <w:t>保険者の特性</w:t>
      </w:r>
    </w:p>
    <w:p w14:paraId="1861B232" w14:textId="5B175CE1" w:rsidR="008D585B" w:rsidRPr="00DA592B" w:rsidRDefault="008D585B" w:rsidP="008D585B">
      <w:pPr>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4"/>
          <w:szCs w:val="24"/>
        </w:rPr>
        <w:t xml:space="preserve">　</w:t>
      </w:r>
      <w:r w:rsidRPr="00DA592B">
        <w:rPr>
          <w:rFonts w:ascii="ＭＳ Ｐゴシック" w:eastAsia="ＭＳ Ｐゴシック" w:hAnsi="ＭＳ Ｐゴシック" w:hint="eastAsia"/>
          <w:sz w:val="22"/>
        </w:rPr>
        <w:t>本</w:t>
      </w:r>
      <w:r w:rsidR="00C903CA" w:rsidRPr="00DA592B">
        <w:rPr>
          <w:rFonts w:ascii="ＭＳ Ｐゴシック" w:eastAsia="ＭＳ Ｐゴシック" w:hAnsi="ＭＳ Ｐゴシック" w:hint="eastAsia"/>
          <w:sz w:val="22"/>
        </w:rPr>
        <w:t>村</w:t>
      </w:r>
      <w:r w:rsidRPr="00DA592B">
        <w:rPr>
          <w:rFonts w:ascii="ＭＳ Ｐゴシック" w:eastAsia="ＭＳ Ｐゴシック" w:hAnsi="ＭＳ Ｐゴシック" w:hint="eastAsia"/>
          <w:sz w:val="22"/>
        </w:rPr>
        <w:t>は、人口約</w:t>
      </w:r>
      <w:r w:rsidR="00C903CA" w:rsidRPr="00DA592B">
        <w:rPr>
          <w:rFonts w:ascii="ＭＳ Ｐゴシック" w:eastAsia="ＭＳ Ｐゴシック" w:hAnsi="ＭＳ Ｐゴシック" w:hint="eastAsia"/>
          <w:sz w:val="22"/>
        </w:rPr>
        <w:t>6,500</w:t>
      </w:r>
      <w:r w:rsidRPr="00DA592B">
        <w:rPr>
          <w:rFonts w:ascii="ＭＳ Ｐゴシック" w:eastAsia="ＭＳ Ｐゴシック" w:hAnsi="ＭＳ Ｐゴシック" w:hint="eastAsia"/>
          <w:sz w:val="22"/>
        </w:rPr>
        <w:t>人</w:t>
      </w:r>
      <w:r w:rsidR="00585891" w:rsidRPr="00DA592B">
        <w:rPr>
          <w:rFonts w:ascii="ＭＳ Ｐゴシック" w:eastAsia="ＭＳ Ｐゴシック" w:hAnsi="ＭＳ Ｐゴシック" w:hint="eastAsia"/>
          <w:sz w:val="22"/>
        </w:rPr>
        <w:t>で、</w:t>
      </w:r>
      <w:r w:rsidRPr="00DA592B">
        <w:rPr>
          <w:rFonts w:ascii="ＭＳ Ｐゴシック" w:eastAsia="ＭＳ Ｐゴシック" w:hAnsi="ＭＳ Ｐゴシック" w:hint="eastAsia"/>
          <w:sz w:val="22"/>
        </w:rPr>
        <w:t>高齢化率</w:t>
      </w:r>
      <w:r w:rsidR="00585891" w:rsidRPr="00DA592B">
        <w:rPr>
          <w:rFonts w:ascii="ＭＳ Ｐゴシック" w:eastAsia="ＭＳ Ｐゴシック" w:hAnsi="ＭＳ Ｐゴシック" w:hint="eastAsia"/>
          <w:sz w:val="22"/>
        </w:rPr>
        <w:t>は令和</w:t>
      </w:r>
      <w:r w:rsidR="004E725C">
        <w:rPr>
          <w:rFonts w:ascii="ＭＳ Ｐゴシック" w:eastAsia="ＭＳ Ｐゴシック" w:hAnsi="ＭＳ Ｐゴシック" w:hint="eastAsia"/>
          <w:sz w:val="22"/>
        </w:rPr>
        <w:t>２</w:t>
      </w:r>
      <w:r w:rsidR="00585891" w:rsidRPr="00DA592B">
        <w:rPr>
          <w:rFonts w:ascii="ＭＳ Ｐゴシック" w:eastAsia="ＭＳ Ｐゴシック" w:hAnsi="ＭＳ Ｐゴシック" w:hint="eastAsia"/>
          <w:sz w:val="22"/>
        </w:rPr>
        <w:t>年度国勢調査で</w:t>
      </w:r>
      <w:r w:rsidR="00C903CA" w:rsidRPr="00DA592B">
        <w:rPr>
          <w:rFonts w:ascii="ＭＳ Ｐゴシック" w:eastAsia="ＭＳ Ｐゴシック" w:hAnsi="ＭＳ Ｐゴシック" w:hint="eastAsia"/>
          <w:sz w:val="22"/>
        </w:rPr>
        <w:t>3</w:t>
      </w:r>
      <w:r w:rsidR="00381C5B" w:rsidRPr="00DA592B">
        <w:rPr>
          <w:rFonts w:ascii="ＭＳ Ｐゴシック" w:eastAsia="ＭＳ Ｐゴシック" w:hAnsi="ＭＳ Ｐゴシック" w:hint="eastAsia"/>
          <w:sz w:val="22"/>
        </w:rPr>
        <w:t>2.9</w:t>
      </w:r>
      <w:r w:rsidR="00194E20" w:rsidRPr="00DA592B">
        <w:rPr>
          <w:rFonts w:ascii="ＭＳ Ｐゴシック" w:eastAsia="ＭＳ Ｐゴシック" w:hAnsi="ＭＳ Ｐゴシック" w:hint="eastAsia"/>
          <w:sz w:val="22"/>
        </w:rPr>
        <w:t>%</w:t>
      </w:r>
      <w:r w:rsidR="00585891" w:rsidRPr="00DA592B">
        <w:rPr>
          <w:rFonts w:ascii="ＭＳ Ｐゴシック" w:eastAsia="ＭＳ Ｐゴシック" w:hAnsi="ＭＳ Ｐゴシック" w:hint="eastAsia"/>
          <w:sz w:val="22"/>
        </w:rPr>
        <w:t>でした</w:t>
      </w:r>
      <w:r w:rsidRPr="00DA592B">
        <w:rPr>
          <w:rFonts w:ascii="ＭＳ Ｐゴシック" w:eastAsia="ＭＳ Ｐゴシック" w:hAnsi="ＭＳ Ｐゴシック" w:hint="eastAsia"/>
          <w:sz w:val="22"/>
        </w:rPr>
        <w:t>。県と比較すると高齢者の割合</w:t>
      </w:r>
      <w:r w:rsidR="00381C5B" w:rsidRPr="00DA592B">
        <w:rPr>
          <w:rFonts w:ascii="ＭＳ Ｐゴシック" w:eastAsia="ＭＳ Ｐゴシック" w:hAnsi="ＭＳ Ｐゴシック" w:hint="eastAsia"/>
          <w:sz w:val="22"/>
        </w:rPr>
        <w:t>と</w:t>
      </w:r>
      <w:r w:rsidRPr="00DA592B">
        <w:rPr>
          <w:rFonts w:ascii="ＭＳ Ｐゴシック" w:eastAsia="ＭＳ Ｐゴシック" w:hAnsi="ＭＳ Ｐゴシック" w:hint="eastAsia"/>
          <w:color w:val="000000" w:themeColor="text1"/>
          <w:sz w:val="22"/>
        </w:rPr>
        <w:t>被保険者の平均年齢</w:t>
      </w:r>
      <w:r w:rsidR="00381C5B" w:rsidRPr="00DA592B">
        <w:rPr>
          <w:rFonts w:ascii="ＭＳ Ｐゴシック" w:eastAsia="ＭＳ Ｐゴシック" w:hAnsi="ＭＳ Ｐゴシック" w:hint="eastAsia"/>
          <w:color w:val="000000" w:themeColor="text1"/>
          <w:sz w:val="22"/>
        </w:rPr>
        <w:t>は高くなっています。</w:t>
      </w:r>
      <w:r w:rsidR="00F5215A" w:rsidRPr="00DA592B">
        <w:rPr>
          <w:rFonts w:ascii="ＭＳ Ｐゴシック" w:eastAsia="ＭＳ Ｐゴシック" w:hAnsi="ＭＳ Ｐゴシック" w:hint="eastAsia"/>
          <w:color w:val="000000" w:themeColor="text1"/>
          <w:sz w:val="22"/>
        </w:rPr>
        <w:t>また、</w:t>
      </w:r>
      <w:r w:rsidR="00D71252" w:rsidRPr="00DA592B">
        <w:rPr>
          <w:rFonts w:ascii="ＭＳ Ｐゴシック" w:eastAsia="ＭＳ Ｐゴシック" w:hAnsi="ＭＳ Ｐゴシック" w:hint="eastAsia"/>
          <w:sz w:val="22"/>
        </w:rPr>
        <w:t>産業においては、</w:t>
      </w:r>
      <w:r w:rsidR="00596790" w:rsidRPr="00DA592B">
        <w:rPr>
          <w:rFonts w:ascii="ＭＳ Ｐゴシック" w:eastAsia="ＭＳ Ｐゴシック" w:hAnsi="ＭＳ Ｐゴシック" w:hint="eastAsia"/>
          <w:sz w:val="22"/>
        </w:rPr>
        <w:t>第</w:t>
      </w:r>
      <w:r w:rsidR="00C850F7">
        <w:rPr>
          <w:rFonts w:ascii="ＭＳ Ｐゴシック" w:eastAsia="ＭＳ Ｐゴシック" w:hAnsi="ＭＳ Ｐゴシック" w:hint="eastAsia"/>
          <w:sz w:val="22"/>
        </w:rPr>
        <w:t>１</w:t>
      </w:r>
      <w:r w:rsidR="00596790" w:rsidRPr="00DA592B">
        <w:rPr>
          <w:rFonts w:ascii="ＭＳ Ｐゴシック" w:eastAsia="ＭＳ Ｐゴシック" w:hAnsi="ＭＳ Ｐゴシック" w:hint="eastAsia"/>
          <w:sz w:val="22"/>
        </w:rPr>
        <w:t>次産業が</w:t>
      </w:r>
      <w:r w:rsidR="00C903CA" w:rsidRPr="00DA592B">
        <w:rPr>
          <w:rFonts w:ascii="ＭＳ Ｐゴシック" w:eastAsia="ＭＳ Ｐゴシック" w:hAnsi="ＭＳ Ｐゴシック" w:hint="eastAsia"/>
          <w:sz w:val="22"/>
        </w:rPr>
        <w:t>21.6</w:t>
      </w:r>
      <w:r w:rsidR="00596790" w:rsidRPr="00DA592B">
        <w:rPr>
          <w:rFonts w:ascii="ＭＳ Ｐゴシック" w:eastAsia="ＭＳ Ｐゴシック" w:hAnsi="ＭＳ Ｐゴシック" w:hint="eastAsia"/>
          <w:sz w:val="22"/>
        </w:rPr>
        <w:t>%</w:t>
      </w:r>
      <w:r w:rsidR="00C903CA" w:rsidRPr="00DA592B">
        <w:rPr>
          <w:rFonts w:ascii="ＭＳ Ｐゴシック" w:eastAsia="ＭＳ Ｐゴシック" w:hAnsi="ＭＳ Ｐゴシック" w:hint="eastAsia"/>
          <w:sz w:val="22"/>
        </w:rPr>
        <w:t>、第</w:t>
      </w:r>
      <w:r w:rsidR="00D9263F" w:rsidRPr="00DA592B">
        <w:rPr>
          <w:rFonts w:ascii="ＭＳ Ｐゴシック" w:eastAsia="ＭＳ Ｐゴシック" w:hAnsi="ＭＳ Ｐゴシック" w:hint="eastAsia"/>
          <w:sz w:val="22"/>
        </w:rPr>
        <w:t>２次</w:t>
      </w:r>
      <w:r w:rsidR="00C903CA" w:rsidRPr="00DA592B">
        <w:rPr>
          <w:rFonts w:ascii="ＭＳ Ｐゴシック" w:eastAsia="ＭＳ Ｐゴシック" w:hAnsi="ＭＳ Ｐゴシック" w:hint="eastAsia"/>
          <w:sz w:val="22"/>
        </w:rPr>
        <w:t>産業が32.2%</w:t>
      </w:r>
      <w:r w:rsidR="00596790" w:rsidRPr="00DA592B">
        <w:rPr>
          <w:rFonts w:ascii="ＭＳ Ｐゴシック" w:eastAsia="ＭＳ Ｐゴシック" w:hAnsi="ＭＳ Ｐゴシック" w:hint="eastAsia"/>
          <w:sz w:val="22"/>
        </w:rPr>
        <w:t>と同規模</w:t>
      </w:r>
      <w:r w:rsidR="007D0230">
        <w:rPr>
          <w:rFonts w:ascii="ＭＳ Ｐゴシック" w:eastAsia="ＭＳ Ｐゴシック" w:hAnsi="ＭＳ Ｐゴシック" w:hint="eastAsia"/>
          <w:sz w:val="22"/>
        </w:rPr>
        <w:t>保険者（市町村）</w:t>
      </w:r>
      <w:r w:rsidR="00C903CA" w:rsidRPr="00DA592B">
        <w:rPr>
          <w:rFonts w:ascii="ＭＳ Ｐゴシック" w:eastAsia="ＭＳ Ｐゴシック" w:hAnsi="ＭＳ Ｐゴシック" w:hint="eastAsia"/>
          <w:sz w:val="22"/>
        </w:rPr>
        <w:t>、県</w:t>
      </w:r>
      <w:r w:rsidR="00D71252" w:rsidRPr="00DA592B">
        <w:rPr>
          <w:rFonts w:ascii="ＭＳ Ｐゴシック" w:eastAsia="ＭＳ Ｐゴシック" w:hAnsi="ＭＳ Ｐゴシック" w:hint="eastAsia"/>
          <w:sz w:val="22"/>
        </w:rPr>
        <w:t>と</w:t>
      </w:r>
      <w:r w:rsidR="00596790" w:rsidRPr="00DA592B">
        <w:rPr>
          <w:rFonts w:ascii="ＭＳ Ｐゴシック" w:eastAsia="ＭＳ Ｐゴシック" w:hAnsi="ＭＳ Ｐゴシック" w:hint="eastAsia"/>
          <w:sz w:val="22"/>
        </w:rPr>
        <w:t>比較して高</w:t>
      </w:r>
      <w:r w:rsidR="007D0230">
        <w:rPr>
          <w:rFonts w:ascii="ＭＳ Ｐゴシック" w:eastAsia="ＭＳ Ｐゴシック" w:hAnsi="ＭＳ Ｐゴシック" w:hint="eastAsia"/>
          <w:sz w:val="22"/>
        </w:rPr>
        <w:t>く</w:t>
      </w:r>
      <w:r w:rsidR="00F5215A" w:rsidRPr="00DA592B">
        <w:rPr>
          <w:rFonts w:ascii="ＭＳ Ｐゴシック" w:eastAsia="ＭＳ Ｐゴシック" w:hAnsi="ＭＳ Ｐゴシック" w:hint="eastAsia"/>
          <w:sz w:val="22"/>
        </w:rPr>
        <w:t>なっています。</w:t>
      </w:r>
      <w:r w:rsidRPr="00DA592B">
        <w:rPr>
          <w:rFonts w:ascii="ＭＳ Ｐゴシック" w:eastAsia="ＭＳ Ｐゴシック" w:hAnsi="ＭＳ Ｐゴシック" w:hint="eastAsia"/>
          <w:color w:val="000000" w:themeColor="text1"/>
          <w:sz w:val="22"/>
        </w:rPr>
        <w:t>（図表</w:t>
      </w:r>
      <w:r w:rsidR="00C850F7">
        <w:rPr>
          <w:rFonts w:ascii="ＭＳ Ｐゴシック" w:eastAsia="ＭＳ Ｐゴシック" w:hAnsi="ＭＳ Ｐゴシック" w:hint="eastAsia"/>
          <w:color w:val="000000" w:themeColor="text1"/>
          <w:sz w:val="22"/>
        </w:rPr>
        <w:t>８</w:t>
      </w:r>
      <w:r w:rsidRPr="00DA592B">
        <w:rPr>
          <w:rFonts w:ascii="ＭＳ Ｐゴシック" w:eastAsia="ＭＳ Ｐゴシック" w:hAnsi="ＭＳ Ｐゴシック" w:hint="eastAsia"/>
          <w:color w:val="000000" w:themeColor="text1"/>
          <w:sz w:val="22"/>
        </w:rPr>
        <w:t>）</w:t>
      </w:r>
    </w:p>
    <w:p w14:paraId="46155FDD" w14:textId="3002C297" w:rsidR="000E033E" w:rsidRPr="00DA592B" w:rsidRDefault="008D585B" w:rsidP="000E033E">
      <w:pPr>
        <w:ind w:firstLineChars="100" w:firstLine="220"/>
        <w:rPr>
          <w:rFonts w:ascii="ＭＳ Ｐゴシック" w:eastAsia="ＭＳ Ｐゴシック" w:hAnsi="ＭＳ Ｐゴシック"/>
          <w:sz w:val="22"/>
        </w:rPr>
      </w:pPr>
      <w:r w:rsidRPr="00DA592B">
        <w:rPr>
          <w:rFonts w:ascii="ＭＳ Ｐゴシック" w:eastAsia="ＭＳ Ｐゴシック" w:hAnsi="ＭＳ Ｐゴシック" w:hint="eastAsia"/>
          <w:sz w:val="22"/>
        </w:rPr>
        <w:t>国保加入率は</w:t>
      </w:r>
      <w:r w:rsidR="00C46DDA" w:rsidRPr="00DA592B">
        <w:rPr>
          <w:rFonts w:ascii="ＭＳ Ｐゴシック" w:eastAsia="ＭＳ Ｐゴシック" w:hAnsi="ＭＳ Ｐゴシック" w:hint="eastAsia"/>
          <w:sz w:val="22"/>
        </w:rPr>
        <w:t>21.7</w:t>
      </w:r>
      <w:r w:rsidR="007503FE" w:rsidRPr="00DA592B">
        <w:rPr>
          <w:rFonts w:ascii="ＭＳ Ｐゴシック" w:eastAsia="ＭＳ Ｐゴシック" w:hAnsi="ＭＳ Ｐゴシック" w:hint="eastAsia"/>
          <w:sz w:val="22"/>
        </w:rPr>
        <w:t>%</w:t>
      </w:r>
      <w:r w:rsidR="000D75D6" w:rsidRPr="00DA592B">
        <w:rPr>
          <w:rFonts w:ascii="ＭＳ Ｐゴシック" w:eastAsia="ＭＳ Ｐゴシック" w:hAnsi="ＭＳ Ｐゴシック" w:hint="eastAsia"/>
          <w:sz w:val="22"/>
        </w:rPr>
        <w:t>で</w:t>
      </w:r>
      <w:r w:rsidRPr="00DA592B">
        <w:rPr>
          <w:rFonts w:ascii="ＭＳ Ｐゴシック" w:eastAsia="ＭＳ Ｐゴシック" w:hAnsi="ＭＳ Ｐゴシック" w:hint="eastAsia"/>
          <w:sz w:val="22"/>
        </w:rPr>
        <w:t>、</w:t>
      </w:r>
      <w:r w:rsidR="00F5215A" w:rsidRPr="00DA592B">
        <w:rPr>
          <w:rFonts w:ascii="ＭＳ Ｐゴシック" w:eastAsia="ＭＳ Ｐゴシック" w:hAnsi="ＭＳ Ｐゴシック" w:hint="eastAsia"/>
          <w:sz w:val="22"/>
        </w:rPr>
        <w:t>大きな増減はありませんが、</w:t>
      </w:r>
      <w:r w:rsidRPr="00DA592B">
        <w:rPr>
          <w:rFonts w:ascii="ＭＳ Ｐゴシック" w:eastAsia="ＭＳ Ｐゴシック" w:hAnsi="ＭＳ Ｐゴシック" w:hint="eastAsia"/>
          <w:sz w:val="22"/>
        </w:rPr>
        <w:t>被保険者数は減少傾向</w:t>
      </w:r>
      <w:r w:rsidR="00F5215A" w:rsidRPr="00DA592B">
        <w:rPr>
          <w:rFonts w:ascii="ＭＳ Ｐゴシック" w:eastAsia="ＭＳ Ｐゴシック" w:hAnsi="ＭＳ Ｐゴシック" w:hint="eastAsia"/>
          <w:sz w:val="22"/>
        </w:rPr>
        <w:t>です。</w:t>
      </w:r>
      <w:r w:rsidRPr="00DA592B">
        <w:rPr>
          <w:rFonts w:ascii="ＭＳ Ｐゴシック" w:eastAsia="ＭＳ Ｐゴシック" w:hAnsi="ＭＳ Ｐゴシック" w:hint="eastAsia"/>
          <w:sz w:val="22"/>
        </w:rPr>
        <w:t>年齢構成については65～74歳の前期高齢者が約</w:t>
      </w:r>
      <w:r w:rsidR="00C46DDA" w:rsidRPr="00DA592B">
        <w:rPr>
          <w:rFonts w:ascii="ＭＳ Ｐゴシック" w:eastAsia="ＭＳ Ｐゴシック" w:hAnsi="ＭＳ Ｐゴシック" w:hint="eastAsia"/>
          <w:sz w:val="22"/>
        </w:rPr>
        <w:t>50</w:t>
      </w:r>
      <w:r w:rsidR="007503FE" w:rsidRPr="00DA592B">
        <w:rPr>
          <w:rFonts w:ascii="ＭＳ Ｐゴシック" w:eastAsia="ＭＳ Ｐゴシック" w:hAnsi="ＭＳ Ｐゴシック" w:hint="eastAsia"/>
          <w:sz w:val="22"/>
        </w:rPr>
        <w:t>%</w:t>
      </w:r>
      <w:r w:rsidRPr="00DA592B">
        <w:rPr>
          <w:rFonts w:ascii="ＭＳ Ｐゴシック" w:eastAsia="ＭＳ Ｐゴシック" w:hAnsi="ＭＳ Ｐゴシック" w:hint="eastAsia"/>
          <w:sz w:val="22"/>
        </w:rPr>
        <w:t>を占めてい</w:t>
      </w:r>
      <w:r w:rsidR="006E14A9" w:rsidRPr="00DA592B">
        <w:rPr>
          <w:rFonts w:ascii="ＭＳ Ｐゴシック" w:eastAsia="ＭＳ Ｐゴシック" w:hAnsi="ＭＳ Ｐゴシック" w:hint="eastAsia"/>
          <w:sz w:val="22"/>
        </w:rPr>
        <w:t>ます</w:t>
      </w:r>
      <w:r w:rsidRPr="00DA592B">
        <w:rPr>
          <w:rFonts w:ascii="ＭＳ Ｐゴシック" w:eastAsia="ＭＳ Ｐゴシック" w:hAnsi="ＭＳ Ｐゴシック" w:hint="eastAsia"/>
          <w:sz w:val="22"/>
        </w:rPr>
        <w:t>。（図表</w:t>
      </w:r>
      <w:r w:rsidR="00C850F7">
        <w:rPr>
          <w:rFonts w:ascii="ＭＳ Ｐゴシック" w:eastAsia="ＭＳ Ｐゴシック" w:hAnsi="ＭＳ Ｐゴシック" w:hint="eastAsia"/>
          <w:sz w:val="22"/>
        </w:rPr>
        <w:t>９</w:t>
      </w:r>
      <w:r w:rsidRPr="00DA592B">
        <w:rPr>
          <w:rFonts w:ascii="ＭＳ Ｐゴシック" w:eastAsia="ＭＳ Ｐゴシック" w:hAnsi="ＭＳ Ｐゴシック" w:hint="eastAsia"/>
          <w:sz w:val="22"/>
        </w:rPr>
        <w:t>）</w:t>
      </w:r>
    </w:p>
    <w:p w14:paraId="63CA8526" w14:textId="7BCFDAC3" w:rsidR="008D585B" w:rsidRPr="00DA592B" w:rsidRDefault="000D75D6" w:rsidP="00662FBB">
      <w:pPr>
        <w:ind w:firstLineChars="100" w:firstLine="220"/>
        <w:rPr>
          <w:rFonts w:ascii="ＭＳ Ｐゴシック" w:eastAsia="ＭＳ Ｐゴシック" w:hAnsi="ＭＳ Ｐゴシック"/>
          <w:sz w:val="22"/>
        </w:rPr>
      </w:pPr>
      <w:r w:rsidRPr="00DA592B">
        <w:rPr>
          <w:rFonts w:ascii="ＭＳ Ｐゴシック" w:eastAsia="ＭＳ Ｐゴシック" w:hAnsi="ＭＳ Ｐゴシック" w:hint="eastAsia"/>
          <w:sz w:val="22"/>
        </w:rPr>
        <w:t>また</w:t>
      </w:r>
      <w:r w:rsidR="00C46DDA" w:rsidRPr="00DA592B">
        <w:rPr>
          <w:rFonts w:ascii="ＭＳ Ｐゴシック" w:eastAsia="ＭＳ Ｐゴシック" w:hAnsi="ＭＳ Ｐゴシック" w:hint="eastAsia"/>
          <w:sz w:val="22"/>
        </w:rPr>
        <w:t>村</w:t>
      </w:r>
      <w:r w:rsidR="00662FBB" w:rsidRPr="00DA592B">
        <w:rPr>
          <w:rFonts w:ascii="ＭＳ Ｐゴシック" w:eastAsia="ＭＳ Ｐゴシック" w:hAnsi="ＭＳ Ｐゴシック" w:hint="eastAsia"/>
          <w:sz w:val="22"/>
        </w:rPr>
        <w:t>内には</w:t>
      </w:r>
      <w:r w:rsidR="00C46DDA" w:rsidRPr="00DA592B">
        <w:rPr>
          <w:rFonts w:ascii="ＭＳ Ｐゴシック" w:eastAsia="ＭＳ Ｐゴシック" w:hAnsi="ＭＳ Ｐゴシック" w:hint="eastAsia"/>
          <w:sz w:val="22"/>
        </w:rPr>
        <w:t>３</w:t>
      </w:r>
      <w:r w:rsidR="009E6819" w:rsidRPr="00DA592B">
        <w:rPr>
          <w:rFonts w:ascii="ＭＳ Ｐゴシック" w:eastAsia="ＭＳ Ｐゴシック" w:hAnsi="ＭＳ Ｐゴシック" w:hint="eastAsia"/>
          <w:sz w:val="22"/>
        </w:rPr>
        <w:t>つ</w:t>
      </w:r>
      <w:r w:rsidR="00662FBB" w:rsidRPr="00DA592B">
        <w:rPr>
          <w:rFonts w:ascii="ＭＳ Ｐゴシック" w:eastAsia="ＭＳ Ｐゴシック" w:hAnsi="ＭＳ Ｐゴシック" w:hint="eastAsia"/>
          <w:sz w:val="22"/>
        </w:rPr>
        <w:t>の診療所</w:t>
      </w:r>
      <w:r w:rsidR="00C46DDA" w:rsidRPr="00DA592B">
        <w:rPr>
          <w:rFonts w:ascii="ＭＳ Ｐゴシック" w:eastAsia="ＭＳ Ｐゴシック" w:hAnsi="ＭＳ Ｐゴシック" w:hint="eastAsia"/>
          <w:sz w:val="22"/>
        </w:rPr>
        <w:t>（歯科含む）</w:t>
      </w:r>
      <w:r w:rsidR="00E4136B" w:rsidRPr="00DA592B">
        <w:rPr>
          <w:rFonts w:ascii="ＭＳ Ｐゴシック" w:eastAsia="ＭＳ Ｐゴシック" w:hAnsi="ＭＳ Ｐゴシック" w:hint="eastAsia"/>
          <w:sz w:val="22"/>
        </w:rPr>
        <w:t>があり</w:t>
      </w:r>
      <w:r w:rsidR="00C46DDA" w:rsidRPr="00DA592B">
        <w:rPr>
          <w:rFonts w:ascii="ＭＳ Ｐゴシック" w:eastAsia="ＭＳ Ｐゴシック" w:hAnsi="ＭＳ Ｐゴシック" w:hint="eastAsia"/>
          <w:sz w:val="22"/>
        </w:rPr>
        <w:t>ますが</w:t>
      </w:r>
      <w:r w:rsidR="00E4136B" w:rsidRPr="00DA592B">
        <w:rPr>
          <w:rFonts w:ascii="ＭＳ Ｐゴシック" w:eastAsia="ＭＳ Ｐゴシック" w:hAnsi="ＭＳ Ｐゴシック" w:hint="eastAsia"/>
          <w:sz w:val="22"/>
        </w:rPr>
        <w:t>、</w:t>
      </w:r>
      <w:r w:rsidR="00662FBB" w:rsidRPr="00DA592B">
        <w:rPr>
          <w:rFonts w:ascii="ＭＳ Ｐゴシック" w:eastAsia="ＭＳ Ｐゴシック" w:hAnsi="ＭＳ Ｐゴシック" w:hint="eastAsia"/>
          <w:sz w:val="22"/>
        </w:rPr>
        <w:t>これは同規模</w:t>
      </w:r>
      <w:r w:rsidR="00FF0730" w:rsidRPr="00DA592B">
        <w:rPr>
          <w:rFonts w:ascii="ＭＳ Ｐゴシック" w:eastAsia="ＭＳ Ｐゴシック" w:hAnsi="ＭＳ Ｐゴシック" w:hint="eastAsia"/>
          <w:sz w:val="22"/>
        </w:rPr>
        <w:t>、県</w:t>
      </w:r>
      <w:r w:rsidR="00662FBB" w:rsidRPr="00DA592B">
        <w:rPr>
          <w:rFonts w:ascii="ＭＳ Ｐゴシック" w:eastAsia="ＭＳ Ｐゴシック" w:hAnsi="ＭＳ Ｐゴシック" w:hint="eastAsia"/>
          <w:sz w:val="22"/>
        </w:rPr>
        <w:t>と比較して</w:t>
      </w:r>
      <w:r w:rsidR="00C46DDA" w:rsidRPr="00DA592B">
        <w:rPr>
          <w:rFonts w:ascii="ＭＳ Ｐゴシック" w:eastAsia="ＭＳ Ｐゴシック" w:hAnsi="ＭＳ Ｐゴシック" w:hint="eastAsia"/>
          <w:sz w:val="22"/>
        </w:rPr>
        <w:t>少なく、近隣市町村の医療機関への受診が多くなっています。</w:t>
      </w:r>
      <w:r w:rsidR="00662FBB" w:rsidRPr="00DA592B">
        <w:rPr>
          <w:rFonts w:ascii="ＭＳ Ｐゴシック" w:eastAsia="ＭＳ Ｐゴシック" w:hAnsi="ＭＳ Ｐゴシック" w:hint="eastAsia"/>
          <w:sz w:val="22"/>
        </w:rPr>
        <w:t>外来患者数及び入院患者数</w:t>
      </w:r>
      <w:r w:rsidR="009667DE" w:rsidRPr="00DA592B">
        <w:rPr>
          <w:rFonts w:ascii="ＭＳ Ｐゴシック" w:eastAsia="ＭＳ Ｐゴシック" w:hAnsi="ＭＳ Ｐゴシック" w:hint="eastAsia"/>
          <w:sz w:val="22"/>
        </w:rPr>
        <w:t>も</w:t>
      </w:r>
      <w:r w:rsidR="00E4136B" w:rsidRPr="00DA592B">
        <w:rPr>
          <w:rFonts w:ascii="ＭＳ Ｐゴシック" w:eastAsia="ＭＳ Ｐゴシック" w:hAnsi="ＭＳ Ｐゴシック" w:hint="eastAsia"/>
          <w:sz w:val="22"/>
        </w:rPr>
        <w:t>同規模</w:t>
      </w:r>
      <w:r w:rsidR="00FF0730" w:rsidRPr="00DA592B">
        <w:rPr>
          <w:rFonts w:ascii="ＭＳ Ｐゴシック" w:eastAsia="ＭＳ Ｐゴシック" w:hAnsi="ＭＳ Ｐゴシック" w:hint="eastAsia"/>
          <w:sz w:val="22"/>
        </w:rPr>
        <w:t>、県</w:t>
      </w:r>
      <w:r w:rsidR="00662FBB" w:rsidRPr="00DA592B">
        <w:rPr>
          <w:rFonts w:ascii="ＭＳ Ｐゴシック" w:eastAsia="ＭＳ Ｐゴシック" w:hAnsi="ＭＳ Ｐゴシック" w:hint="eastAsia"/>
          <w:sz w:val="22"/>
        </w:rPr>
        <w:t>と比較して</w:t>
      </w:r>
      <w:r w:rsidR="005D5B23" w:rsidRPr="00DA592B">
        <w:rPr>
          <w:rFonts w:ascii="ＭＳ Ｐゴシック" w:eastAsia="ＭＳ Ｐゴシック" w:hAnsi="ＭＳ Ｐゴシック" w:hint="eastAsia"/>
          <w:sz w:val="22"/>
        </w:rPr>
        <w:t>低</w:t>
      </w:r>
      <w:r w:rsidR="00662FBB" w:rsidRPr="00DA592B">
        <w:rPr>
          <w:rFonts w:ascii="ＭＳ Ｐゴシック" w:eastAsia="ＭＳ Ｐゴシック" w:hAnsi="ＭＳ Ｐゴシック" w:hint="eastAsia"/>
          <w:sz w:val="22"/>
        </w:rPr>
        <w:t>い傾向にあ</w:t>
      </w:r>
      <w:r w:rsidR="006E14A9" w:rsidRPr="00DA592B">
        <w:rPr>
          <w:rFonts w:ascii="ＭＳ Ｐゴシック" w:eastAsia="ＭＳ Ｐゴシック" w:hAnsi="ＭＳ Ｐゴシック" w:hint="eastAsia"/>
          <w:sz w:val="22"/>
        </w:rPr>
        <w:t>ります</w:t>
      </w:r>
      <w:r w:rsidR="00662FBB" w:rsidRPr="00DA592B">
        <w:rPr>
          <w:rFonts w:ascii="ＭＳ Ｐゴシック" w:eastAsia="ＭＳ Ｐゴシック" w:hAnsi="ＭＳ Ｐゴシック" w:hint="eastAsia"/>
          <w:sz w:val="22"/>
        </w:rPr>
        <w:t>。（図表</w:t>
      </w:r>
      <w:r w:rsidR="009667DE" w:rsidRPr="00DA592B">
        <w:rPr>
          <w:rFonts w:ascii="ＭＳ Ｐゴシック" w:eastAsia="ＭＳ Ｐゴシック" w:hAnsi="ＭＳ Ｐゴシック" w:hint="eastAsia"/>
          <w:sz w:val="22"/>
        </w:rPr>
        <w:t>1</w:t>
      </w:r>
      <w:r w:rsidR="00237374" w:rsidRPr="00DA592B">
        <w:rPr>
          <w:rFonts w:ascii="ＭＳ Ｐゴシック" w:eastAsia="ＭＳ Ｐゴシック" w:hAnsi="ＭＳ Ｐゴシック" w:hint="eastAsia"/>
          <w:sz w:val="22"/>
        </w:rPr>
        <w:t>0</w:t>
      </w:r>
      <w:r w:rsidR="00662FBB" w:rsidRPr="00DA592B">
        <w:rPr>
          <w:rFonts w:ascii="ＭＳ Ｐゴシック" w:eastAsia="ＭＳ Ｐゴシック" w:hAnsi="ＭＳ Ｐゴシック" w:hint="eastAsia"/>
          <w:sz w:val="22"/>
        </w:rPr>
        <w:t>）</w:t>
      </w:r>
    </w:p>
    <w:p w14:paraId="3D1C34B8" w14:textId="50739EE9" w:rsidR="00BF4002" w:rsidRPr="00FD4305" w:rsidRDefault="00FD4305" w:rsidP="00CB44C2">
      <w:pPr>
        <w:ind w:firstLineChars="100" w:firstLine="220"/>
        <w:jc w:val="left"/>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C850F7">
        <w:rPr>
          <w:rFonts w:ascii="ＭＳ Ｐゴシック" w:eastAsia="ＭＳ Ｐゴシック" w:hAnsi="ＭＳ Ｐゴシック" w:hint="eastAsia"/>
          <w:sz w:val="22"/>
          <w:szCs w:val="28"/>
        </w:rPr>
        <w:t>８</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同規模・県・国と比較した</w:t>
      </w:r>
      <w:r w:rsidR="005701D1">
        <w:rPr>
          <w:rFonts w:ascii="ＭＳ Ｐゴシック" w:eastAsia="ＭＳ Ｐゴシック" w:hAnsi="ＭＳ Ｐゴシック" w:hint="eastAsia"/>
          <w:sz w:val="22"/>
          <w:szCs w:val="28"/>
        </w:rPr>
        <w:t>豊丘村</w:t>
      </w:r>
      <w:r>
        <w:rPr>
          <w:rFonts w:ascii="ＭＳ Ｐゴシック" w:eastAsia="ＭＳ Ｐゴシック" w:hAnsi="ＭＳ Ｐゴシック" w:hint="eastAsia"/>
          <w:sz w:val="22"/>
          <w:szCs w:val="28"/>
        </w:rPr>
        <w:t>の特性</w:t>
      </w:r>
    </w:p>
    <w:p w14:paraId="38595432" w14:textId="3F5A86B1" w:rsidR="00FB1A66" w:rsidRDefault="00D6411A" w:rsidP="00FB1A66">
      <w:pPr>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D6411A">
        <w:rPr>
          <w:rFonts w:hint="eastAsia"/>
          <w:noProof/>
        </w:rPr>
        <w:drawing>
          <wp:inline distT="0" distB="0" distL="0" distR="0" wp14:anchorId="63F079D9" wp14:editId="422F24C2">
            <wp:extent cx="5553075" cy="15430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lum bright="7000"/>
                      <a:extLst>
                        <a:ext uri="{28A0092B-C50C-407E-A947-70E740481C1C}">
                          <a14:useLocalDpi xmlns:a14="http://schemas.microsoft.com/office/drawing/2010/main" val="0"/>
                        </a:ext>
                      </a:extLst>
                    </a:blip>
                    <a:srcRect/>
                    <a:stretch>
                      <a:fillRect/>
                    </a:stretch>
                  </pic:blipFill>
                  <pic:spPr bwMode="auto">
                    <a:xfrm>
                      <a:off x="0" y="0"/>
                      <a:ext cx="5553075" cy="1543050"/>
                    </a:xfrm>
                    <a:prstGeom prst="rect">
                      <a:avLst/>
                    </a:prstGeom>
                    <a:noFill/>
                    <a:ln>
                      <a:noFill/>
                    </a:ln>
                  </pic:spPr>
                </pic:pic>
              </a:graphicData>
            </a:graphic>
          </wp:inline>
        </w:drawing>
      </w:r>
    </w:p>
    <w:p w14:paraId="0EEE0F58" w14:textId="77777777" w:rsidR="00D6411A" w:rsidRPr="00D6411A" w:rsidRDefault="00D6411A" w:rsidP="00FB1A66">
      <w:pPr>
        <w:jc w:val="left"/>
        <w:rPr>
          <w:rFonts w:ascii="ＭＳ Ｐゴシック" w:eastAsia="ＭＳ Ｐゴシック" w:hAnsi="ＭＳ Ｐゴシック"/>
          <w:szCs w:val="24"/>
        </w:rPr>
      </w:pPr>
    </w:p>
    <w:p w14:paraId="31F75B06" w14:textId="5A41C794" w:rsidR="00FD4305" w:rsidRDefault="00FD4305" w:rsidP="009425F6">
      <w:pPr>
        <w:ind w:firstLineChars="100" w:firstLine="210"/>
        <w:jc w:val="left"/>
        <w:rPr>
          <w:rFonts w:ascii="ＭＳ Ｐゴシック" w:eastAsia="ＭＳ Ｐゴシック" w:hAnsi="ＭＳ Ｐゴシック"/>
          <w:szCs w:val="24"/>
        </w:rPr>
      </w:pPr>
      <w:r w:rsidRPr="009B190A">
        <w:rPr>
          <w:rFonts w:ascii="ＭＳ Ｐゴシック" w:eastAsia="ＭＳ Ｐゴシック" w:hAnsi="ＭＳ Ｐゴシック" w:hint="eastAsia"/>
          <w:szCs w:val="24"/>
        </w:rPr>
        <w:t>図表</w:t>
      </w:r>
      <w:r w:rsidR="00C850F7">
        <w:rPr>
          <w:rFonts w:ascii="ＭＳ Ｐゴシック" w:eastAsia="ＭＳ Ｐゴシック" w:hAnsi="ＭＳ Ｐゴシック" w:hint="eastAsia"/>
          <w:szCs w:val="24"/>
        </w:rPr>
        <w:t>９</w:t>
      </w:r>
      <w:r w:rsidRPr="009B190A">
        <w:rPr>
          <w:rFonts w:ascii="ＭＳ Ｐゴシック" w:eastAsia="ＭＳ Ｐゴシック" w:hAnsi="ＭＳ Ｐゴシック" w:hint="eastAsia"/>
          <w:szCs w:val="24"/>
        </w:rPr>
        <w:t xml:space="preserve">　</w:t>
      </w:r>
      <w:r w:rsidRPr="009B190A">
        <w:rPr>
          <w:rFonts w:ascii="ＭＳ Ｐゴシック" w:eastAsia="ＭＳ Ｐゴシック" w:hAnsi="ＭＳ Ｐゴシック"/>
          <w:szCs w:val="24"/>
        </w:rPr>
        <w:t xml:space="preserve"> </w:t>
      </w:r>
      <w:r w:rsidRPr="009B190A">
        <w:rPr>
          <w:rFonts w:ascii="ＭＳ Ｐゴシック" w:eastAsia="ＭＳ Ｐゴシック" w:hAnsi="ＭＳ Ｐゴシック" w:hint="eastAsia"/>
          <w:szCs w:val="24"/>
        </w:rPr>
        <w:t>国保の加入状況</w:t>
      </w:r>
    </w:p>
    <w:p w14:paraId="13A53C37" w14:textId="23AAACC9" w:rsidR="00E31B57" w:rsidRPr="009B190A" w:rsidRDefault="00D6411A" w:rsidP="00FB1A66">
      <w:pPr>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D6411A">
        <w:rPr>
          <w:rFonts w:hint="eastAsia"/>
          <w:noProof/>
        </w:rPr>
        <w:drawing>
          <wp:inline distT="0" distB="0" distL="0" distR="0" wp14:anchorId="4FD42591" wp14:editId="21BA9F74">
            <wp:extent cx="5553075" cy="14382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5553075" cy="1438275"/>
                    </a:xfrm>
                    <a:prstGeom prst="rect">
                      <a:avLst/>
                    </a:prstGeom>
                    <a:noFill/>
                    <a:ln>
                      <a:noFill/>
                    </a:ln>
                  </pic:spPr>
                </pic:pic>
              </a:graphicData>
            </a:graphic>
          </wp:inline>
        </w:drawing>
      </w:r>
    </w:p>
    <w:p w14:paraId="58299EB8" w14:textId="32AEB2CD" w:rsidR="00601A51" w:rsidRDefault="00FD4305" w:rsidP="00E571FB">
      <w:pPr>
        <w:ind w:firstLineChars="100" w:firstLine="220"/>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sz w:val="22"/>
        </w:rPr>
        <w:t>1</w:t>
      </w:r>
      <w:r w:rsidR="00D6411A">
        <w:rPr>
          <w:rFonts w:ascii="ＭＳ Ｐゴシック" w:eastAsia="ＭＳ Ｐゴシック" w:hAnsi="ＭＳ Ｐゴシック" w:hint="eastAsia"/>
          <w:sz w:val="22"/>
        </w:rPr>
        <w:t>0</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sidRPr="009B190A">
        <w:rPr>
          <w:rFonts w:ascii="ＭＳ Ｐゴシック" w:eastAsia="ＭＳ Ｐゴシック" w:hAnsi="ＭＳ Ｐゴシック" w:hint="eastAsia"/>
          <w:sz w:val="22"/>
        </w:rPr>
        <w:t>医療の状況（被保険者千人あたり）</w:t>
      </w:r>
    </w:p>
    <w:p w14:paraId="75D0C4BF" w14:textId="701924FB" w:rsidR="00FB1A66" w:rsidRDefault="008C023B" w:rsidP="00FB1A66">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8C023B">
        <w:rPr>
          <w:rFonts w:hint="eastAsia"/>
          <w:noProof/>
        </w:rPr>
        <w:drawing>
          <wp:inline distT="0" distB="0" distL="0" distR="0" wp14:anchorId="4A173309" wp14:editId="62486693">
            <wp:extent cx="5505450" cy="17621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lum bright="5000"/>
                      <a:extLst>
                        <a:ext uri="{28A0092B-C50C-407E-A947-70E740481C1C}">
                          <a14:useLocalDpi xmlns:a14="http://schemas.microsoft.com/office/drawing/2010/main" val="0"/>
                        </a:ext>
                      </a:extLst>
                    </a:blip>
                    <a:srcRect/>
                    <a:stretch>
                      <a:fillRect/>
                    </a:stretch>
                  </pic:blipFill>
                  <pic:spPr bwMode="auto">
                    <a:xfrm>
                      <a:off x="0" y="0"/>
                      <a:ext cx="5505450" cy="1762125"/>
                    </a:xfrm>
                    <a:prstGeom prst="rect">
                      <a:avLst/>
                    </a:prstGeom>
                    <a:noFill/>
                    <a:ln>
                      <a:noFill/>
                    </a:ln>
                  </pic:spPr>
                </pic:pic>
              </a:graphicData>
            </a:graphic>
          </wp:inline>
        </w:drawing>
      </w:r>
    </w:p>
    <w:p w14:paraId="2C56FFA1" w14:textId="407D226F" w:rsidR="00193015" w:rsidRPr="00810E29" w:rsidRDefault="00072D9A" w:rsidP="006E14A9">
      <w:pPr>
        <w:rPr>
          <w:rFonts w:ascii="ＭＳ Ｐゴシック" w:eastAsia="ＭＳ Ｐゴシック" w:hAnsi="ＭＳ Ｐゴシック"/>
          <w:b/>
          <w:bCs/>
          <w:sz w:val="28"/>
          <w:szCs w:val="28"/>
        </w:rPr>
      </w:pPr>
      <w:r>
        <w:rPr>
          <w:rFonts w:ascii="ＭＳ Ｐゴシック" w:eastAsia="ＭＳ Ｐゴシック" w:hAnsi="ＭＳ Ｐゴシック"/>
          <w:sz w:val="22"/>
        </w:rPr>
        <w:br w:type="page"/>
      </w:r>
      <w:r w:rsidR="006E14A9" w:rsidRPr="00810E29">
        <w:rPr>
          <w:rFonts w:ascii="ＭＳ Ｐゴシック" w:eastAsia="ＭＳ Ｐゴシック" w:hAnsi="ＭＳ Ｐゴシック" w:hint="eastAsia"/>
          <w:b/>
          <w:bCs/>
          <w:sz w:val="28"/>
          <w:szCs w:val="28"/>
        </w:rPr>
        <w:lastRenderedPageBreak/>
        <w:t>２．</w:t>
      </w:r>
      <w:r w:rsidR="00193015" w:rsidRPr="00810E29">
        <w:rPr>
          <w:rFonts w:ascii="ＭＳ Ｐゴシック" w:eastAsia="ＭＳ Ｐゴシック" w:hAnsi="ＭＳ Ｐゴシック" w:hint="eastAsia"/>
          <w:b/>
          <w:bCs/>
          <w:sz w:val="28"/>
          <w:szCs w:val="28"/>
        </w:rPr>
        <w:t>第</w:t>
      </w:r>
      <w:r w:rsidR="00FF0730" w:rsidRPr="00810E29">
        <w:rPr>
          <w:rFonts w:ascii="ＭＳ Ｐゴシック" w:eastAsia="ＭＳ Ｐゴシック" w:hAnsi="ＭＳ Ｐゴシック" w:hint="eastAsia"/>
          <w:b/>
          <w:bCs/>
          <w:sz w:val="28"/>
          <w:szCs w:val="28"/>
        </w:rPr>
        <w:t>２</w:t>
      </w:r>
      <w:r w:rsidR="00193015" w:rsidRPr="00810E29">
        <w:rPr>
          <w:rFonts w:ascii="ＭＳ Ｐゴシック" w:eastAsia="ＭＳ Ｐゴシック" w:hAnsi="ＭＳ Ｐゴシック" w:hint="eastAsia"/>
          <w:b/>
          <w:bCs/>
          <w:sz w:val="28"/>
          <w:szCs w:val="28"/>
        </w:rPr>
        <w:t>期計画にかかる評価及び考察</w:t>
      </w:r>
    </w:p>
    <w:p w14:paraId="07DB1E65" w14:textId="40FB33EC" w:rsidR="0063358C" w:rsidRPr="00F67E02" w:rsidRDefault="00193015" w:rsidP="0063358C">
      <w:pPr>
        <w:rPr>
          <w:rFonts w:ascii="ＭＳ Ｐゴシック" w:eastAsia="ＭＳ Ｐゴシック" w:hAnsi="ＭＳ Ｐゴシック"/>
          <w:sz w:val="24"/>
          <w:szCs w:val="24"/>
        </w:rPr>
      </w:pPr>
      <w:r w:rsidRPr="00F67E02">
        <w:rPr>
          <w:rFonts w:ascii="ＭＳ Ｐゴシック" w:eastAsia="ＭＳ Ｐゴシック" w:hAnsi="ＭＳ Ｐゴシック" w:hint="eastAsia"/>
          <w:sz w:val="24"/>
          <w:szCs w:val="24"/>
        </w:rPr>
        <w:t>1</w:t>
      </w:r>
      <w:r w:rsidR="0063358C" w:rsidRPr="00F67E02">
        <w:rPr>
          <w:rFonts w:ascii="ＭＳ Ｐゴシック" w:eastAsia="ＭＳ Ｐゴシック" w:hAnsi="ＭＳ Ｐゴシック" w:hint="eastAsia"/>
          <w:sz w:val="24"/>
          <w:szCs w:val="24"/>
        </w:rPr>
        <w:t>）</w:t>
      </w:r>
      <w:r w:rsidRPr="00F67E02">
        <w:rPr>
          <w:rFonts w:ascii="ＭＳ Ｐゴシック" w:eastAsia="ＭＳ Ｐゴシック" w:hAnsi="ＭＳ Ｐゴシック" w:hint="eastAsia"/>
          <w:sz w:val="24"/>
          <w:szCs w:val="24"/>
        </w:rPr>
        <w:t>第</w:t>
      </w:r>
      <w:r w:rsidR="00FF0730">
        <w:rPr>
          <w:rFonts w:ascii="ＭＳ Ｐゴシック" w:eastAsia="ＭＳ Ｐゴシック" w:hAnsi="ＭＳ Ｐゴシック" w:hint="eastAsia"/>
          <w:sz w:val="24"/>
          <w:szCs w:val="24"/>
        </w:rPr>
        <w:t>２</w:t>
      </w:r>
      <w:r w:rsidRPr="00F67E02">
        <w:rPr>
          <w:rFonts w:ascii="ＭＳ Ｐゴシック" w:eastAsia="ＭＳ Ｐゴシック" w:hAnsi="ＭＳ Ｐゴシック" w:hint="eastAsia"/>
          <w:sz w:val="24"/>
          <w:szCs w:val="24"/>
        </w:rPr>
        <w:t>期データヘルス計画</w:t>
      </w:r>
      <w:r w:rsidR="00F101AB">
        <w:rPr>
          <w:rFonts w:ascii="ＭＳ Ｐゴシック" w:eastAsia="ＭＳ Ｐゴシック" w:hAnsi="ＭＳ Ｐゴシック" w:hint="eastAsia"/>
          <w:sz w:val="24"/>
          <w:szCs w:val="24"/>
        </w:rPr>
        <w:t>にかかる</w:t>
      </w:r>
      <w:r w:rsidRPr="00F67E02">
        <w:rPr>
          <w:rFonts w:ascii="ＭＳ Ｐゴシック" w:eastAsia="ＭＳ Ｐゴシック" w:hAnsi="ＭＳ Ｐゴシック" w:hint="eastAsia"/>
          <w:sz w:val="24"/>
          <w:szCs w:val="24"/>
        </w:rPr>
        <w:t>評価</w:t>
      </w:r>
    </w:p>
    <w:p w14:paraId="355057DE" w14:textId="17DA3571" w:rsidR="000116EB" w:rsidRPr="000116EB" w:rsidRDefault="000116EB" w:rsidP="000116EB">
      <w:pPr>
        <w:ind w:firstLineChars="100" w:firstLine="220"/>
        <w:rPr>
          <w:rFonts w:ascii="ＭＳ Ｐゴシック" w:eastAsia="ＭＳ Ｐゴシック" w:hAnsi="ＭＳ Ｐゴシック"/>
          <w:sz w:val="22"/>
        </w:rPr>
      </w:pPr>
      <w:r w:rsidRPr="000116EB">
        <w:rPr>
          <w:rFonts w:ascii="ＭＳ Ｐゴシック" w:eastAsia="ＭＳ Ｐゴシック" w:hAnsi="ＭＳ Ｐゴシック" w:hint="eastAsia"/>
          <w:sz w:val="22"/>
        </w:rPr>
        <w:t>第</w:t>
      </w:r>
      <w:r w:rsidR="00FF0730">
        <w:rPr>
          <w:rFonts w:ascii="ＭＳ Ｐゴシック" w:eastAsia="ＭＳ Ｐゴシック" w:hAnsi="ＭＳ Ｐゴシック" w:hint="eastAsia"/>
          <w:sz w:val="22"/>
        </w:rPr>
        <w:t>２</w:t>
      </w:r>
      <w:r w:rsidRPr="000116EB">
        <w:rPr>
          <w:rFonts w:ascii="ＭＳ Ｐゴシック" w:eastAsia="ＭＳ Ｐゴシック" w:hAnsi="ＭＳ Ｐゴシック" w:hint="eastAsia"/>
          <w:sz w:val="22"/>
        </w:rPr>
        <w:t>期計画において、目標の設定を</w:t>
      </w:r>
      <w:r w:rsidR="00345524">
        <w:rPr>
          <w:rFonts w:ascii="ＭＳ Ｐゴシック" w:eastAsia="ＭＳ Ｐゴシック" w:hAnsi="ＭＳ Ｐゴシック" w:hint="eastAsia"/>
          <w:sz w:val="22"/>
        </w:rPr>
        <w:t>以下の</w:t>
      </w:r>
      <w:r w:rsidR="00FF0730">
        <w:rPr>
          <w:rFonts w:ascii="ＭＳ Ｐゴシック" w:eastAsia="ＭＳ Ｐゴシック" w:hAnsi="ＭＳ Ｐゴシック" w:hint="eastAsia"/>
          <w:sz w:val="22"/>
        </w:rPr>
        <w:t>２</w:t>
      </w:r>
      <w:r w:rsidRPr="000116EB">
        <w:rPr>
          <w:rFonts w:ascii="ＭＳ Ｐゴシック" w:eastAsia="ＭＳ Ｐゴシック" w:hAnsi="ＭＳ Ｐゴシック" w:hint="eastAsia"/>
          <w:sz w:val="22"/>
        </w:rPr>
        <w:t>つに分類</w:t>
      </w:r>
      <w:r w:rsidR="00345524">
        <w:rPr>
          <w:rFonts w:ascii="ＭＳ Ｐゴシック" w:eastAsia="ＭＳ Ｐゴシック" w:hAnsi="ＭＳ Ｐゴシック" w:hint="eastAsia"/>
          <w:sz w:val="22"/>
        </w:rPr>
        <w:t>しました</w:t>
      </w:r>
      <w:r w:rsidRPr="000116EB">
        <w:rPr>
          <w:rFonts w:ascii="ＭＳ Ｐゴシック" w:eastAsia="ＭＳ Ｐゴシック" w:hAnsi="ＭＳ Ｐゴシック" w:hint="eastAsia"/>
          <w:sz w:val="22"/>
        </w:rPr>
        <w:t>。</w:t>
      </w:r>
    </w:p>
    <w:p w14:paraId="7BA29E51" w14:textId="0B8204F1" w:rsidR="000116EB" w:rsidRPr="000116EB" w:rsidRDefault="00FF0730" w:rsidP="000116EB">
      <w:pPr>
        <w:ind w:left="1"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１</w:t>
      </w:r>
      <w:r w:rsidR="000116EB" w:rsidRPr="000116EB">
        <w:rPr>
          <w:rFonts w:ascii="ＭＳ Ｐゴシック" w:eastAsia="ＭＳ Ｐゴシック" w:hAnsi="ＭＳ Ｐゴシック" w:hint="eastAsia"/>
          <w:sz w:val="22"/>
        </w:rPr>
        <w:t>つ目は中長期的な目標として、計画最終年度までに達成を目指す目標、具体的には、社会保障費（医療費・介護費）の変化及び脳血管疾患、虚血性心疾患、</w:t>
      </w:r>
      <w:r w:rsidR="00715DCA">
        <w:rPr>
          <w:rFonts w:ascii="ＭＳ Ｐゴシック" w:eastAsia="ＭＳ Ｐゴシック" w:hAnsi="ＭＳ Ｐゴシック" w:hint="eastAsia"/>
          <w:sz w:val="22"/>
        </w:rPr>
        <w:t>慢性腎不全</w:t>
      </w:r>
      <w:r w:rsidR="00635BF3">
        <w:rPr>
          <w:rFonts w:ascii="ＭＳ Ｐゴシック" w:eastAsia="ＭＳ Ｐゴシック" w:hAnsi="ＭＳ Ｐゴシック" w:hint="eastAsia"/>
          <w:sz w:val="22"/>
        </w:rPr>
        <w:t>（人工透析）</w:t>
      </w:r>
      <w:r w:rsidR="00696F51">
        <w:rPr>
          <w:rFonts w:ascii="ＭＳ Ｐゴシック" w:eastAsia="ＭＳ Ｐゴシック" w:hAnsi="ＭＳ Ｐゴシック" w:hint="eastAsia"/>
          <w:sz w:val="22"/>
        </w:rPr>
        <w:t>の</w:t>
      </w:r>
      <w:r w:rsidR="000A766F">
        <w:rPr>
          <w:rFonts w:ascii="ＭＳ Ｐゴシック" w:eastAsia="ＭＳ Ｐゴシック" w:hAnsi="ＭＳ Ｐゴシック" w:hint="eastAsia"/>
          <w:sz w:val="22"/>
        </w:rPr>
        <w:t>増加を抑制することを設定しました。</w:t>
      </w:r>
    </w:p>
    <w:p w14:paraId="324291DC" w14:textId="39DEB661" w:rsidR="000116EB" w:rsidRDefault="00FF0730" w:rsidP="000116EB">
      <w:pPr>
        <w:ind w:leftChars="-1" w:left="-2"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２</w:t>
      </w:r>
      <w:r w:rsidR="000116EB" w:rsidRPr="000116EB">
        <w:rPr>
          <w:rFonts w:ascii="ＭＳ Ｐゴシック" w:eastAsia="ＭＳ Ｐゴシック" w:hAnsi="ＭＳ Ｐゴシック" w:hint="eastAsia"/>
          <w:sz w:val="22"/>
        </w:rPr>
        <w:t>つ目は短期的な目標として、年度ごとに中長期的な目標を達成するために必要な目標疾患</w:t>
      </w:r>
      <w:r w:rsidR="000A766F">
        <w:rPr>
          <w:rFonts w:ascii="ＭＳ Ｐゴシック" w:eastAsia="ＭＳ Ｐゴシック" w:hAnsi="ＭＳ Ｐゴシック" w:hint="eastAsia"/>
          <w:sz w:val="22"/>
        </w:rPr>
        <w:t>である</w:t>
      </w:r>
      <w:r w:rsidR="000116EB">
        <w:rPr>
          <w:rFonts w:ascii="ＭＳ Ｐゴシック" w:eastAsia="ＭＳ Ｐゴシック" w:hAnsi="ＭＳ Ｐゴシック" w:hint="eastAsia"/>
          <w:sz w:val="22"/>
        </w:rPr>
        <w:t>メタボリックシンドローム</w:t>
      </w:r>
      <w:r w:rsidR="000116EB" w:rsidRPr="000116EB">
        <w:rPr>
          <w:rFonts w:ascii="ＭＳ Ｐゴシック" w:eastAsia="ＭＳ Ｐゴシック" w:hAnsi="ＭＳ Ｐゴシック" w:hint="eastAsia"/>
          <w:sz w:val="22"/>
        </w:rPr>
        <w:t>、高血圧、糖尿病、脂質異常症</w:t>
      </w:r>
      <w:r w:rsidR="000A766F">
        <w:rPr>
          <w:rFonts w:ascii="ＭＳ Ｐゴシック" w:eastAsia="ＭＳ Ｐゴシック" w:hAnsi="ＭＳ Ｐゴシック" w:hint="eastAsia"/>
          <w:sz w:val="22"/>
        </w:rPr>
        <w:t>を減少させること</w:t>
      </w:r>
      <w:r w:rsidR="000116EB" w:rsidRPr="000116EB">
        <w:rPr>
          <w:rFonts w:ascii="ＭＳ Ｐゴシック" w:eastAsia="ＭＳ Ｐゴシック" w:hAnsi="ＭＳ Ｐゴシック" w:hint="eastAsia"/>
          <w:sz w:val="22"/>
        </w:rPr>
        <w:t>を設定</w:t>
      </w:r>
      <w:r w:rsidR="00345524">
        <w:rPr>
          <w:rFonts w:ascii="ＭＳ Ｐゴシック" w:eastAsia="ＭＳ Ｐゴシック" w:hAnsi="ＭＳ Ｐゴシック" w:hint="eastAsia"/>
          <w:sz w:val="22"/>
        </w:rPr>
        <w:t>し</w:t>
      </w:r>
      <w:r w:rsidR="00B20177">
        <w:rPr>
          <w:rFonts w:ascii="ＭＳ Ｐゴシック" w:eastAsia="ＭＳ Ｐゴシック" w:hAnsi="ＭＳ Ｐゴシック" w:hint="eastAsia"/>
          <w:sz w:val="22"/>
        </w:rPr>
        <w:t>ました</w:t>
      </w:r>
      <w:r w:rsidR="000116EB" w:rsidRPr="000116EB">
        <w:rPr>
          <w:rFonts w:ascii="ＭＳ Ｐゴシック" w:eastAsia="ＭＳ Ｐゴシック" w:hAnsi="ＭＳ Ｐゴシック" w:hint="eastAsia"/>
          <w:sz w:val="22"/>
        </w:rPr>
        <w:t>。(図表</w:t>
      </w:r>
      <w:r w:rsidR="00C850F7">
        <w:rPr>
          <w:rFonts w:ascii="ＭＳ Ｐゴシック" w:eastAsia="ＭＳ Ｐゴシック" w:hAnsi="ＭＳ Ｐゴシック" w:hint="eastAsia"/>
          <w:sz w:val="22"/>
        </w:rPr>
        <w:t>２</w:t>
      </w:r>
      <w:r w:rsidR="000116EB" w:rsidRPr="000116EB">
        <w:rPr>
          <w:rFonts w:ascii="ＭＳ Ｐゴシック" w:eastAsia="ＭＳ Ｐゴシック" w:hAnsi="ＭＳ Ｐゴシック" w:hint="eastAsia"/>
          <w:sz w:val="22"/>
        </w:rPr>
        <w:t>参照)</w:t>
      </w:r>
    </w:p>
    <w:p w14:paraId="527F3C7E" w14:textId="043F487B" w:rsidR="00635BF3" w:rsidRDefault="00635BF3" w:rsidP="00635BF3">
      <w:pPr>
        <w:spacing w:line="240" w:lineRule="exact"/>
        <w:ind w:leftChars="-1" w:left="-2" w:firstLineChars="100" w:firstLine="220"/>
        <w:rPr>
          <w:rFonts w:ascii="ＭＳ Ｐゴシック" w:eastAsia="ＭＳ Ｐゴシック" w:hAnsi="ＭＳ Ｐゴシック"/>
          <w:sz w:val="22"/>
        </w:rPr>
      </w:pPr>
    </w:p>
    <w:p w14:paraId="2FCF16B6" w14:textId="77777777" w:rsidR="00FE45CE" w:rsidRDefault="00FE45CE" w:rsidP="00635BF3">
      <w:pPr>
        <w:spacing w:line="240" w:lineRule="exact"/>
        <w:ind w:leftChars="-1" w:left="-2" w:firstLineChars="100" w:firstLine="220"/>
        <w:rPr>
          <w:rFonts w:ascii="ＭＳ Ｐゴシック" w:eastAsia="ＭＳ Ｐゴシック" w:hAnsi="ＭＳ Ｐゴシック"/>
          <w:sz w:val="22"/>
        </w:rPr>
      </w:pPr>
    </w:p>
    <w:p w14:paraId="3ACF5088" w14:textId="58B210A1" w:rsidR="00193015" w:rsidRPr="00810E29" w:rsidRDefault="00635BF3" w:rsidP="00DC41CB">
      <w:pPr>
        <w:pStyle w:val="a3"/>
        <w:numPr>
          <w:ilvl w:val="0"/>
          <w:numId w:val="3"/>
        </w:numPr>
        <w:ind w:leftChars="0"/>
        <w:rPr>
          <w:rFonts w:ascii="ＭＳ Ｐゴシック" w:eastAsia="ＭＳ Ｐゴシック" w:hAnsi="ＭＳ Ｐゴシック"/>
          <w:sz w:val="24"/>
          <w:szCs w:val="24"/>
        </w:rPr>
      </w:pPr>
      <w:r w:rsidRPr="00810E29">
        <w:rPr>
          <w:rFonts w:ascii="ＭＳ Ｐゴシック" w:eastAsia="ＭＳ Ｐゴシック" w:hAnsi="ＭＳ Ｐゴシック" w:hint="eastAsia"/>
          <w:sz w:val="24"/>
          <w:szCs w:val="24"/>
        </w:rPr>
        <w:t>中長期的な疾患（脳血管疾患、虚血性心疾患、</w:t>
      </w:r>
      <w:r w:rsidR="00715DCA" w:rsidRPr="00810E29">
        <w:rPr>
          <w:rFonts w:ascii="ＭＳ Ｐゴシック" w:eastAsia="ＭＳ Ｐゴシック" w:hAnsi="ＭＳ Ｐゴシック" w:hint="eastAsia"/>
          <w:sz w:val="24"/>
          <w:szCs w:val="24"/>
        </w:rPr>
        <w:t>慢性腎不全</w:t>
      </w:r>
      <w:r w:rsidR="0089223E" w:rsidRPr="00810E29">
        <w:rPr>
          <w:rFonts w:ascii="ＭＳ Ｐゴシック" w:eastAsia="ＭＳ Ｐゴシック" w:hAnsi="ＭＳ Ｐゴシック" w:hint="eastAsia"/>
          <w:sz w:val="24"/>
          <w:szCs w:val="24"/>
        </w:rPr>
        <w:t>）の達成状況</w:t>
      </w:r>
    </w:p>
    <w:p w14:paraId="47D48A3E" w14:textId="7D170001" w:rsidR="00F67E02" w:rsidRPr="003679D1" w:rsidRDefault="003679D1" w:rsidP="003679D1">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①</w:t>
      </w:r>
      <w:r w:rsidR="00F67E02" w:rsidRPr="003679D1">
        <w:rPr>
          <w:rFonts w:ascii="ＭＳ Ｐゴシック" w:eastAsia="ＭＳ Ｐゴシック" w:hAnsi="ＭＳ Ｐゴシック" w:hint="eastAsia"/>
          <w:sz w:val="22"/>
          <w:szCs w:val="24"/>
        </w:rPr>
        <w:t>介護給付費の状況</w:t>
      </w:r>
    </w:p>
    <w:p w14:paraId="7EC48E68" w14:textId="294BCE20" w:rsidR="00767970" w:rsidRDefault="00547DDE" w:rsidP="00767970">
      <w:pPr>
        <w:ind w:leftChars="50" w:left="105" w:firstLineChars="50" w:firstLine="110"/>
        <w:rPr>
          <w:rFonts w:ascii="ＭＳ Ｐゴシック" w:eastAsia="ＭＳ Ｐゴシック" w:hAnsi="ＭＳ Ｐゴシック"/>
          <w:sz w:val="22"/>
        </w:rPr>
      </w:pPr>
      <w:r w:rsidRPr="00767970">
        <w:rPr>
          <w:rFonts w:ascii="ＭＳ Ｐゴシック" w:eastAsia="ＭＳ Ｐゴシック" w:hAnsi="ＭＳ Ｐゴシック" w:hint="eastAsia"/>
          <w:sz w:val="22"/>
        </w:rPr>
        <w:t>令和</w:t>
      </w:r>
      <w:r w:rsidR="004E725C">
        <w:rPr>
          <w:rFonts w:ascii="ＭＳ Ｐゴシック" w:eastAsia="ＭＳ Ｐゴシック" w:hAnsi="ＭＳ Ｐゴシック" w:hint="eastAsia"/>
          <w:sz w:val="22"/>
        </w:rPr>
        <w:t>４</w:t>
      </w:r>
      <w:r w:rsidRPr="00767970">
        <w:rPr>
          <w:rFonts w:ascii="ＭＳ Ｐゴシック" w:eastAsia="ＭＳ Ｐゴシック" w:hAnsi="ＭＳ Ｐゴシック" w:hint="eastAsia"/>
          <w:sz w:val="22"/>
        </w:rPr>
        <w:t>年度の要介護認定者は</w:t>
      </w:r>
      <w:r w:rsidR="00194E20" w:rsidRPr="00767970">
        <w:rPr>
          <w:rFonts w:ascii="ＭＳ Ｐゴシック" w:eastAsia="ＭＳ Ｐゴシック" w:hAnsi="ＭＳ Ｐゴシック" w:hint="eastAsia"/>
          <w:sz w:val="22"/>
        </w:rPr>
        <w:t>、</w:t>
      </w:r>
      <w:r w:rsidR="00FF0730" w:rsidRPr="00767970">
        <w:rPr>
          <w:rFonts w:ascii="ＭＳ Ｐゴシック" w:eastAsia="ＭＳ Ｐゴシック" w:hAnsi="ＭＳ Ｐゴシック" w:hint="eastAsia"/>
          <w:sz w:val="22"/>
        </w:rPr>
        <w:t>２</w:t>
      </w:r>
      <w:r w:rsidRPr="00767970">
        <w:rPr>
          <w:rFonts w:ascii="ＭＳ Ｐゴシック" w:eastAsia="ＭＳ Ｐゴシック" w:hAnsi="ＭＳ Ｐゴシック" w:hint="eastAsia"/>
          <w:sz w:val="22"/>
        </w:rPr>
        <w:t>号（40～64歳）被保険者で</w:t>
      </w:r>
      <w:r w:rsidR="00FF0730" w:rsidRPr="00767970">
        <w:rPr>
          <w:rFonts w:ascii="ＭＳ Ｐゴシック" w:eastAsia="ＭＳ Ｐゴシック" w:hAnsi="ＭＳ Ｐゴシック" w:hint="eastAsia"/>
          <w:sz w:val="22"/>
        </w:rPr>
        <w:t>６</w:t>
      </w:r>
      <w:r w:rsidRPr="00767970">
        <w:rPr>
          <w:rFonts w:ascii="ＭＳ Ｐゴシック" w:eastAsia="ＭＳ Ｐゴシック" w:hAnsi="ＭＳ Ｐゴシック" w:hint="eastAsia"/>
          <w:sz w:val="22"/>
        </w:rPr>
        <w:t>人（認定率0.</w:t>
      </w:r>
      <w:r w:rsidR="00FF0730" w:rsidRPr="00767970">
        <w:rPr>
          <w:rFonts w:ascii="ＭＳ Ｐゴシック" w:eastAsia="ＭＳ Ｐゴシック" w:hAnsi="ＭＳ Ｐゴシック" w:hint="eastAsia"/>
          <w:sz w:val="22"/>
        </w:rPr>
        <w:t>29</w:t>
      </w:r>
      <w:r w:rsidR="00D367A0" w:rsidRPr="00767970">
        <w:rPr>
          <w:rFonts w:ascii="ＭＳ Ｐゴシック" w:eastAsia="ＭＳ Ｐゴシック" w:hAnsi="ＭＳ Ｐゴシック" w:hint="eastAsia"/>
          <w:sz w:val="22"/>
        </w:rPr>
        <w:t>%</w:t>
      </w:r>
      <w:r w:rsidRPr="00767970">
        <w:rPr>
          <w:rFonts w:ascii="ＭＳ Ｐゴシック" w:eastAsia="ＭＳ Ｐゴシック" w:hAnsi="ＭＳ Ｐゴシック" w:hint="eastAsia"/>
          <w:sz w:val="22"/>
        </w:rPr>
        <w:t>）、</w:t>
      </w:r>
      <w:r w:rsidR="00126D1C">
        <w:rPr>
          <w:rFonts w:ascii="ＭＳ Ｐゴシック" w:eastAsia="ＭＳ Ｐゴシック" w:hAnsi="ＭＳ Ｐゴシック" w:hint="eastAsia"/>
          <w:sz w:val="22"/>
        </w:rPr>
        <w:t>１</w:t>
      </w:r>
      <w:r w:rsidRPr="00767970">
        <w:rPr>
          <w:rFonts w:ascii="ＭＳ Ｐゴシック" w:eastAsia="ＭＳ Ｐゴシック" w:hAnsi="ＭＳ Ｐゴシック" w:hint="eastAsia"/>
          <w:sz w:val="22"/>
        </w:rPr>
        <w:t>号（65歳以上）</w:t>
      </w:r>
    </w:p>
    <w:p w14:paraId="04FB7769" w14:textId="4F4F8899" w:rsidR="00194E20" w:rsidRPr="00767970" w:rsidRDefault="00547DDE" w:rsidP="00767970">
      <w:pPr>
        <w:rPr>
          <w:rFonts w:ascii="ＭＳ Ｐゴシック" w:eastAsia="ＭＳ Ｐゴシック" w:hAnsi="ＭＳ Ｐゴシック"/>
          <w:sz w:val="22"/>
        </w:rPr>
      </w:pPr>
      <w:r w:rsidRPr="00767970">
        <w:rPr>
          <w:rFonts w:ascii="ＭＳ Ｐゴシック" w:eastAsia="ＭＳ Ｐゴシック" w:hAnsi="ＭＳ Ｐゴシック" w:hint="eastAsia"/>
          <w:sz w:val="22"/>
        </w:rPr>
        <w:t>被保険者で</w:t>
      </w:r>
      <w:r w:rsidR="005701D1" w:rsidRPr="00767970">
        <w:rPr>
          <w:rFonts w:ascii="ＭＳ Ｐゴシック" w:eastAsia="ＭＳ Ｐゴシック" w:hAnsi="ＭＳ Ｐゴシック" w:hint="eastAsia"/>
          <w:sz w:val="22"/>
        </w:rPr>
        <w:t>342</w:t>
      </w:r>
      <w:r w:rsidRPr="00767970">
        <w:rPr>
          <w:rFonts w:ascii="ＭＳ Ｐゴシック" w:eastAsia="ＭＳ Ｐゴシック" w:hAnsi="ＭＳ Ｐゴシック" w:hint="eastAsia"/>
          <w:sz w:val="22"/>
        </w:rPr>
        <w:t>人（認定率</w:t>
      </w:r>
      <w:r w:rsidR="00271E64" w:rsidRPr="00767970">
        <w:rPr>
          <w:rFonts w:ascii="ＭＳ Ｐゴシック" w:eastAsia="ＭＳ Ｐゴシック" w:hAnsi="ＭＳ Ｐゴシック" w:hint="eastAsia"/>
          <w:sz w:val="22"/>
        </w:rPr>
        <w:t>1</w:t>
      </w:r>
      <w:r w:rsidR="005701D1" w:rsidRPr="00767970">
        <w:rPr>
          <w:rFonts w:ascii="ＭＳ Ｐゴシック" w:eastAsia="ＭＳ Ｐゴシック" w:hAnsi="ＭＳ Ｐゴシック" w:hint="eastAsia"/>
          <w:sz w:val="22"/>
        </w:rPr>
        <w:t>6</w:t>
      </w:r>
      <w:r w:rsidR="00271E64" w:rsidRPr="00767970">
        <w:rPr>
          <w:rFonts w:ascii="ＭＳ Ｐゴシック" w:eastAsia="ＭＳ Ｐゴシック" w:hAnsi="ＭＳ Ｐゴシック" w:hint="eastAsia"/>
          <w:sz w:val="22"/>
        </w:rPr>
        <w:t>.</w:t>
      </w:r>
      <w:r w:rsidR="00FF0730" w:rsidRPr="00767970">
        <w:rPr>
          <w:rFonts w:ascii="ＭＳ Ｐゴシック" w:eastAsia="ＭＳ Ｐゴシック" w:hAnsi="ＭＳ Ｐゴシック" w:hint="eastAsia"/>
          <w:sz w:val="22"/>
        </w:rPr>
        <w:t>2</w:t>
      </w:r>
      <w:r w:rsidR="00D367A0" w:rsidRPr="00767970">
        <w:rPr>
          <w:rFonts w:ascii="ＭＳ Ｐゴシック" w:eastAsia="ＭＳ Ｐゴシック" w:hAnsi="ＭＳ Ｐゴシック" w:hint="eastAsia"/>
          <w:sz w:val="22"/>
        </w:rPr>
        <w:t>%</w:t>
      </w:r>
      <w:r w:rsidRPr="00767970">
        <w:rPr>
          <w:rFonts w:ascii="ＭＳ Ｐゴシック" w:eastAsia="ＭＳ Ｐゴシック" w:hAnsi="ＭＳ Ｐゴシック" w:hint="eastAsia"/>
          <w:sz w:val="22"/>
        </w:rPr>
        <w:t>）と同規模・県・国と比較</w:t>
      </w:r>
      <w:r w:rsidR="00271E64" w:rsidRPr="00767970">
        <w:rPr>
          <w:rFonts w:ascii="ＭＳ Ｐゴシック" w:eastAsia="ＭＳ Ｐゴシック" w:hAnsi="ＭＳ Ｐゴシック" w:hint="eastAsia"/>
          <w:sz w:val="22"/>
        </w:rPr>
        <w:t>すると低く</w:t>
      </w:r>
      <w:r w:rsidRPr="00767970">
        <w:rPr>
          <w:rFonts w:ascii="ＭＳ Ｐゴシック" w:eastAsia="ＭＳ Ｐゴシック" w:hAnsi="ＭＳ Ｐゴシック" w:hint="eastAsia"/>
          <w:sz w:val="22"/>
        </w:rPr>
        <w:t>、</w:t>
      </w:r>
      <w:r w:rsidR="00D9168C">
        <w:rPr>
          <w:rFonts w:ascii="ＭＳ Ｐゴシック" w:eastAsia="ＭＳ Ｐゴシック" w:hAnsi="ＭＳ Ｐゴシック" w:hint="eastAsia"/>
          <w:sz w:val="22"/>
        </w:rPr>
        <w:t>平成</w:t>
      </w:r>
      <w:r w:rsidRPr="00767970">
        <w:rPr>
          <w:rFonts w:ascii="ＭＳ Ｐゴシック" w:eastAsia="ＭＳ Ｐゴシック" w:hAnsi="ＭＳ Ｐゴシック" w:hint="eastAsia"/>
          <w:sz w:val="22"/>
        </w:rPr>
        <w:t>30年度と比べても横ばいで推移してい</w:t>
      </w:r>
      <w:r w:rsidR="00F6078C" w:rsidRPr="00767970">
        <w:rPr>
          <w:rFonts w:ascii="ＭＳ Ｐゴシック" w:eastAsia="ＭＳ Ｐゴシック" w:hAnsi="ＭＳ Ｐゴシック" w:hint="eastAsia"/>
          <w:sz w:val="22"/>
        </w:rPr>
        <w:t>ます</w:t>
      </w:r>
      <w:r w:rsidRPr="00767970">
        <w:rPr>
          <w:rFonts w:ascii="ＭＳ Ｐゴシック" w:eastAsia="ＭＳ Ｐゴシック" w:hAnsi="ＭＳ Ｐゴシック" w:hint="eastAsia"/>
          <w:sz w:val="22"/>
        </w:rPr>
        <w:t>。（図表1</w:t>
      </w:r>
      <w:r w:rsidR="004D6F94" w:rsidRPr="00767970">
        <w:rPr>
          <w:rFonts w:ascii="ＭＳ Ｐゴシック" w:eastAsia="ＭＳ Ｐゴシック" w:hAnsi="ＭＳ Ｐゴシック"/>
          <w:sz w:val="22"/>
        </w:rPr>
        <w:t>1</w:t>
      </w:r>
      <w:r w:rsidRPr="00767970">
        <w:rPr>
          <w:rFonts w:ascii="ＭＳ Ｐゴシック" w:eastAsia="ＭＳ Ｐゴシック" w:hAnsi="ＭＳ Ｐゴシック" w:hint="eastAsia"/>
          <w:sz w:val="22"/>
        </w:rPr>
        <w:t>）</w:t>
      </w:r>
    </w:p>
    <w:p w14:paraId="7D4FCD85" w14:textId="77777777" w:rsidR="00263F00" w:rsidRDefault="00547DDE" w:rsidP="00263F00">
      <w:pPr>
        <w:ind w:leftChars="100" w:left="210"/>
        <w:rPr>
          <w:rFonts w:ascii="ＭＳ Ｐゴシック" w:eastAsia="ＭＳ Ｐゴシック" w:hAnsi="ＭＳ Ｐゴシック"/>
          <w:sz w:val="22"/>
        </w:rPr>
      </w:pPr>
      <w:r w:rsidRPr="00767970">
        <w:rPr>
          <w:rFonts w:ascii="ＭＳ Ｐゴシック" w:eastAsia="ＭＳ Ｐゴシック" w:hAnsi="ＭＳ Ｐゴシック" w:hint="eastAsia"/>
          <w:color w:val="000000" w:themeColor="text1"/>
          <w:sz w:val="22"/>
        </w:rPr>
        <w:t>しかし、</w:t>
      </w:r>
      <w:r w:rsidR="00070D5D" w:rsidRPr="00767970">
        <w:rPr>
          <w:rFonts w:ascii="ＭＳ Ｐゴシック" w:eastAsia="ＭＳ Ｐゴシック" w:hAnsi="ＭＳ Ｐゴシック" w:hint="eastAsia"/>
          <w:color w:val="000000" w:themeColor="text1"/>
          <w:sz w:val="22"/>
        </w:rPr>
        <w:t>65～</w:t>
      </w:r>
      <w:r w:rsidRPr="00767970">
        <w:rPr>
          <w:rFonts w:ascii="ＭＳ Ｐゴシック" w:eastAsia="ＭＳ Ｐゴシック" w:hAnsi="ＭＳ Ｐゴシック" w:hint="eastAsia"/>
          <w:color w:val="000000" w:themeColor="text1"/>
          <w:sz w:val="22"/>
        </w:rPr>
        <w:t>7</w:t>
      </w:r>
      <w:r w:rsidR="00070D5D" w:rsidRPr="00767970">
        <w:rPr>
          <w:rFonts w:ascii="ＭＳ Ｐゴシック" w:eastAsia="ＭＳ Ｐゴシック" w:hAnsi="ＭＳ Ｐゴシック" w:hint="eastAsia"/>
          <w:color w:val="000000" w:themeColor="text1"/>
          <w:sz w:val="22"/>
        </w:rPr>
        <w:t>4</w:t>
      </w:r>
      <w:r w:rsidRPr="00767970">
        <w:rPr>
          <w:rFonts w:ascii="ＭＳ Ｐゴシック" w:eastAsia="ＭＳ Ｐゴシック" w:hAnsi="ＭＳ Ｐゴシック" w:hint="eastAsia"/>
          <w:color w:val="000000" w:themeColor="text1"/>
          <w:sz w:val="22"/>
        </w:rPr>
        <w:t>歳の認定者数</w:t>
      </w:r>
      <w:r w:rsidR="00070D5D" w:rsidRPr="00767970">
        <w:rPr>
          <w:rFonts w:ascii="ＭＳ Ｐゴシック" w:eastAsia="ＭＳ Ｐゴシック" w:hAnsi="ＭＳ Ｐゴシック" w:hint="eastAsia"/>
          <w:color w:val="000000" w:themeColor="text1"/>
          <w:sz w:val="22"/>
        </w:rPr>
        <w:t>は</w:t>
      </w:r>
      <w:r w:rsidRPr="00767970">
        <w:rPr>
          <w:rFonts w:ascii="ＭＳ Ｐゴシック" w:eastAsia="ＭＳ Ｐゴシック" w:hAnsi="ＭＳ Ｐゴシック" w:hint="eastAsia"/>
          <w:color w:val="000000" w:themeColor="text1"/>
          <w:sz w:val="22"/>
        </w:rPr>
        <w:t>増加しており、</w:t>
      </w:r>
      <w:r w:rsidRPr="00767970">
        <w:rPr>
          <w:rFonts w:ascii="ＭＳ Ｐゴシック" w:eastAsia="ＭＳ Ｐゴシック" w:hAnsi="ＭＳ Ｐゴシック" w:hint="eastAsia"/>
          <w:sz w:val="22"/>
        </w:rPr>
        <w:t>介護給費費は、</w:t>
      </w:r>
      <w:r w:rsidR="00F6078C" w:rsidRPr="00767970">
        <w:rPr>
          <w:rFonts w:ascii="ＭＳ Ｐゴシック" w:eastAsia="ＭＳ Ｐゴシック" w:hAnsi="ＭＳ Ｐゴシック" w:hint="eastAsia"/>
          <w:sz w:val="22"/>
        </w:rPr>
        <w:t>約</w:t>
      </w:r>
      <w:r w:rsidR="004E725C">
        <w:rPr>
          <w:rFonts w:ascii="ＭＳ Ｐゴシック" w:eastAsia="ＭＳ Ｐゴシック" w:hAnsi="ＭＳ Ｐゴシック" w:hint="eastAsia"/>
          <w:sz w:val="22"/>
        </w:rPr>
        <w:t>７</w:t>
      </w:r>
      <w:r w:rsidRPr="00767970">
        <w:rPr>
          <w:rFonts w:ascii="ＭＳ Ｐゴシック" w:eastAsia="ＭＳ Ｐゴシック" w:hAnsi="ＭＳ Ｐゴシック" w:hint="eastAsia"/>
          <w:sz w:val="22"/>
        </w:rPr>
        <w:t>億円から</w:t>
      </w:r>
      <w:r w:rsidR="00F6078C" w:rsidRPr="00767970">
        <w:rPr>
          <w:rFonts w:ascii="ＭＳ Ｐゴシック" w:eastAsia="ＭＳ Ｐゴシック" w:hAnsi="ＭＳ Ｐゴシック" w:hint="eastAsia"/>
          <w:sz w:val="22"/>
        </w:rPr>
        <w:t>約</w:t>
      </w:r>
      <w:r w:rsidR="004E725C">
        <w:rPr>
          <w:rFonts w:ascii="ＭＳ Ｐゴシック" w:eastAsia="ＭＳ Ｐゴシック" w:hAnsi="ＭＳ Ｐゴシック" w:hint="eastAsia"/>
          <w:sz w:val="22"/>
        </w:rPr>
        <w:t>７</w:t>
      </w:r>
      <w:r w:rsidRPr="00767970">
        <w:rPr>
          <w:rFonts w:ascii="ＭＳ Ｐゴシック" w:eastAsia="ＭＳ Ｐゴシック" w:hAnsi="ＭＳ Ｐゴシック" w:hint="eastAsia"/>
          <w:sz w:val="22"/>
        </w:rPr>
        <w:t>億</w:t>
      </w:r>
      <w:r w:rsidR="004E725C">
        <w:rPr>
          <w:rFonts w:ascii="ＭＳ Ｐゴシック" w:eastAsia="ＭＳ Ｐゴシック" w:hAnsi="ＭＳ Ｐゴシック" w:hint="eastAsia"/>
          <w:sz w:val="22"/>
        </w:rPr>
        <w:t>７</w:t>
      </w:r>
      <w:r w:rsidR="005701D1" w:rsidRPr="00767970">
        <w:rPr>
          <w:rFonts w:ascii="ＭＳ Ｐゴシック" w:eastAsia="ＭＳ Ｐゴシック" w:hAnsi="ＭＳ Ｐゴシック" w:hint="eastAsia"/>
          <w:sz w:val="22"/>
        </w:rPr>
        <w:t>千万</w:t>
      </w:r>
      <w:r w:rsidRPr="00767970">
        <w:rPr>
          <w:rFonts w:ascii="ＭＳ Ｐゴシック" w:eastAsia="ＭＳ Ｐゴシック" w:hAnsi="ＭＳ Ｐゴシック" w:hint="eastAsia"/>
          <w:sz w:val="22"/>
        </w:rPr>
        <w:t>円に伸び</w:t>
      </w:r>
    </w:p>
    <w:p w14:paraId="7880CCFC" w14:textId="774DC371" w:rsidR="00547DDE" w:rsidRPr="00767970" w:rsidRDefault="00547DDE" w:rsidP="00263F00">
      <w:pPr>
        <w:rPr>
          <w:rFonts w:ascii="ＭＳ Ｐゴシック" w:eastAsia="ＭＳ Ｐゴシック" w:hAnsi="ＭＳ Ｐゴシック"/>
          <w:sz w:val="22"/>
        </w:rPr>
      </w:pPr>
      <w:r w:rsidRPr="00767970">
        <w:rPr>
          <w:rFonts w:ascii="ＭＳ Ｐゴシック" w:eastAsia="ＭＳ Ｐゴシック" w:hAnsi="ＭＳ Ｐゴシック" w:hint="eastAsia"/>
          <w:sz w:val="22"/>
        </w:rPr>
        <w:t>てい</w:t>
      </w:r>
      <w:r w:rsidR="00F6078C" w:rsidRPr="00767970">
        <w:rPr>
          <w:rFonts w:ascii="ＭＳ Ｐゴシック" w:eastAsia="ＭＳ Ｐゴシック" w:hAnsi="ＭＳ Ｐゴシック" w:hint="eastAsia"/>
          <w:sz w:val="22"/>
        </w:rPr>
        <w:t>ます</w:t>
      </w:r>
      <w:r w:rsidRPr="00767970">
        <w:rPr>
          <w:rFonts w:ascii="ＭＳ Ｐゴシック" w:eastAsia="ＭＳ Ｐゴシック" w:hAnsi="ＭＳ Ｐゴシック" w:hint="eastAsia"/>
          <w:sz w:val="22"/>
        </w:rPr>
        <w:t>。（図表</w:t>
      </w:r>
      <w:r w:rsidR="00F6078C" w:rsidRPr="00767970">
        <w:rPr>
          <w:rFonts w:ascii="ＭＳ Ｐゴシック" w:eastAsia="ＭＳ Ｐゴシック" w:hAnsi="ＭＳ Ｐゴシック" w:hint="eastAsia"/>
          <w:sz w:val="22"/>
        </w:rPr>
        <w:t>1</w:t>
      </w:r>
      <w:r w:rsidR="004D6F94" w:rsidRPr="00767970">
        <w:rPr>
          <w:rFonts w:ascii="ＭＳ Ｐゴシック" w:eastAsia="ＭＳ Ｐゴシック" w:hAnsi="ＭＳ Ｐゴシック" w:hint="eastAsia"/>
          <w:sz w:val="22"/>
        </w:rPr>
        <w:t>2</w:t>
      </w:r>
      <w:r w:rsidRPr="00767970">
        <w:rPr>
          <w:rFonts w:ascii="ＭＳ Ｐゴシック" w:eastAsia="ＭＳ Ｐゴシック" w:hAnsi="ＭＳ Ｐゴシック" w:hint="eastAsia"/>
          <w:sz w:val="22"/>
        </w:rPr>
        <w:t>）</w:t>
      </w:r>
    </w:p>
    <w:p w14:paraId="6AB3EC36" w14:textId="77777777" w:rsidR="00767970" w:rsidRDefault="00547DDE" w:rsidP="00CE6D26">
      <w:pPr>
        <w:ind w:leftChars="50" w:left="105" w:firstLineChars="50" w:firstLine="110"/>
        <w:rPr>
          <w:rFonts w:ascii="ＭＳ Ｐゴシック" w:eastAsia="ＭＳ Ｐゴシック" w:hAnsi="ＭＳ Ｐゴシック"/>
          <w:color w:val="000000" w:themeColor="text1"/>
          <w:sz w:val="22"/>
        </w:rPr>
      </w:pPr>
      <w:r w:rsidRPr="00767970">
        <w:rPr>
          <w:rFonts w:ascii="ＭＳ Ｐゴシック" w:eastAsia="ＭＳ Ｐゴシック" w:hAnsi="ＭＳ Ｐゴシック" w:hint="eastAsia"/>
          <w:color w:val="000000" w:themeColor="text1"/>
          <w:sz w:val="22"/>
        </w:rPr>
        <w:t>また</w:t>
      </w:r>
      <w:r w:rsidR="004D6F94" w:rsidRPr="00767970">
        <w:rPr>
          <w:rFonts w:ascii="ＭＳ Ｐゴシック" w:eastAsia="ＭＳ Ｐゴシック" w:hAnsi="ＭＳ Ｐゴシック" w:hint="eastAsia"/>
          <w:color w:val="000000" w:themeColor="text1"/>
          <w:sz w:val="22"/>
        </w:rPr>
        <w:t>、</w:t>
      </w:r>
      <w:r w:rsidRPr="00767970">
        <w:rPr>
          <w:rFonts w:ascii="ＭＳ Ｐゴシック" w:eastAsia="ＭＳ Ｐゴシック" w:hAnsi="ＭＳ Ｐゴシック" w:hint="eastAsia"/>
          <w:color w:val="000000" w:themeColor="text1"/>
          <w:sz w:val="22"/>
        </w:rPr>
        <w:t>要介護認定状況と生活習慣病の関連として、血管疾患の視点で有病状況を見ると、どの年</w:t>
      </w:r>
    </w:p>
    <w:p w14:paraId="0044E9A5" w14:textId="34C5D677" w:rsidR="00547DDE" w:rsidRPr="00767970" w:rsidRDefault="00547DDE" w:rsidP="00CE6D26">
      <w:pPr>
        <w:rPr>
          <w:rFonts w:ascii="ＭＳ Ｐゴシック" w:eastAsia="ＭＳ Ｐゴシック" w:hAnsi="ＭＳ Ｐゴシック"/>
          <w:color w:val="000000" w:themeColor="text1"/>
          <w:sz w:val="22"/>
        </w:rPr>
      </w:pPr>
      <w:r w:rsidRPr="00767970">
        <w:rPr>
          <w:rFonts w:ascii="ＭＳ Ｐゴシック" w:eastAsia="ＭＳ Ｐゴシック" w:hAnsi="ＭＳ Ｐゴシック" w:hint="eastAsia"/>
          <w:color w:val="000000" w:themeColor="text1"/>
          <w:sz w:val="22"/>
        </w:rPr>
        <w:t>代でも脳血管疾患（脳出血・脳梗塞）が上位を占めており</w:t>
      </w:r>
      <w:r w:rsidR="00240502" w:rsidRPr="00767970">
        <w:rPr>
          <w:rFonts w:ascii="ＭＳ Ｐゴシック" w:eastAsia="ＭＳ Ｐゴシック" w:hAnsi="ＭＳ Ｐゴシック" w:hint="eastAsia"/>
          <w:color w:val="000000" w:themeColor="text1"/>
          <w:sz w:val="22"/>
        </w:rPr>
        <w:t>、</w:t>
      </w:r>
      <w:r w:rsidR="00403349" w:rsidRPr="00767970">
        <w:rPr>
          <w:rFonts w:ascii="ＭＳ Ｐゴシック" w:eastAsia="ＭＳ Ｐゴシック" w:hAnsi="ＭＳ Ｐゴシック" w:hint="eastAsia"/>
          <w:color w:val="000000" w:themeColor="text1"/>
          <w:sz w:val="22"/>
        </w:rPr>
        <w:t>全体では</w:t>
      </w:r>
      <w:r w:rsidRPr="00767970">
        <w:rPr>
          <w:rFonts w:ascii="ＭＳ Ｐゴシック" w:eastAsia="ＭＳ Ｐゴシック" w:hAnsi="ＭＳ Ｐゴシック" w:hint="eastAsia"/>
          <w:color w:val="000000" w:themeColor="text1"/>
          <w:sz w:val="22"/>
        </w:rPr>
        <w:t>約</w:t>
      </w:r>
      <w:r w:rsidR="004E725C">
        <w:rPr>
          <w:rFonts w:ascii="ＭＳ Ｐゴシック" w:eastAsia="ＭＳ Ｐゴシック" w:hAnsi="ＭＳ Ｐゴシック" w:hint="eastAsia"/>
          <w:color w:val="000000" w:themeColor="text1"/>
          <w:sz w:val="22"/>
        </w:rPr>
        <w:t>５</w:t>
      </w:r>
      <w:r w:rsidRPr="00767970">
        <w:rPr>
          <w:rFonts w:ascii="ＭＳ Ｐゴシック" w:eastAsia="ＭＳ Ｐゴシック" w:hAnsi="ＭＳ Ｐゴシック" w:hint="eastAsia"/>
          <w:color w:val="000000" w:themeColor="text1"/>
          <w:sz w:val="22"/>
        </w:rPr>
        <w:t>割の有病状況となってい</w:t>
      </w:r>
      <w:r w:rsidR="00F6078C" w:rsidRPr="00767970">
        <w:rPr>
          <w:rFonts w:ascii="ＭＳ Ｐゴシック" w:eastAsia="ＭＳ Ｐゴシック" w:hAnsi="ＭＳ Ｐゴシック" w:hint="eastAsia"/>
          <w:color w:val="000000" w:themeColor="text1"/>
          <w:sz w:val="22"/>
        </w:rPr>
        <w:t>ます</w:t>
      </w:r>
      <w:r w:rsidRPr="00767970">
        <w:rPr>
          <w:rFonts w:ascii="ＭＳ Ｐゴシック" w:eastAsia="ＭＳ Ｐゴシック" w:hAnsi="ＭＳ Ｐゴシック" w:hint="eastAsia"/>
          <w:color w:val="000000" w:themeColor="text1"/>
          <w:sz w:val="22"/>
        </w:rPr>
        <w:t>。基礎疾患である高血圧・糖尿病等の有病状況は</w:t>
      </w:r>
      <w:r w:rsidR="00194E20" w:rsidRPr="00767970">
        <w:rPr>
          <w:rFonts w:ascii="ＭＳ Ｐゴシック" w:eastAsia="ＭＳ Ｐゴシック" w:hAnsi="ＭＳ Ｐゴシック" w:hint="eastAsia"/>
          <w:color w:val="000000" w:themeColor="text1"/>
          <w:sz w:val="22"/>
        </w:rPr>
        <w:t>、</w:t>
      </w:r>
      <w:r w:rsidRPr="00767970">
        <w:rPr>
          <w:rFonts w:ascii="ＭＳ Ｐゴシック" w:eastAsia="ＭＳ Ｐゴシック" w:hAnsi="ＭＳ Ｐゴシック" w:hint="eastAsia"/>
          <w:color w:val="000000" w:themeColor="text1"/>
          <w:sz w:val="22"/>
        </w:rPr>
        <w:t>全年齢で約</w:t>
      </w:r>
      <w:r w:rsidR="004E725C">
        <w:rPr>
          <w:rFonts w:ascii="ＭＳ Ｐゴシック" w:eastAsia="ＭＳ Ｐゴシック" w:hAnsi="ＭＳ Ｐゴシック" w:hint="eastAsia"/>
          <w:color w:val="000000" w:themeColor="text1"/>
          <w:sz w:val="22"/>
        </w:rPr>
        <w:t>９</w:t>
      </w:r>
      <w:r w:rsidRPr="00767970">
        <w:rPr>
          <w:rFonts w:ascii="ＭＳ Ｐゴシック" w:eastAsia="ＭＳ Ｐゴシック" w:hAnsi="ＭＳ Ｐゴシック" w:hint="eastAsia"/>
          <w:color w:val="000000" w:themeColor="text1"/>
          <w:sz w:val="22"/>
        </w:rPr>
        <w:t>割と非常に高い割合となって</w:t>
      </w:r>
      <w:r w:rsidR="00F6078C" w:rsidRPr="00767970">
        <w:rPr>
          <w:rFonts w:ascii="ＭＳ Ｐゴシック" w:eastAsia="ＭＳ Ｐゴシック" w:hAnsi="ＭＳ Ｐゴシック" w:hint="eastAsia"/>
          <w:color w:val="000000" w:themeColor="text1"/>
          <w:sz w:val="22"/>
        </w:rPr>
        <w:t>おり、生活習慣病対策は介護給付費適正化においても重要な位置づけであると言えます</w:t>
      </w:r>
      <w:r w:rsidRPr="00767970">
        <w:rPr>
          <w:rFonts w:ascii="ＭＳ Ｐゴシック" w:eastAsia="ＭＳ Ｐゴシック" w:hAnsi="ＭＳ Ｐゴシック" w:hint="eastAsia"/>
          <w:color w:val="000000" w:themeColor="text1"/>
          <w:sz w:val="22"/>
        </w:rPr>
        <w:t>。（図表</w:t>
      </w:r>
      <w:r w:rsidR="00F6078C" w:rsidRPr="00767970">
        <w:rPr>
          <w:rFonts w:ascii="ＭＳ Ｐゴシック" w:eastAsia="ＭＳ Ｐゴシック" w:hAnsi="ＭＳ Ｐゴシック" w:hint="eastAsia"/>
          <w:color w:val="000000" w:themeColor="text1"/>
          <w:sz w:val="22"/>
        </w:rPr>
        <w:t>1</w:t>
      </w:r>
      <w:r w:rsidR="004D6F94" w:rsidRPr="00767970">
        <w:rPr>
          <w:rFonts w:ascii="ＭＳ Ｐゴシック" w:eastAsia="ＭＳ Ｐゴシック" w:hAnsi="ＭＳ Ｐゴシック" w:hint="eastAsia"/>
          <w:color w:val="000000" w:themeColor="text1"/>
          <w:sz w:val="22"/>
        </w:rPr>
        <w:t>3</w:t>
      </w:r>
      <w:r w:rsidRPr="00767970">
        <w:rPr>
          <w:rFonts w:ascii="ＭＳ Ｐゴシック" w:eastAsia="ＭＳ Ｐゴシック" w:hAnsi="ＭＳ Ｐゴシック" w:hint="eastAsia"/>
          <w:color w:val="000000" w:themeColor="text1"/>
          <w:sz w:val="22"/>
        </w:rPr>
        <w:t>）</w:t>
      </w:r>
    </w:p>
    <w:p w14:paraId="08397019" w14:textId="77777777" w:rsidR="000E033E" w:rsidRPr="00E4136B" w:rsidRDefault="000E033E" w:rsidP="00547DDE">
      <w:pPr>
        <w:ind w:firstLineChars="100" w:firstLine="210"/>
        <w:rPr>
          <w:rFonts w:ascii="ＭＳ Ｐゴシック" w:eastAsia="ＭＳ Ｐゴシック" w:hAnsi="ＭＳ Ｐゴシック"/>
          <w:color w:val="2E74B5" w:themeColor="accent1" w:themeShade="BF"/>
          <w:szCs w:val="21"/>
        </w:rPr>
      </w:pPr>
    </w:p>
    <w:p w14:paraId="4BB431EF" w14:textId="16EA44F7" w:rsidR="000E033E" w:rsidRDefault="000E033E" w:rsidP="000E033E">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4D6F94">
        <w:rPr>
          <w:rFonts w:ascii="ＭＳ Ｐゴシック" w:eastAsia="ＭＳ Ｐゴシック" w:hAnsi="ＭＳ Ｐゴシック" w:hint="eastAsia"/>
          <w:sz w:val="22"/>
          <w:szCs w:val="28"/>
        </w:rPr>
        <w:t>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14:paraId="5D4B3C36" w14:textId="6468AB12" w:rsidR="000E033E" w:rsidRPr="004D6F94" w:rsidRDefault="004D6F94" w:rsidP="002834E0">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Pr="004D6F94">
        <w:rPr>
          <w:rFonts w:hint="eastAsia"/>
          <w:noProof/>
        </w:rPr>
        <w:drawing>
          <wp:inline distT="0" distB="0" distL="0" distR="0" wp14:anchorId="7130B661" wp14:editId="41D46713">
            <wp:extent cx="5505450" cy="28384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lum bright="6000"/>
                      <a:extLst>
                        <a:ext uri="{28A0092B-C50C-407E-A947-70E740481C1C}">
                          <a14:useLocalDpi xmlns:a14="http://schemas.microsoft.com/office/drawing/2010/main" val="0"/>
                        </a:ext>
                      </a:extLst>
                    </a:blip>
                    <a:srcRect/>
                    <a:stretch>
                      <a:fillRect/>
                    </a:stretch>
                  </pic:blipFill>
                  <pic:spPr bwMode="auto">
                    <a:xfrm>
                      <a:off x="0" y="0"/>
                      <a:ext cx="5505450" cy="2838450"/>
                    </a:xfrm>
                    <a:prstGeom prst="rect">
                      <a:avLst/>
                    </a:prstGeom>
                    <a:noFill/>
                    <a:ln>
                      <a:noFill/>
                    </a:ln>
                  </pic:spPr>
                </pic:pic>
              </a:graphicData>
            </a:graphic>
          </wp:inline>
        </w:drawing>
      </w:r>
    </w:p>
    <w:p w14:paraId="5113CDC1" w14:textId="77777777" w:rsidR="002C2DEC" w:rsidRDefault="002C2DEC" w:rsidP="000E033E">
      <w:pPr>
        <w:ind w:firstLineChars="100" w:firstLine="220"/>
        <w:rPr>
          <w:rFonts w:ascii="ＭＳ Ｐゴシック" w:eastAsia="ＭＳ Ｐゴシック" w:hAnsi="ＭＳ Ｐゴシック"/>
          <w:sz w:val="22"/>
          <w:szCs w:val="28"/>
        </w:rPr>
      </w:pPr>
    </w:p>
    <w:p w14:paraId="056FF7F2" w14:textId="525C6FB3" w:rsidR="000E033E" w:rsidRPr="006B3EDA" w:rsidRDefault="000E033E" w:rsidP="000E033E">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t>1</w:t>
      </w:r>
      <w:r w:rsidR="00A93AC2">
        <w:rPr>
          <w:rFonts w:ascii="ＭＳ Ｐゴシック" w:eastAsia="ＭＳ Ｐゴシック" w:hAnsi="ＭＳ Ｐゴシック" w:hint="eastAsia"/>
          <w:sz w:val="22"/>
          <w:szCs w:val="28"/>
        </w:rPr>
        <w:t>2</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介護給付費の変化</w:t>
      </w:r>
    </w:p>
    <w:p w14:paraId="2C185F5D" w14:textId="4B029CAA" w:rsidR="000E033E" w:rsidRPr="007F2155" w:rsidRDefault="00A93AC2" w:rsidP="002834E0">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Pr="00A93AC2">
        <w:rPr>
          <w:rFonts w:hint="eastAsia"/>
          <w:noProof/>
        </w:rPr>
        <w:drawing>
          <wp:inline distT="0" distB="0" distL="0" distR="0" wp14:anchorId="2F3E6CA3" wp14:editId="0546C4E5">
            <wp:extent cx="5638800" cy="18954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5638800" cy="1895475"/>
                    </a:xfrm>
                    <a:prstGeom prst="rect">
                      <a:avLst/>
                    </a:prstGeom>
                    <a:noFill/>
                    <a:ln>
                      <a:noFill/>
                    </a:ln>
                  </pic:spPr>
                </pic:pic>
              </a:graphicData>
            </a:graphic>
          </wp:inline>
        </w:drawing>
      </w:r>
    </w:p>
    <w:p w14:paraId="3C62C901" w14:textId="77777777" w:rsidR="002C2DEC" w:rsidRPr="00534DF0" w:rsidRDefault="002C2DEC" w:rsidP="000E033E">
      <w:pPr>
        <w:ind w:firstLineChars="100" w:firstLine="220"/>
        <w:rPr>
          <w:rFonts w:ascii="ＭＳ Ｐゴシック" w:eastAsia="ＭＳ Ｐゴシック" w:hAnsi="ＭＳ Ｐゴシック"/>
          <w:sz w:val="22"/>
          <w:szCs w:val="28"/>
        </w:rPr>
      </w:pPr>
    </w:p>
    <w:p w14:paraId="6AB50494" w14:textId="71F7FE85" w:rsidR="000E033E" w:rsidRPr="006B3EDA" w:rsidRDefault="000E033E" w:rsidP="000E033E">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534DF0">
        <w:rPr>
          <w:rFonts w:ascii="ＭＳ Ｐゴシック" w:eastAsia="ＭＳ Ｐゴシック" w:hAnsi="ＭＳ Ｐゴシック" w:hint="eastAsia"/>
          <w:sz w:val="22"/>
          <w:szCs w:val="28"/>
        </w:rPr>
        <w:t>3</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血管疾患の視点でみた要介護者の有病状況（R04年度）</w:t>
      </w:r>
    </w:p>
    <w:p w14:paraId="7D1E65FE" w14:textId="4C7E35C2" w:rsidR="00F67E02" w:rsidRPr="00B31481" w:rsidRDefault="00534DF0" w:rsidP="0063358C">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FA78BF" w:rsidRPr="00FA78BF">
        <w:rPr>
          <w:rFonts w:hint="eastAsia"/>
          <w:noProof/>
        </w:rPr>
        <w:drawing>
          <wp:inline distT="0" distB="0" distL="0" distR="0" wp14:anchorId="422FA9CB" wp14:editId="302D1CFD">
            <wp:extent cx="5629275" cy="3905250"/>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5629275" cy="3905250"/>
                    </a:xfrm>
                    <a:prstGeom prst="rect">
                      <a:avLst/>
                    </a:prstGeom>
                    <a:noFill/>
                    <a:ln>
                      <a:noFill/>
                    </a:ln>
                  </pic:spPr>
                </pic:pic>
              </a:graphicData>
            </a:graphic>
          </wp:inline>
        </w:drawing>
      </w:r>
    </w:p>
    <w:p w14:paraId="4FDA3733" w14:textId="606213D4" w:rsidR="00F67E02" w:rsidRPr="003679D1" w:rsidRDefault="003679D1" w:rsidP="003679D1">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②</w:t>
      </w:r>
      <w:r w:rsidR="00F67E02" w:rsidRPr="003679D1">
        <w:rPr>
          <w:rFonts w:ascii="ＭＳ Ｐゴシック" w:eastAsia="ＭＳ Ｐゴシック" w:hAnsi="ＭＳ Ｐゴシック" w:hint="eastAsia"/>
          <w:sz w:val="22"/>
          <w:szCs w:val="24"/>
        </w:rPr>
        <w:t>医療費の状況</w:t>
      </w:r>
    </w:p>
    <w:p w14:paraId="3F3E08E4" w14:textId="60E3D30D" w:rsidR="00194E20" w:rsidRPr="00FF6ACC" w:rsidRDefault="00024BAA" w:rsidP="00EA0D5C">
      <w:pPr>
        <w:ind w:firstLineChars="100" w:firstLine="220"/>
        <w:rPr>
          <w:rFonts w:ascii="ＭＳ Ｐゴシック" w:eastAsia="ＭＳ Ｐゴシック" w:hAnsi="ＭＳ Ｐゴシック"/>
          <w:sz w:val="22"/>
          <w:szCs w:val="24"/>
        </w:rPr>
      </w:pPr>
      <w:r w:rsidRPr="00A906C2">
        <w:rPr>
          <w:rFonts w:ascii="ＭＳ Ｐゴシック" w:eastAsia="ＭＳ Ｐゴシック" w:hAnsi="ＭＳ Ｐゴシック" w:hint="eastAsia"/>
          <w:color w:val="000000" w:themeColor="text1"/>
          <w:sz w:val="22"/>
          <w:szCs w:val="24"/>
        </w:rPr>
        <w:t>本</w:t>
      </w:r>
      <w:r w:rsidR="005701D1" w:rsidRPr="00A906C2">
        <w:rPr>
          <w:rFonts w:ascii="ＭＳ Ｐゴシック" w:eastAsia="ＭＳ Ｐゴシック" w:hAnsi="ＭＳ Ｐゴシック" w:hint="eastAsia"/>
          <w:color w:val="000000" w:themeColor="text1"/>
          <w:sz w:val="22"/>
          <w:szCs w:val="24"/>
        </w:rPr>
        <w:t>村</w:t>
      </w:r>
      <w:r w:rsidRPr="00A906C2">
        <w:rPr>
          <w:rFonts w:ascii="ＭＳ Ｐゴシック" w:eastAsia="ＭＳ Ｐゴシック" w:hAnsi="ＭＳ Ｐゴシック" w:hint="eastAsia"/>
          <w:color w:val="000000" w:themeColor="text1"/>
          <w:sz w:val="22"/>
          <w:szCs w:val="24"/>
        </w:rPr>
        <w:t>の</w:t>
      </w:r>
      <w:r w:rsidR="00EA0D5C">
        <w:rPr>
          <w:rFonts w:ascii="ＭＳ Ｐゴシック" w:eastAsia="ＭＳ Ｐゴシック" w:hAnsi="ＭＳ Ｐゴシック" w:hint="eastAsia"/>
          <w:color w:val="000000" w:themeColor="text1"/>
          <w:sz w:val="22"/>
          <w:szCs w:val="24"/>
        </w:rPr>
        <w:t>総</w:t>
      </w:r>
      <w:r w:rsidRPr="00A906C2">
        <w:rPr>
          <w:rFonts w:ascii="ＭＳ Ｐゴシック" w:eastAsia="ＭＳ Ｐゴシック" w:hAnsi="ＭＳ Ｐゴシック" w:hint="eastAsia"/>
          <w:color w:val="000000" w:themeColor="text1"/>
          <w:sz w:val="22"/>
          <w:szCs w:val="24"/>
        </w:rPr>
        <w:t>医療費</w:t>
      </w:r>
      <w:r w:rsidR="00194E20" w:rsidRPr="00A906C2">
        <w:rPr>
          <w:rFonts w:ascii="ＭＳ Ｐゴシック" w:eastAsia="ＭＳ Ｐゴシック" w:hAnsi="ＭＳ Ｐゴシック" w:hint="eastAsia"/>
          <w:color w:val="000000" w:themeColor="text1"/>
          <w:sz w:val="22"/>
          <w:szCs w:val="24"/>
        </w:rPr>
        <w:t>は</w:t>
      </w:r>
      <w:r w:rsidRPr="00A906C2">
        <w:rPr>
          <w:rFonts w:ascii="ＭＳ Ｐゴシック" w:eastAsia="ＭＳ Ｐゴシック" w:hAnsi="ＭＳ Ｐゴシック" w:hint="eastAsia"/>
          <w:color w:val="000000" w:themeColor="text1"/>
          <w:sz w:val="22"/>
          <w:szCs w:val="24"/>
        </w:rPr>
        <w:t>、</w:t>
      </w:r>
      <w:r w:rsidR="00194E20" w:rsidRPr="00A906C2">
        <w:rPr>
          <w:rFonts w:ascii="ＭＳ Ｐゴシック" w:eastAsia="ＭＳ Ｐゴシック" w:hAnsi="ＭＳ Ｐゴシック" w:hint="eastAsia"/>
          <w:color w:val="000000" w:themeColor="text1"/>
          <w:sz w:val="22"/>
          <w:szCs w:val="24"/>
        </w:rPr>
        <w:t>国保</w:t>
      </w:r>
      <w:r w:rsidR="00C43D30" w:rsidRPr="00A906C2">
        <w:rPr>
          <w:rFonts w:ascii="ＭＳ Ｐゴシック" w:eastAsia="ＭＳ Ｐゴシック" w:hAnsi="ＭＳ Ｐゴシック" w:hint="eastAsia"/>
          <w:color w:val="000000" w:themeColor="text1"/>
          <w:sz w:val="22"/>
          <w:szCs w:val="24"/>
        </w:rPr>
        <w:t>加入者</w:t>
      </w:r>
      <w:r w:rsidR="004018F9" w:rsidRPr="00A906C2">
        <w:rPr>
          <w:rFonts w:ascii="ＭＳ Ｐゴシック" w:eastAsia="ＭＳ Ｐゴシック" w:hAnsi="ＭＳ Ｐゴシック" w:hint="eastAsia"/>
          <w:color w:val="000000" w:themeColor="text1"/>
          <w:sz w:val="22"/>
          <w:szCs w:val="24"/>
        </w:rPr>
        <w:t>が</w:t>
      </w:r>
      <w:r w:rsidR="00C43D30" w:rsidRPr="00A906C2">
        <w:rPr>
          <w:rFonts w:ascii="ＭＳ Ｐゴシック" w:eastAsia="ＭＳ Ｐゴシック" w:hAnsi="ＭＳ Ｐゴシック" w:hint="eastAsia"/>
          <w:color w:val="000000" w:themeColor="text1"/>
          <w:sz w:val="22"/>
          <w:szCs w:val="24"/>
        </w:rPr>
        <w:t>減少</w:t>
      </w:r>
      <w:r w:rsidR="004018F9" w:rsidRPr="00A906C2">
        <w:rPr>
          <w:rFonts w:ascii="ＭＳ Ｐゴシック" w:eastAsia="ＭＳ Ｐゴシック" w:hAnsi="ＭＳ Ｐゴシック" w:hint="eastAsia"/>
          <w:color w:val="000000" w:themeColor="text1"/>
          <w:sz w:val="22"/>
          <w:szCs w:val="24"/>
        </w:rPr>
        <w:t>している</w:t>
      </w:r>
      <w:r w:rsidR="00194E20" w:rsidRPr="00A906C2">
        <w:rPr>
          <w:rFonts w:ascii="ＭＳ Ｐゴシック" w:eastAsia="ＭＳ Ｐゴシック" w:hAnsi="ＭＳ Ｐゴシック" w:hint="eastAsia"/>
          <w:color w:val="000000" w:themeColor="text1"/>
          <w:sz w:val="22"/>
          <w:szCs w:val="24"/>
        </w:rPr>
        <w:t>にも関わらず</w:t>
      </w:r>
      <w:r w:rsidR="00A906C2" w:rsidRPr="00A906C2">
        <w:rPr>
          <w:rFonts w:ascii="ＭＳ Ｐゴシック" w:eastAsia="ＭＳ Ｐゴシック" w:hAnsi="ＭＳ Ｐゴシック" w:hint="eastAsia"/>
          <w:color w:val="000000" w:themeColor="text1"/>
          <w:sz w:val="22"/>
          <w:szCs w:val="24"/>
        </w:rPr>
        <w:t>増加して</w:t>
      </w:r>
      <w:r w:rsidR="00EA0D5C">
        <w:rPr>
          <w:rFonts w:ascii="ＭＳ Ｐゴシック" w:eastAsia="ＭＳ Ｐゴシック" w:hAnsi="ＭＳ Ｐゴシック" w:hint="eastAsia"/>
          <w:color w:val="000000" w:themeColor="text1"/>
          <w:sz w:val="22"/>
          <w:szCs w:val="24"/>
        </w:rPr>
        <w:t>います。</w:t>
      </w:r>
      <w:r w:rsidR="00C43D30" w:rsidRPr="0078240B">
        <w:rPr>
          <w:rFonts w:ascii="ＭＳ Ｐゴシック" w:eastAsia="ＭＳ Ｐゴシック" w:hAnsi="ＭＳ Ｐゴシック" w:hint="eastAsia"/>
          <w:sz w:val="22"/>
          <w:szCs w:val="24"/>
        </w:rPr>
        <w:t>一人あたり医療費は</w:t>
      </w:r>
      <w:r w:rsidR="00194E20" w:rsidRPr="0078240B">
        <w:rPr>
          <w:rFonts w:ascii="ＭＳ Ｐゴシック" w:eastAsia="ＭＳ Ｐゴシック" w:hAnsi="ＭＳ Ｐゴシック" w:hint="eastAsia"/>
          <w:sz w:val="22"/>
          <w:szCs w:val="24"/>
        </w:rPr>
        <w:t>、</w:t>
      </w:r>
      <w:r w:rsidR="00C43D30" w:rsidRPr="0078240B">
        <w:rPr>
          <w:rFonts w:ascii="ＭＳ Ｐゴシック" w:eastAsia="ＭＳ Ｐゴシック" w:hAnsi="ＭＳ Ｐゴシック" w:hint="eastAsia"/>
          <w:sz w:val="22"/>
          <w:szCs w:val="24"/>
        </w:rPr>
        <w:t>同規模と比べて</w:t>
      </w:r>
      <w:r w:rsidRPr="0078240B">
        <w:rPr>
          <w:rFonts w:ascii="ＭＳ Ｐゴシック" w:eastAsia="ＭＳ Ｐゴシック" w:hAnsi="ＭＳ Ｐゴシック" w:hint="eastAsia"/>
          <w:sz w:val="22"/>
          <w:szCs w:val="24"/>
        </w:rPr>
        <w:t>約</w:t>
      </w:r>
      <w:r w:rsidR="004018F9" w:rsidRPr="0078240B">
        <w:rPr>
          <w:rFonts w:ascii="ＭＳ Ｐゴシック" w:eastAsia="ＭＳ Ｐゴシック" w:hAnsi="ＭＳ Ｐゴシック" w:hint="eastAsia"/>
          <w:sz w:val="22"/>
          <w:szCs w:val="24"/>
        </w:rPr>
        <w:t>７</w:t>
      </w:r>
      <w:r w:rsidRPr="0078240B">
        <w:rPr>
          <w:rFonts w:ascii="ＭＳ Ｐゴシック" w:eastAsia="ＭＳ Ｐゴシック" w:hAnsi="ＭＳ Ｐゴシック" w:hint="eastAsia"/>
          <w:sz w:val="22"/>
          <w:szCs w:val="24"/>
        </w:rPr>
        <w:t>万</w:t>
      </w:r>
      <w:r w:rsidR="00413A1A" w:rsidRPr="0078240B">
        <w:rPr>
          <w:rFonts w:ascii="ＭＳ Ｐゴシック" w:eastAsia="ＭＳ Ｐゴシック" w:hAnsi="ＭＳ Ｐゴシック" w:hint="eastAsia"/>
          <w:sz w:val="22"/>
          <w:szCs w:val="24"/>
        </w:rPr>
        <w:t>円</w:t>
      </w:r>
      <w:r w:rsidR="005701D1" w:rsidRPr="0078240B">
        <w:rPr>
          <w:rFonts w:ascii="ＭＳ Ｐゴシック" w:eastAsia="ＭＳ Ｐゴシック" w:hAnsi="ＭＳ Ｐゴシック" w:hint="eastAsia"/>
          <w:sz w:val="22"/>
          <w:szCs w:val="24"/>
        </w:rPr>
        <w:t>低</w:t>
      </w:r>
      <w:r w:rsidR="00C43D30" w:rsidRPr="0078240B">
        <w:rPr>
          <w:rFonts w:ascii="ＭＳ Ｐゴシック" w:eastAsia="ＭＳ Ｐゴシック" w:hAnsi="ＭＳ Ｐゴシック" w:hint="eastAsia"/>
          <w:sz w:val="22"/>
          <w:szCs w:val="24"/>
        </w:rPr>
        <w:t>く</w:t>
      </w:r>
      <w:r w:rsidR="00A906C2">
        <w:rPr>
          <w:rFonts w:ascii="ＭＳ Ｐゴシック" w:eastAsia="ＭＳ Ｐゴシック" w:hAnsi="ＭＳ Ｐゴシック" w:hint="eastAsia"/>
          <w:sz w:val="22"/>
          <w:szCs w:val="24"/>
        </w:rPr>
        <w:t>なっていますが、</w:t>
      </w:r>
      <w:r w:rsidR="00330714">
        <w:rPr>
          <w:rFonts w:ascii="ＭＳ Ｐゴシック" w:eastAsia="ＭＳ Ｐゴシック" w:hAnsi="ＭＳ Ｐゴシック" w:hint="eastAsia"/>
          <w:sz w:val="22"/>
          <w:szCs w:val="24"/>
        </w:rPr>
        <w:t>平成</w:t>
      </w:r>
      <w:r w:rsidR="00C43D30" w:rsidRPr="0078240B">
        <w:rPr>
          <w:rFonts w:ascii="ＭＳ Ｐゴシック" w:eastAsia="ＭＳ Ｐゴシック" w:hAnsi="ＭＳ Ｐゴシック" w:hint="eastAsia"/>
          <w:sz w:val="22"/>
          <w:szCs w:val="24"/>
        </w:rPr>
        <w:t>30年度と比較</w:t>
      </w:r>
      <w:r w:rsidR="00A906C2">
        <w:rPr>
          <w:rFonts w:ascii="ＭＳ Ｐゴシック" w:eastAsia="ＭＳ Ｐゴシック" w:hAnsi="ＭＳ Ｐゴシック" w:hint="eastAsia"/>
          <w:sz w:val="22"/>
          <w:szCs w:val="24"/>
        </w:rPr>
        <w:t>すると</w:t>
      </w:r>
      <w:r w:rsidR="0078240B" w:rsidRPr="0078240B">
        <w:rPr>
          <w:rFonts w:ascii="ＭＳ Ｐゴシック" w:eastAsia="ＭＳ Ｐゴシック" w:hAnsi="ＭＳ Ｐゴシック" w:hint="eastAsia"/>
          <w:sz w:val="22"/>
          <w:szCs w:val="24"/>
        </w:rPr>
        <w:t>約</w:t>
      </w:r>
      <w:r w:rsidR="004E725C">
        <w:rPr>
          <w:rFonts w:ascii="ＭＳ Ｐゴシック" w:eastAsia="ＭＳ Ｐゴシック" w:hAnsi="ＭＳ Ｐゴシック" w:hint="eastAsia"/>
          <w:sz w:val="22"/>
          <w:szCs w:val="24"/>
        </w:rPr>
        <w:t>７</w:t>
      </w:r>
      <w:r w:rsidR="00C43D30" w:rsidRPr="0078240B">
        <w:rPr>
          <w:rFonts w:ascii="ＭＳ Ｐゴシック" w:eastAsia="ＭＳ Ｐゴシック" w:hAnsi="ＭＳ Ｐゴシック" w:hint="eastAsia"/>
          <w:sz w:val="22"/>
          <w:szCs w:val="24"/>
        </w:rPr>
        <w:t>万円伸びています。</w:t>
      </w:r>
      <w:r w:rsidR="00EF5602">
        <w:rPr>
          <w:rFonts w:ascii="ＭＳ Ｐゴシック" w:eastAsia="ＭＳ Ｐゴシック" w:hAnsi="ＭＳ Ｐゴシック" w:hint="eastAsia"/>
          <w:sz w:val="22"/>
          <w:szCs w:val="24"/>
        </w:rPr>
        <w:t>（図表1</w:t>
      </w:r>
      <w:r w:rsidR="00FF6ACC">
        <w:rPr>
          <w:rFonts w:ascii="ＭＳ Ｐゴシック" w:eastAsia="ＭＳ Ｐゴシック" w:hAnsi="ＭＳ Ｐゴシック"/>
          <w:sz w:val="22"/>
          <w:szCs w:val="24"/>
        </w:rPr>
        <w:t>4</w:t>
      </w:r>
      <w:r w:rsidR="00EF5602">
        <w:rPr>
          <w:rFonts w:ascii="ＭＳ Ｐゴシック" w:eastAsia="ＭＳ Ｐゴシック" w:hAnsi="ＭＳ Ｐゴシック" w:hint="eastAsia"/>
          <w:sz w:val="22"/>
          <w:szCs w:val="24"/>
        </w:rPr>
        <w:t>）</w:t>
      </w:r>
    </w:p>
    <w:p w14:paraId="208180A5" w14:textId="2309DD02" w:rsidR="00C43D30" w:rsidRPr="004D65CB" w:rsidRDefault="00C43D30" w:rsidP="007E1457">
      <w:pPr>
        <w:ind w:leftChars="50" w:left="105" w:firstLineChars="50" w:firstLine="110"/>
        <w:rPr>
          <w:rFonts w:ascii="ＭＳ Ｐゴシック" w:eastAsia="ＭＳ Ｐゴシック" w:hAnsi="ＭＳ Ｐゴシック"/>
          <w:sz w:val="22"/>
          <w:szCs w:val="24"/>
        </w:rPr>
      </w:pPr>
      <w:r w:rsidRPr="0078240B">
        <w:rPr>
          <w:rFonts w:ascii="ＭＳ Ｐゴシック" w:eastAsia="ＭＳ Ｐゴシック" w:hAnsi="ＭＳ Ｐゴシック" w:hint="eastAsia"/>
          <w:sz w:val="22"/>
          <w:szCs w:val="24"/>
        </w:rPr>
        <w:t>入院医療費は</w:t>
      </w:r>
      <w:r w:rsidR="00194E20" w:rsidRPr="0078240B">
        <w:rPr>
          <w:rFonts w:ascii="ＭＳ Ｐゴシック" w:eastAsia="ＭＳ Ｐゴシック" w:hAnsi="ＭＳ Ｐゴシック" w:hint="eastAsia"/>
          <w:sz w:val="22"/>
          <w:szCs w:val="24"/>
        </w:rPr>
        <w:t>、</w:t>
      </w:r>
      <w:r w:rsidRPr="0078240B">
        <w:rPr>
          <w:rFonts w:ascii="ＭＳ Ｐゴシック" w:eastAsia="ＭＳ Ｐゴシック" w:hAnsi="ＭＳ Ｐゴシック" w:hint="eastAsia"/>
          <w:sz w:val="22"/>
          <w:szCs w:val="24"/>
        </w:rPr>
        <w:t>全体のレセプトのわずか</w:t>
      </w:r>
      <w:r w:rsidR="004E725C">
        <w:rPr>
          <w:rFonts w:ascii="ＭＳ Ｐゴシック" w:eastAsia="ＭＳ Ｐゴシック" w:hAnsi="ＭＳ Ｐゴシック" w:hint="eastAsia"/>
          <w:sz w:val="22"/>
          <w:szCs w:val="24"/>
        </w:rPr>
        <w:t>２</w:t>
      </w:r>
      <w:r w:rsidR="004D65CB">
        <w:rPr>
          <w:rFonts w:ascii="ＭＳ Ｐゴシック" w:eastAsia="ＭＳ Ｐゴシック" w:hAnsi="ＭＳ Ｐゴシック" w:hint="eastAsia"/>
          <w:sz w:val="22"/>
          <w:szCs w:val="24"/>
        </w:rPr>
        <w:t>％</w:t>
      </w:r>
      <w:r w:rsidRPr="0078240B">
        <w:rPr>
          <w:rFonts w:ascii="ＭＳ Ｐゴシック" w:eastAsia="ＭＳ Ｐゴシック" w:hAnsi="ＭＳ Ｐゴシック" w:hint="eastAsia"/>
          <w:sz w:val="22"/>
          <w:szCs w:val="24"/>
        </w:rPr>
        <w:t>程度にも関わらず、医療費</w:t>
      </w:r>
      <w:r w:rsidR="007E1457">
        <w:rPr>
          <w:rFonts w:ascii="ＭＳ Ｐゴシック" w:eastAsia="ＭＳ Ｐゴシック" w:hAnsi="ＭＳ Ｐゴシック" w:hint="eastAsia"/>
          <w:sz w:val="22"/>
          <w:szCs w:val="24"/>
        </w:rPr>
        <w:t>全体</w:t>
      </w:r>
      <w:r w:rsidR="001258BA">
        <w:rPr>
          <w:rFonts w:ascii="ＭＳ Ｐゴシック" w:eastAsia="ＭＳ Ｐゴシック" w:hAnsi="ＭＳ Ｐゴシック" w:hint="eastAsia"/>
          <w:sz w:val="22"/>
          <w:szCs w:val="24"/>
        </w:rPr>
        <w:t>の</w:t>
      </w:r>
      <w:r w:rsidR="004E725C">
        <w:rPr>
          <w:rFonts w:ascii="ＭＳ Ｐゴシック" w:eastAsia="ＭＳ Ｐゴシック" w:hAnsi="ＭＳ Ｐゴシック" w:hint="eastAsia"/>
          <w:sz w:val="22"/>
          <w:szCs w:val="24"/>
        </w:rPr>
        <w:t>34</w:t>
      </w:r>
      <w:r w:rsidR="00D367A0" w:rsidRPr="0078240B">
        <w:rPr>
          <w:rFonts w:ascii="ＭＳ Ｐゴシック" w:eastAsia="ＭＳ Ｐゴシック" w:hAnsi="ＭＳ Ｐゴシック" w:hint="eastAsia"/>
          <w:sz w:val="22"/>
          <w:szCs w:val="24"/>
        </w:rPr>
        <w:t>%</w:t>
      </w:r>
      <w:r w:rsidRPr="0078240B">
        <w:rPr>
          <w:rFonts w:ascii="ＭＳ Ｐゴシック" w:eastAsia="ＭＳ Ｐゴシック" w:hAnsi="ＭＳ Ｐゴシック" w:hint="eastAsia"/>
          <w:sz w:val="22"/>
          <w:szCs w:val="24"/>
        </w:rPr>
        <w:t>を占めており、</w:t>
      </w:r>
      <w:r w:rsidR="001258BA" w:rsidRPr="00FF6ACC">
        <w:rPr>
          <w:rFonts w:ascii="ＭＳ Ｐゴシック" w:eastAsia="ＭＳ Ｐゴシック" w:hAnsi="ＭＳ Ｐゴシック" w:hint="eastAsia"/>
          <w:sz w:val="22"/>
          <w:szCs w:val="24"/>
        </w:rPr>
        <w:t>１</w:t>
      </w:r>
      <w:r w:rsidRPr="00FF6ACC">
        <w:rPr>
          <w:rFonts w:ascii="ＭＳ Ｐゴシック" w:eastAsia="ＭＳ Ｐゴシック" w:hAnsi="ＭＳ Ｐゴシック" w:hint="eastAsia"/>
          <w:sz w:val="22"/>
          <w:szCs w:val="24"/>
        </w:rPr>
        <w:t>件</w:t>
      </w:r>
      <w:r w:rsidRPr="004B162A">
        <w:rPr>
          <w:rFonts w:ascii="ＭＳ Ｐゴシック" w:eastAsia="ＭＳ Ｐゴシック" w:hAnsi="ＭＳ Ｐゴシック" w:hint="eastAsia"/>
          <w:color w:val="000000" w:themeColor="text1"/>
          <w:sz w:val="22"/>
          <w:szCs w:val="24"/>
        </w:rPr>
        <w:t>あたりの入院医療費も</w:t>
      </w:r>
      <w:r w:rsidR="00330714">
        <w:rPr>
          <w:rFonts w:ascii="ＭＳ Ｐゴシック" w:eastAsia="ＭＳ Ｐゴシック" w:hAnsi="ＭＳ Ｐゴシック" w:hint="eastAsia"/>
          <w:color w:val="000000" w:themeColor="text1"/>
          <w:sz w:val="22"/>
          <w:szCs w:val="24"/>
        </w:rPr>
        <w:t>平成</w:t>
      </w:r>
      <w:r w:rsidRPr="004B162A">
        <w:rPr>
          <w:rFonts w:ascii="ＭＳ Ｐゴシック" w:eastAsia="ＭＳ Ｐゴシック" w:hAnsi="ＭＳ Ｐゴシック" w:hint="eastAsia"/>
          <w:color w:val="000000" w:themeColor="text1"/>
          <w:sz w:val="22"/>
          <w:szCs w:val="24"/>
        </w:rPr>
        <w:t>30年度と比較</w:t>
      </w:r>
      <w:r w:rsidR="004018F9" w:rsidRPr="004B162A">
        <w:rPr>
          <w:rFonts w:ascii="ＭＳ Ｐゴシック" w:eastAsia="ＭＳ Ｐゴシック" w:hAnsi="ＭＳ Ｐゴシック" w:hint="eastAsia"/>
          <w:color w:val="000000" w:themeColor="text1"/>
          <w:sz w:val="22"/>
          <w:szCs w:val="24"/>
        </w:rPr>
        <w:t>して</w:t>
      </w:r>
      <w:r w:rsidR="004E725C">
        <w:rPr>
          <w:rFonts w:ascii="ＭＳ Ｐゴシック" w:eastAsia="ＭＳ Ｐゴシック" w:hAnsi="ＭＳ Ｐゴシック" w:hint="eastAsia"/>
          <w:color w:val="000000" w:themeColor="text1"/>
          <w:sz w:val="22"/>
          <w:szCs w:val="24"/>
        </w:rPr>
        <w:t>６</w:t>
      </w:r>
      <w:r w:rsidR="004018F9" w:rsidRPr="004B162A">
        <w:rPr>
          <w:rFonts w:ascii="ＭＳ Ｐゴシック" w:eastAsia="ＭＳ Ｐゴシック" w:hAnsi="ＭＳ Ｐゴシック" w:hint="eastAsia"/>
          <w:color w:val="000000" w:themeColor="text1"/>
          <w:sz w:val="22"/>
          <w:szCs w:val="24"/>
        </w:rPr>
        <w:t>万円高くなっています。</w:t>
      </w:r>
    </w:p>
    <w:p w14:paraId="039CFCEA" w14:textId="5A529051" w:rsidR="00FE45CE" w:rsidRPr="004B162A" w:rsidRDefault="00D5608F" w:rsidP="00330714">
      <w:pPr>
        <w:ind w:leftChars="50" w:left="105" w:firstLineChars="50" w:firstLine="110"/>
        <w:rPr>
          <w:rFonts w:ascii="ＭＳ Ｐゴシック" w:eastAsia="ＭＳ Ｐゴシック" w:hAnsi="ＭＳ Ｐゴシック"/>
          <w:color w:val="000000" w:themeColor="text1"/>
          <w:sz w:val="22"/>
          <w:szCs w:val="24"/>
        </w:rPr>
      </w:pPr>
      <w:r w:rsidRPr="004B162A">
        <w:rPr>
          <w:rFonts w:ascii="ＭＳ Ｐゴシック" w:eastAsia="ＭＳ Ｐゴシック" w:hAnsi="ＭＳ Ｐゴシック" w:hint="eastAsia"/>
          <w:color w:val="000000" w:themeColor="text1"/>
          <w:sz w:val="22"/>
          <w:szCs w:val="24"/>
        </w:rPr>
        <w:t>年齢調整した地域差指数</w:t>
      </w:r>
      <w:r w:rsidR="004B162A" w:rsidRPr="004B162A">
        <w:rPr>
          <w:rFonts w:ascii="ＭＳ Ｐゴシック" w:eastAsia="ＭＳ Ｐゴシック" w:hAnsi="ＭＳ Ｐゴシック" w:hint="eastAsia"/>
          <w:color w:val="000000" w:themeColor="text1"/>
          <w:sz w:val="22"/>
          <w:szCs w:val="24"/>
        </w:rPr>
        <w:t>をみると</w:t>
      </w:r>
      <w:r w:rsidR="004018F9" w:rsidRPr="004B162A">
        <w:rPr>
          <w:rFonts w:ascii="ＭＳ Ｐゴシック" w:eastAsia="ＭＳ Ｐゴシック" w:hAnsi="ＭＳ Ｐゴシック" w:hint="eastAsia"/>
          <w:color w:val="000000" w:themeColor="text1"/>
          <w:sz w:val="22"/>
          <w:szCs w:val="24"/>
        </w:rPr>
        <w:t>、全国平均の</w:t>
      </w:r>
      <w:r w:rsidR="004B162A" w:rsidRPr="004B162A">
        <w:rPr>
          <w:rFonts w:ascii="ＭＳ Ｐゴシック" w:eastAsia="ＭＳ Ｐゴシック" w:hAnsi="ＭＳ Ｐゴシック" w:hint="eastAsia"/>
          <w:color w:val="000000" w:themeColor="text1"/>
          <w:sz w:val="22"/>
          <w:szCs w:val="24"/>
        </w:rPr>
        <w:t>１</w:t>
      </w:r>
      <w:r w:rsidR="004018F9" w:rsidRPr="004B162A">
        <w:rPr>
          <w:rFonts w:ascii="ＭＳ Ｐゴシック" w:eastAsia="ＭＳ Ｐゴシック" w:hAnsi="ＭＳ Ｐゴシック" w:hint="eastAsia"/>
          <w:color w:val="000000" w:themeColor="text1"/>
          <w:sz w:val="22"/>
          <w:szCs w:val="24"/>
        </w:rPr>
        <w:t>を</w:t>
      </w:r>
      <w:r w:rsidR="004B162A" w:rsidRPr="004B162A">
        <w:rPr>
          <w:rFonts w:ascii="ＭＳ Ｐゴシック" w:eastAsia="ＭＳ Ｐゴシック" w:hAnsi="ＭＳ Ｐゴシック" w:hint="eastAsia"/>
          <w:color w:val="000000" w:themeColor="text1"/>
          <w:sz w:val="22"/>
          <w:szCs w:val="24"/>
        </w:rPr>
        <w:t>下回っていますが</w:t>
      </w:r>
      <w:r w:rsidR="004018F9" w:rsidRPr="004B162A">
        <w:rPr>
          <w:rFonts w:ascii="ＭＳ Ｐゴシック" w:eastAsia="ＭＳ Ｐゴシック" w:hAnsi="ＭＳ Ｐゴシック" w:hint="eastAsia"/>
          <w:color w:val="000000" w:themeColor="text1"/>
          <w:sz w:val="22"/>
          <w:szCs w:val="24"/>
        </w:rPr>
        <w:t>、</w:t>
      </w:r>
      <w:r w:rsidR="00E4136B" w:rsidRPr="004B162A">
        <w:rPr>
          <w:rFonts w:ascii="ＭＳ Ｐゴシック" w:eastAsia="ＭＳ Ｐゴシック" w:hAnsi="ＭＳ Ｐゴシック" w:hint="eastAsia"/>
          <w:color w:val="000000" w:themeColor="text1"/>
          <w:sz w:val="22"/>
          <w:szCs w:val="24"/>
        </w:rPr>
        <w:t>入院</w:t>
      </w:r>
      <w:r w:rsidR="004B162A" w:rsidRPr="004B162A">
        <w:rPr>
          <w:rFonts w:ascii="ＭＳ Ｐゴシック" w:eastAsia="ＭＳ Ｐゴシック" w:hAnsi="ＭＳ Ｐゴシック" w:hint="eastAsia"/>
          <w:color w:val="000000" w:themeColor="text1"/>
          <w:sz w:val="22"/>
          <w:szCs w:val="24"/>
        </w:rPr>
        <w:t>・外来とも</w:t>
      </w:r>
      <w:r w:rsidR="00330714">
        <w:rPr>
          <w:rFonts w:ascii="ＭＳ Ｐゴシック" w:eastAsia="ＭＳ Ｐゴシック" w:hAnsi="ＭＳ Ｐゴシック" w:hint="eastAsia"/>
          <w:color w:val="000000" w:themeColor="text1"/>
          <w:sz w:val="22"/>
          <w:szCs w:val="24"/>
        </w:rPr>
        <w:t>平成</w:t>
      </w:r>
      <w:r w:rsidR="00E4136B" w:rsidRPr="004B162A">
        <w:rPr>
          <w:rFonts w:ascii="ＭＳ Ｐゴシック" w:eastAsia="ＭＳ Ｐゴシック" w:hAnsi="ＭＳ Ｐゴシック" w:hint="eastAsia"/>
          <w:color w:val="000000" w:themeColor="text1"/>
          <w:sz w:val="22"/>
          <w:szCs w:val="24"/>
        </w:rPr>
        <w:t>30年度よりも伸びてい</w:t>
      </w:r>
      <w:r w:rsidR="00B20177" w:rsidRPr="004B162A">
        <w:rPr>
          <w:rFonts w:ascii="ＭＳ Ｐゴシック" w:eastAsia="ＭＳ Ｐゴシック" w:hAnsi="ＭＳ Ｐゴシック" w:hint="eastAsia"/>
          <w:color w:val="000000" w:themeColor="text1"/>
          <w:sz w:val="22"/>
          <w:szCs w:val="24"/>
        </w:rPr>
        <w:t>ます。</w:t>
      </w:r>
      <w:r w:rsidR="00066442">
        <w:rPr>
          <w:rFonts w:ascii="ＭＳ Ｐゴシック" w:eastAsia="ＭＳ Ｐゴシック" w:hAnsi="ＭＳ Ｐゴシック" w:hint="eastAsia"/>
          <w:color w:val="000000" w:themeColor="text1"/>
          <w:sz w:val="22"/>
          <w:szCs w:val="24"/>
        </w:rPr>
        <w:t>後期高齢者では入院の指数が大きく伸びたため、全体の指数が伸びていま</w:t>
      </w:r>
      <w:r w:rsidR="00066442">
        <w:rPr>
          <w:rFonts w:ascii="ＭＳ Ｐゴシック" w:eastAsia="ＭＳ Ｐゴシック" w:hAnsi="ＭＳ Ｐゴシック" w:hint="eastAsia"/>
          <w:color w:val="000000" w:themeColor="text1"/>
          <w:sz w:val="22"/>
          <w:szCs w:val="24"/>
        </w:rPr>
        <w:lastRenderedPageBreak/>
        <w:t>す。</w:t>
      </w:r>
      <w:r w:rsidR="00E4136B" w:rsidRPr="004B162A">
        <w:rPr>
          <w:rFonts w:ascii="ＭＳ Ｐゴシック" w:eastAsia="ＭＳ Ｐゴシック" w:hAnsi="ＭＳ Ｐゴシック" w:hint="eastAsia"/>
          <w:color w:val="000000" w:themeColor="text1"/>
          <w:sz w:val="22"/>
          <w:szCs w:val="24"/>
        </w:rPr>
        <w:t>入院</w:t>
      </w:r>
      <w:r w:rsidR="00430651" w:rsidRPr="004B162A">
        <w:rPr>
          <w:rFonts w:ascii="ＭＳ Ｐゴシック" w:eastAsia="ＭＳ Ｐゴシック" w:hAnsi="ＭＳ Ｐゴシック" w:hint="eastAsia"/>
          <w:color w:val="000000" w:themeColor="text1"/>
          <w:sz w:val="22"/>
          <w:szCs w:val="24"/>
        </w:rPr>
        <w:t>を抑制し重症化を防ぐには、</w:t>
      </w:r>
      <w:r w:rsidR="00E4136B" w:rsidRPr="004B162A">
        <w:rPr>
          <w:rFonts w:ascii="ＭＳ Ｐゴシック" w:eastAsia="ＭＳ Ｐゴシック" w:hAnsi="ＭＳ Ｐゴシック" w:hint="eastAsia"/>
          <w:color w:val="000000" w:themeColor="text1"/>
          <w:sz w:val="22"/>
          <w:szCs w:val="24"/>
        </w:rPr>
        <w:t>予防可能な</w:t>
      </w:r>
      <w:r w:rsidR="00430651" w:rsidRPr="004B162A">
        <w:rPr>
          <w:rFonts w:ascii="ＭＳ Ｐゴシック" w:eastAsia="ＭＳ Ｐゴシック" w:hAnsi="ＭＳ Ｐゴシック" w:hint="eastAsia"/>
          <w:color w:val="000000" w:themeColor="text1"/>
          <w:sz w:val="22"/>
          <w:szCs w:val="24"/>
        </w:rPr>
        <w:t>生活習慣病の重症化予防が重要であ</w:t>
      </w:r>
      <w:r w:rsidR="004B162A" w:rsidRPr="004B162A">
        <w:rPr>
          <w:rFonts w:ascii="ＭＳ Ｐゴシック" w:eastAsia="ＭＳ Ｐゴシック" w:hAnsi="ＭＳ Ｐゴシック" w:hint="eastAsia"/>
          <w:color w:val="000000" w:themeColor="text1"/>
          <w:sz w:val="22"/>
          <w:szCs w:val="24"/>
        </w:rPr>
        <w:t>るため</w:t>
      </w:r>
      <w:r w:rsidR="00430651" w:rsidRPr="004B162A">
        <w:rPr>
          <w:rFonts w:ascii="ＭＳ Ｐゴシック" w:eastAsia="ＭＳ Ｐゴシック" w:hAnsi="ＭＳ Ｐゴシック" w:hint="eastAsia"/>
          <w:color w:val="000000" w:themeColor="text1"/>
          <w:sz w:val="22"/>
          <w:szCs w:val="24"/>
        </w:rPr>
        <w:t>、引き続き重症化予防の取組に力を入れる必要があります。</w:t>
      </w:r>
    </w:p>
    <w:p w14:paraId="57C060A2" w14:textId="393FF62C" w:rsidR="00FE45CE" w:rsidRPr="00D5608F" w:rsidRDefault="00FE45CE" w:rsidP="00D5608F">
      <w:pPr>
        <w:ind w:firstLineChars="100" w:firstLine="220"/>
        <w:rPr>
          <w:rFonts w:ascii="ＭＳ Ｐゴシック" w:eastAsia="ＭＳ Ｐゴシック" w:hAnsi="ＭＳ Ｐゴシック"/>
          <w:sz w:val="22"/>
          <w:szCs w:val="24"/>
        </w:rPr>
      </w:pPr>
    </w:p>
    <w:p w14:paraId="7058A14D" w14:textId="1C8FB674" w:rsidR="0089223E" w:rsidRDefault="00B50488" w:rsidP="00B50488">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FF6ACC">
        <w:rPr>
          <w:rFonts w:ascii="ＭＳ Ｐゴシック" w:eastAsia="ＭＳ Ｐゴシック" w:hAnsi="ＭＳ Ｐゴシック"/>
          <w:sz w:val="22"/>
          <w:szCs w:val="28"/>
        </w:rPr>
        <w:t>4</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14:paraId="40DDF432" w14:textId="238F196A" w:rsidR="00B44808" w:rsidRDefault="00FF6ACC" w:rsidP="0063358C">
      <w:pPr>
        <w:rPr>
          <w:rFonts w:ascii="ＭＳ Ｐゴシック" w:eastAsia="ＭＳ Ｐゴシック" w:hAnsi="ＭＳ Ｐゴシック"/>
          <w:sz w:val="22"/>
          <w:szCs w:val="24"/>
        </w:rPr>
      </w:pPr>
      <w:r>
        <w:rPr>
          <w:rFonts w:ascii="ＭＳ Ｐゴシック" w:eastAsia="ＭＳ Ｐゴシック" w:hAnsi="ＭＳ Ｐゴシック"/>
          <w:sz w:val="22"/>
          <w:szCs w:val="24"/>
        </w:rPr>
        <w:t xml:space="preserve">   </w:t>
      </w:r>
      <w:r w:rsidRPr="00FF6ACC">
        <w:rPr>
          <w:noProof/>
        </w:rPr>
        <w:drawing>
          <wp:inline distT="0" distB="0" distL="0" distR="0" wp14:anchorId="49C90BDD" wp14:editId="4EA58723">
            <wp:extent cx="5591175" cy="3267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lum bright="6000"/>
                      <a:extLst>
                        <a:ext uri="{28A0092B-C50C-407E-A947-70E740481C1C}">
                          <a14:useLocalDpi xmlns:a14="http://schemas.microsoft.com/office/drawing/2010/main" val="0"/>
                        </a:ext>
                      </a:extLst>
                    </a:blip>
                    <a:srcRect/>
                    <a:stretch>
                      <a:fillRect/>
                    </a:stretch>
                  </pic:blipFill>
                  <pic:spPr bwMode="auto">
                    <a:xfrm>
                      <a:off x="0" y="0"/>
                      <a:ext cx="5591175" cy="3267075"/>
                    </a:xfrm>
                    <a:prstGeom prst="rect">
                      <a:avLst/>
                    </a:prstGeom>
                    <a:noFill/>
                    <a:ln>
                      <a:noFill/>
                    </a:ln>
                  </pic:spPr>
                </pic:pic>
              </a:graphicData>
            </a:graphic>
          </wp:inline>
        </w:drawing>
      </w:r>
    </w:p>
    <w:p w14:paraId="2826F6BE" w14:textId="77777777" w:rsidR="00F2358E" w:rsidRDefault="00F2358E" w:rsidP="0063358C">
      <w:pPr>
        <w:rPr>
          <w:rFonts w:ascii="ＭＳ Ｐゴシック" w:eastAsia="ＭＳ Ｐゴシック" w:hAnsi="ＭＳ Ｐゴシック"/>
          <w:sz w:val="22"/>
          <w:szCs w:val="24"/>
        </w:rPr>
      </w:pPr>
    </w:p>
    <w:p w14:paraId="5F023D60" w14:textId="1DAEABA8" w:rsidR="00F2358E" w:rsidRDefault="00F2358E" w:rsidP="0063358C">
      <w:pPr>
        <w:rPr>
          <w:rFonts w:ascii="ＭＳ Ｐゴシック" w:eastAsia="ＭＳ Ｐゴシック" w:hAnsi="ＭＳ Ｐゴシック"/>
          <w:sz w:val="22"/>
          <w:szCs w:val="24"/>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44668E">
        <w:rPr>
          <w:rFonts w:ascii="ＭＳ Ｐゴシック" w:eastAsia="ＭＳ Ｐゴシック" w:hAnsi="ＭＳ Ｐゴシック"/>
          <w:sz w:val="22"/>
          <w:szCs w:val="28"/>
        </w:rPr>
        <w:t>5</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14:paraId="50BB3756" w14:textId="784C7B99" w:rsidR="00B50488" w:rsidRPr="006B3EDA" w:rsidRDefault="0044668E" w:rsidP="00F2358E">
      <w:pPr>
        <w:rPr>
          <w:rFonts w:ascii="ＭＳ Ｐゴシック" w:eastAsia="ＭＳ Ｐゴシック" w:hAnsi="ＭＳ Ｐゴシック"/>
          <w:sz w:val="22"/>
          <w:szCs w:val="28"/>
        </w:rPr>
      </w:pPr>
      <w:r>
        <w:t xml:space="preserve">  </w:t>
      </w:r>
      <w:r w:rsidRPr="0044668E">
        <w:rPr>
          <w:noProof/>
        </w:rPr>
        <w:drawing>
          <wp:inline distT="0" distB="0" distL="0" distR="0" wp14:anchorId="49467BBB" wp14:editId="5257AE3C">
            <wp:extent cx="5695950" cy="21050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lum bright="7000"/>
                      <a:extLst>
                        <a:ext uri="{28A0092B-C50C-407E-A947-70E740481C1C}">
                          <a14:useLocalDpi xmlns:a14="http://schemas.microsoft.com/office/drawing/2010/main" val="0"/>
                        </a:ext>
                      </a:extLst>
                    </a:blip>
                    <a:srcRect/>
                    <a:stretch>
                      <a:fillRect/>
                    </a:stretch>
                  </pic:blipFill>
                  <pic:spPr bwMode="auto">
                    <a:xfrm>
                      <a:off x="0" y="0"/>
                      <a:ext cx="5695950" cy="2105025"/>
                    </a:xfrm>
                    <a:prstGeom prst="rect">
                      <a:avLst/>
                    </a:prstGeom>
                    <a:noFill/>
                    <a:ln>
                      <a:noFill/>
                    </a:ln>
                  </pic:spPr>
                </pic:pic>
              </a:graphicData>
            </a:graphic>
          </wp:inline>
        </w:drawing>
      </w:r>
    </w:p>
    <w:p w14:paraId="04CB43D8" w14:textId="0100B706" w:rsidR="00595E1D" w:rsidRDefault="00595E1D" w:rsidP="0063358C">
      <w:pPr>
        <w:rPr>
          <w:rFonts w:ascii="ＭＳ Ｐゴシック" w:eastAsia="ＭＳ Ｐゴシック" w:hAnsi="ＭＳ Ｐゴシック"/>
          <w:sz w:val="22"/>
          <w:szCs w:val="24"/>
        </w:rPr>
      </w:pPr>
    </w:p>
    <w:p w14:paraId="17A81353" w14:textId="24764093" w:rsidR="008B689A" w:rsidRPr="00B42CF6" w:rsidRDefault="00B42CF6" w:rsidP="00B42CF6">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③</w:t>
      </w:r>
      <w:r w:rsidR="008B689A" w:rsidRPr="00B42CF6">
        <w:rPr>
          <w:rFonts w:ascii="ＭＳ Ｐゴシック" w:eastAsia="ＭＳ Ｐゴシック" w:hAnsi="ＭＳ Ｐゴシック" w:hint="eastAsia"/>
          <w:sz w:val="22"/>
          <w:szCs w:val="24"/>
        </w:rPr>
        <w:t>中長期目標疾患の医療費の変化</w:t>
      </w:r>
    </w:p>
    <w:p w14:paraId="31F9A716" w14:textId="77777777" w:rsidR="007A0351" w:rsidRDefault="00595E1D" w:rsidP="00595E1D">
      <w:pPr>
        <w:ind w:firstLineChars="100" w:firstLine="220"/>
        <w:rPr>
          <w:rFonts w:ascii="ＭＳ Ｐゴシック" w:eastAsia="ＭＳ Ｐゴシック" w:hAnsi="ＭＳ Ｐゴシック"/>
          <w:color w:val="000000" w:themeColor="text1"/>
          <w:sz w:val="22"/>
          <w:szCs w:val="24"/>
        </w:rPr>
      </w:pPr>
      <w:r w:rsidRPr="00E30BF7">
        <w:rPr>
          <w:rFonts w:ascii="ＭＳ Ｐゴシック" w:eastAsia="ＭＳ Ｐゴシック" w:hAnsi="ＭＳ Ｐゴシック" w:hint="eastAsia"/>
          <w:color w:val="000000" w:themeColor="text1"/>
          <w:sz w:val="22"/>
          <w:szCs w:val="24"/>
        </w:rPr>
        <w:t>中長期目標である脳血管疾患・虚血性心疾患</w:t>
      </w:r>
      <w:r w:rsidR="00AA0CDC" w:rsidRPr="00E30BF7">
        <w:rPr>
          <w:rFonts w:ascii="ＭＳ Ｐゴシック" w:eastAsia="ＭＳ Ｐゴシック" w:hAnsi="ＭＳ Ｐゴシック" w:hint="eastAsia"/>
          <w:color w:val="000000" w:themeColor="text1"/>
          <w:sz w:val="22"/>
          <w:szCs w:val="24"/>
        </w:rPr>
        <w:t>・</w:t>
      </w:r>
      <w:r w:rsidR="00897BAD">
        <w:rPr>
          <w:rFonts w:ascii="ＭＳ Ｐゴシック" w:eastAsia="ＭＳ Ｐゴシック" w:hAnsi="ＭＳ Ｐゴシック" w:hint="eastAsia"/>
          <w:color w:val="000000" w:themeColor="text1"/>
          <w:sz w:val="22"/>
          <w:szCs w:val="24"/>
        </w:rPr>
        <w:t>慢性腎不全</w:t>
      </w:r>
      <w:r w:rsidRPr="00E30BF7">
        <w:rPr>
          <w:rFonts w:ascii="ＭＳ Ｐゴシック" w:eastAsia="ＭＳ Ｐゴシック" w:hAnsi="ＭＳ Ｐゴシック" w:hint="eastAsia"/>
          <w:color w:val="000000" w:themeColor="text1"/>
          <w:sz w:val="22"/>
          <w:szCs w:val="24"/>
        </w:rPr>
        <w:t>の医療費</w:t>
      </w:r>
      <w:r w:rsidR="00426698" w:rsidRPr="00E30BF7">
        <w:rPr>
          <w:rFonts w:ascii="ＭＳ Ｐゴシック" w:eastAsia="ＭＳ Ｐゴシック" w:hAnsi="ＭＳ Ｐゴシック" w:hint="eastAsia"/>
          <w:color w:val="000000" w:themeColor="text1"/>
          <w:sz w:val="22"/>
          <w:szCs w:val="24"/>
        </w:rPr>
        <w:t>合計が、</w:t>
      </w:r>
      <w:r w:rsidRPr="00E30BF7">
        <w:rPr>
          <w:rFonts w:ascii="ＭＳ Ｐゴシック" w:eastAsia="ＭＳ Ｐゴシック" w:hAnsi="ＭＳ Ｐゴシック" w:hint="eastAsia"/>
          <w:color w:val="000000" w:themeColor="text1"/>
          <w:sz w:val="22"/>
          <w:szCs w:val="24"/>
        </w:rPr>
        <w:t>総</w:t>
      </w:r>
      <w:r w:rsidR="00426698" w:rsidRPr="00E30BF7">
        <w:rPr>
          <w:rFonts w:ascii="ＭＳ Ｐゴシック" w:eastAsia="ＭＳ Ｐゴシック" w:hAnsi="ＭＳ Ｐゴシック" w:hint="eastAsia"/>
          <w:color w:val="000000" w:themeColor="text1"/>
          <w:sz w:val="22"/>
          <w:szCs w:val="24"/>
        </w:rPr>
        <w:t>医療費</w:t>
      </w:r>
      <w:r w:rsidRPr="00E30BF7">
        <w:rPr>
          <w:rFonts w:ascii="ＭＳ Ｐゴシック" w:eastAsia="ＭＳ Ｐゴシック" w:hAnsi="ＭＳ Ｐゴシック" w:hint="eastAsia"/>
          <w:color w:val="000000" w:themeColor="text1"/>
          <w:sz w:val="22"/>
          <w:szCs w:val="24"/>
        </w:rPr>
        <w:t>に占める</w:t>
      </w:r>
    </w:p>
    <w:p w14:paraId="6D9223F7" w14:textId="243F52E8" w:rsidR="0012494C" w:rsidRPr="00E30BF7" w:rsidRDefault="00595E1D" w:rsidP="00CE6D26">
      <w:pPr>
        <w:rPr>
          <w:rFonts w:ascii="ＭＳ Ｐゴシック" w:eastAsia="ＭＳ Ｐゴシック" w:hAnsi="ＭＳ Ｐゴシック"/>
          <w:color w:val="000000" w:themeColor="text1"/>
          <w:sz w:val="22"/>
          <w:szCs w:val="24"/>
        </w:rPr>
      </w:pPr>
      <w:r w:rsidRPr="00E30BF7">
        <w:rPr>
          <w:rFonts w:ascii="ＭＳ Ｐゴシック" w:eastAsia="ＭＳ Ｐゴシック" w:hAnsi="ＭＳ Ｐゴシック" w:hint="eastAsia"/>
          <w:color w:val="000000" w:themeColor="text1"/>
          <w:sz w:val="22"/>
          <w:szCs w:val="24"/>
        </w:rPr>
        <w:t>割合については</w:t>
      </w:r>
      <w:r w:rsidR="0012494C" w:rsidRPr="00E30BF7">
        <w:rPr>
          <w:rFonts w:ascii="ＭＳ Ｐゴシック" w:eastAsia="ＭＳ Ｐゴシック" w:hAnsi="ＭＳ Ｐゴシック" w:hint="eastAsia"/>
          <w:color w:val="000000" w:themeColor="text1"/>
          <w:sz w:val="22"/>
          <w:szCs w:val="24"/>
        </w:rPr>
        <w:t>、</w:t>
      </w:r>
      <w:r w:rsidR="00330714">
        <w:rPr>
          <w:rFonts w:ascii="ＭＳ Ｐゴシック" w:eastAsia="ＭＳ Ｐゴシック" w:hAnsi="ＭＳ Ｐゴシック" w:hint="eastAsia"/>
          <w:color w:val="000000" w:themeColor="text1"/>
          <w:sz w:val="22"/>
          <w:szCs w:val="24"/>
        </w:rPr>
        <w:t>平成</w:t>
      </w:r>
      <w:r w:rsidR="0012494C" w:rsidRPr="00E30BF7">
        <w:rPr>
          <w:rFonts w:ascii="ＭＳ Ｐゴシック" w:eastAsia="ＭＳ Ｐゴシック" w:hAnsi="ＭＳ Ｐゴシック" w:hint="eastAsia"/>
          <w:color w:val="000000" w:themeColor="text1"/>
          <w:sz w:val="22"/>
          <w:szCs w:val="24"/>
        </w:rPr>
        <w:t>30年度と比較</w:t>
      </w:r>
      <w:r w:rsidR="00426698" w:rsidRPr="00E30BF7">
        <w:rPr>
          <w:rFonts w:ascii="ＭＳ Ｐゴシック" w:eastAsia="ＭＳ Ｐゴシック" w:hAnsi="ＭＳ Ｐゴシック" w:hint="eastAsia"/>
          <w:color w:val="000000" w:themeColor="text1"/>
          <w:sz w:val="22"/>
          <w:szCs w:val="24"/>
        </w:rPr>
        <w:t>すると</w:t>
      </w:r>
      <w:r w:rsidR="0012494C" w:rsidRPr="00E30BF7">
        <w:rPr>
          <w:rFonts w:ascii="ＭＳ Ｐゴシック" w:eastAsia="ＭＳ Ｐゴシック" w:hAnsi="ＭＳ Ｐゴシック" w:hint="eastAsia"/>
          <w:color w:val="000000" w:themeColor="text1"/>
          <w:sz w:val="22"/>
          <w:szCs w:val="24"/>
        </w:rPr>
        <w:t>減少し</w:t>
      </w:r>
      <w:r w:rsidR="00E30BF7" w:rsidRPr="00E30BF7">
        <w:rPr>
          <w:rFonts w:ascii="ＭＳ Ｐゴシック" w:eastAsia="ＭＳ Ｐゴシック" w:hAnsi="ＭＳ Ｐゴシック" w:hint="eastAsia"/>
          <w:color w:val="000000" w:themeColor="text1"/>
          <w:sz w:val="22"/>
          <w:szCs w:val="24"/>
        </w:rPr>
        <w:t>、</w:t>
      </w:r>
      <w:r w:rsidR="00426698" w:rsidRPr="00E30BF7">
        <w:rPr>
          <w:rFonts w:ascii="ＭＳ Ｐゴシック" w:eastAsia="ＭＳ Ｐゴシック" w:hAnsi="ＭＳ Ｐゴシック" w:hint="eastAsia"/>
          <w:color w:val="000000" w:themeColor="text1"/>
          <w:sz w:val="22"/>
          <w:szCs w:val="24"/>
        </w:rPr>
        <w:t>同規模、県よりも</w:t>
      </w:r>
      <w:r w:rsidR="00E30BF7" w:rsidRPr="00E30BF7">
        <w:rPr>
          <w:rFonts w:ascii="ＭＳ Ｐゴシック" w:eastAsia="ＭＳ Ｐゴシック" w:hAnsi="ＭＳ Ｐゴシック" w:hint="eastAsia"/>
          <w:color w:val="000000" w:themeColor="text1"/>
          <w:sz w:val="22"/>
          <w:szCs w:val="24"/>
        </w:rPr>
        <w:t>低</w:t>
      </w:r>
      <w:r w:rsidR="00426698" w:rsidRPr="00E30BF7">
        <w:rPr>
          <w:rFonts w:ascii="ＭＳ Ｐゴシック" w:eastAsia="ＭＳ Ｐゴシック" w:hAnsi="ＭＳ Ｐゴシック" w:hint="eastAsia"/>
          <w:color w:val="000000" w:themeColor="text1"/>
          <w:sz w:val="22"/>
          <w:szCs w:val="24"/>
        </w:rPr>
        <w:t>くなっています</w:t>
      </w:r>
      <w:r w:rsidR="00AA0CDC" w:rsidRPr="00E30BF7">
        <w:rPr>
          <w:rFonts w:ascii="ＭＳ Ｐゴシック" w:eastAsia="ＭＳ Ｐゴシック" w:hAnsi="ＭＳ Ｐゴシック" w:hint="eastAsia"/>
          <w:color w:val="000000" w:themeColor="text1"/>
          <w:sz w:val="22"/>
          <w:szCs w:val="24"/>
        </w:rPr>
        <w:t>。</w:t>
      </w:r>
      <w:r w:rsidR="0012494C" w:rsidRPr="00E30BF7">
        <w:rPr>
          <w:rFonts w:ascii="ＭＳ Ｐゴシック" w:eastAsia="ＭＳ Ｐゴシック" w:hAnsi="ＭＳ Ｐゴシック" w:hint="eastAsia"/>
          <w:color w:val="000000" w:themeColor="text1"/>
          <w:sz w:val="22"/>
          <w:szCs w:val="24"/>
        </w:rPr>
        <w:t>（図表1</w:t>
      </w:r>
      <w:r w:rsidR="00ED0281">
        <w:rPr>
          <w:rFonts w:ascii="ＭＳ Ｐゴシック" w:eastAsia="ＭＳ Ｐゴシック" w:hAnsi="ＭＳ Ｐゴシック" w:hint="eastAsia"/>
          <w:color w:val="000000" w:themeColor="text1"/>
          <w:sz w:val="22"/>
          <w:szCs w:val="24"/>
        </w:rPr>
        <w:t>6</w:t>
      </w:r>
      <w:r w:rsidR="0012494C" w:rsidRPr="00E30BF7">
        <w:rPr>
          <w:rFonts w:ascii="ＭＳ Ｐゴシック" w:eastAsia="ＭＳ Ｐゴシック" w:hAnsi="ＭＳ Ｐゴシック" w:hint="eastAsia"/>
          <w:color w:val="000000" w:themeColor="text1"/>
          <w:sz w:val="22"/>
          <w:szCs w:val="24"/>
        </w:rPr>
        <w:t>）</w:t>
      </w:r>
    </w:p>
    <w:p w14:paraId="16931D66" w14:textId="77777777" w:rsidR="00DB307B" w:rsidRDefault="0012494C" w:rsidP="00330714">
      <w:pPr>
        <w:ind w:leftChars="50" w:left="105" w:firstLineChars="50" w:firstLine="110"/>
        <w:rPr>
          <w:rFonts w:ascii="ＭＳ Ｐゴシック" w:eastAsia="ＭＳ Ｐゴシック" w:hAnsi="ＭＳ Ｐゴシック"/>
          <w:color w:val="000000" w:themeColor="text1"/>
          <w:sz w:val="22"/>
          <w:szCs w:val="24"/>
        </w:rPr>
      </w:pPr>
      <w:r w:rsidRPr="00DA62DC">
        <w:rPr>
          <w:rFonts w:ascii="ＭＳ Ｐゴシック" w:eastAsia="ＭＳ Ｐゴシック" w:hAnsi="ＭＳ Ｐゴシック" w:hint="eastAsia"/>
          <w:color w:val="000000" w:themeColor="text1"/>
          <w:sz w:val="22"/>
          <w:szCs w:val="24"/>
        </w:rPr>
        <w:t>中長期目標疾患の治療状況を</w:t>
      </w:r>
      <w:r w:rsidR="00330714">
        <w:rPr>
          <w:rFonts w:ascii="ＭＳ Ｐゴシック" w:eastAsia="ＭＳ Ｐゴシック" w:hAnsi="ＭＳ Ｐゴシック" w:hint="eastAsia"/>
          <w:color w:val="000000" w:themeColor="text1"/>
          <w:sz w:val="22"/>
          <w:szCs w:val="24"/>
        </w:rPr>
        <w:t>平成</w:t>
      </w:r>
      <w:r w:rsidRPr="00DA62DC">
        <w:rPr>
          <w:rFonts w:ascii="ＭＳ Ｐゴシック" w:eastAsia="ＭＳ Ｐゴシック" w:hAnsi="ＭＳ Ｐゴシック" w:hint="eastAsia"/>
          <w:color w:val="000000" w:themeColor="text1"/>
          <w:sz w:val="22"/>
          <w:szCs w:val="24"/>
        </w:rPr>
        <w:t>30年度と比較</w:t>
      </w:r>
      <w:r w:rsidR="00286402" w:rsidRPr="00DA62DC">
        <w:rPr>
          <w:rFonts w:ascii="ＭＳ Ｐゴシック" w:eastAsia="ＭＳ Ｐゴシック" w:hAnsi="ＭＳ Ｐゴシック" w:hint="eastAsia"/>
          <w:color w:val="000000" w:themeColor="text1"/>
          <w:sz w:val="22"/>
          <w:szCs w:val="24"/>
        </w:rPr>
        <w:t>してみ</w:t>
      </w:r>
      <w:r w:rsidR="00AA0CDC" w:rsidRPr="00DA62DC">
        <w:rPr>
          <w:rFonts w:ascii="ＭＳ Ｐゴシック" w:eastAsia="ＭＳ Ｐゴシック" w:hAnsi="ＭＳ Ｐゴシック" w:hint="eastAsia"/>
          <w:color w:val="000000" w:themeColor="text1"/>
          <w:sz w:val="22"/>
          <w:szCs w:val="24"/>
        </w:rPr>
        <w:t>ると</w:t>
      </w:r>
      <w:r w:rsidR="00E30BF7" w:rsidRPr="00DA62DC">
        <w:rPr>
          <w:rFonts w:ascii="ＭＳ Ｐゴシック" w:eastAsia="ＭＳ Ｐゴシック" w:hAnsi="ＭＳ Ｐゴシック" w:hint="eastAsia"/>
          <w:color w:val="000000" w:themeColor="text1"/>
          <w:sz w:val="22"/>
          <w:szCs w:val="24"/>
        </w:rPr>
        <w:t>脳血管疾患・</w:t>
      </w:r>
      <w:r w:rsidRPr="00DA62DC">
        <w:rPr>
          <w:rFonts w:ascii="ＭＳ Ｐゴシック" w:eastAsia="ＭＳ Ｐゴシック" w:hAnsi="ＭＳ Ｐゴシック" w:hint="eastAsia"/>
          <w:color w:val="000000" w:themeColor="text1"/>
          <w:sz w:val="22"/>
          <w:szCs w:val="24"/>
        </w:rPr>
        <w:t>虚血性心疾患</w:t>
      </w:r>
      <w:r w:rsidR="00AA0CDC" w:rsidRPr="00DA62DC">
        <w:rPr>
          <w:rFonts w:ascii="ＭＳ Ｐゴシック" w:eastAsia="ＭＳ Ｐゴシック" w:hAnsi="ＭＳ Ｐゴシック" w:hint="eastAsia"/>
          <w:color w:val="000000" w:themeColor="text1"/>
          <w:sz w:val="22"/>
          <w:szCs w:val="24"/>
        </w:rPr>
        <w:t>・</w:t>
      </w:r>
      <w:r w:rsidR="00E30BF7" w:rsidRPr="00DA62DC">
        <w:rPr>
          <w:rFonts w:ascii="ＭＳ Ｐゴシック" w:eastAsia="ＭＳ Ｐゴシック" w:hAnsi="ＭＳ Ｐゴシック" w:hint="eastAsia"/>
          <w:color w:val="000000" w:themeColor="text1"/>
          <w:sz w:val="22"/>
          <w:szCs w:val="24"/>
        </w:rPr>
        <w:t>人工透</w:t>
      </w:r>
    </w:p>
    <w:p w14:paraId="75EECD10" w14:textId="11918474" w:rsidR="00D5608F" w:rsidRPr="00DA62DC" w:rsidRDefault="00E30BF7" w:rsidP="00DB307B">
      <w:pPr>
        <w:rPr>
          <w:rFonts w:ascii="ＭＳ Ｐゴシック" w:eastAsia="ＭＳ Ｐゴシック" w:hAnsi="ＭＳ Ｐゴシック"/>
          <w:color w:val="000000" w:themeColor="text1"/>
          <w:sz w:val="22"/>
          <w:szCs w:val="24"/>
        </w:rPr>
      </w:pPr>
      <w:r w:rsidRPr="00DA62DC">
        <w:rPr>
          <w:rFonts w:ascii="ＭＳ Ｐゴシック" w:eastAsia="ＭＳ Ｐゴシック" w:hAnsi="ＭＳ Ｐゴシック" w:hint="eastAsia"/>
          <w:color w:val="000000" w:themeColor="text1"/>
          <w:sz w:val="22"/>
          <w:szCs w:val="24"/>
        </w:rPr>
        <w:t>析ともに</w:t>
      </w:r>
      <w:r w:rsidR="00426698" w:rsidRPr="00DA62DC">
        <w:rPr>
          <w:rFonts w:ascii="ＭＳ Ｐゴシック" w:eastAsia="ＭＳ Ｐゴシック" w:hAnsi="ＭＳ Ｐゴシック" w:hint="eastAsia"/>
          <w:color w:val="000000" w:themeColor="text1"/>
          <w:sz w:val="22"/>
          <w:szCs w:val="24"/>
        </w:rPr>
        <w:t>、</w:t>
      </w:r>
      <w:r w:rsidR="00DA62DC" w:rsidRPr="00DA62DC">
        <w:rPr>
          <w:rFonts w:ascii="ＭＳ Ｐゴシック" w:eastAsia="ＭＳ Ｐゴシック" w:hAnsi="ＭＳ Ｐゴシック" w:hint="eastAsia"/>
          <w:color w:val="000000" w:themeColor="text1"/>
          <w:sz w:val="22"/>
          <w:szCs w:val="24"/>
        </w:rPr>
        <w:t>治療者</w:t>
      </w:r>
      <w:r w:rsidR="00426698" w:rsidRPr="00DA62DC">
        <w:rPr>
          <w:rFonts w:ascii="ＭＳ Ｐゴシック" w:eastAsia="ＭＳ Ｐゴシック" w:hAnsi="ＭＳ Ｐゴシック" w:hint="eastAsia"/>
          <w:color w:val="000000" w:themeColor="text1"/>
          <w:sz w:val="22"/>
          <w:szCs w:val="24"/>
        </w:rPr>
        <w:t>数及び</w:t>
      </w:r>
      <w:r w:rsidR="0012494C" w:rsidRPr="00DA62DC">
        <w:rPr>
          <w:rFonts w:ascii="ＭＳ Ｐゴシック" w:eastAsia="ＭＳ Ｐゴシック" w:hAnsi="ＭＳ Ｐゴシック" w:hint="eastAsia"/>
          <w:color w:val="000000" w:themeColor="text1"/>
          <w:sz w:val="22"/>
          <w:szCs w:val="24"/>
        </w:rPr>
        <w:t>割合</w:t>
      </w:r>
      <w:r w:rsidRPr="00DA62DC">
        <w:rPr>
          <w:rFonts w:ascii="ＭＳ Ｐゴシック" w:eastAsia="ＭＳ Ｐゴシック" w:hAnsi="ＭＳ Ｐゴシック" w:hint="eastAsia"/>
          <w:color w:val="000000" w:themeColor="text1"/>
          <w:sz w:val="22"/>
          <w:szCs w:val="24"/>
        </w:rPr>
        <w:t>が増加しています。特に、</w:t>
      </w:r>
      <w:r w:rsidR="00DA62DC" w:rsidRPr="00DA62DC">
        <w:rPr>
          <w:rFonts w:ascii="ＭＳ Ｐゴシック" w:eastAsia="ＭＳ Ｐゴシック" w:hAnsi="ＭＳ Ｐゴシック" w:hint="eastAsia"/>
          <w:color w:val="000000" w:themeColor="text1"/>
          <w:sz w:val="22"/>
          <w:szCs w:val="24"/>
        </w:rPr>
        <w:t>40～64歳で</w:t>
      </w:r>
      <w:r w:rsidR="00426698" w:rsidRPr="00DA62DC">
        <w:rPr>
          <w:rFonts w:ascii="ＭＳ Ｐゴシック" w:eastAsia="ＭＳ Ｐゴシック" w:hAnsi="ＭＳ Ｐゴシック" w:hint="eastAsia"/>
          <w:color w:val="000000" w:themeColor="text1"/>
          <w:sz w:val="22"/>
          <w:szCs w:val="24"/>
        </w:rPr>
        <w:t>脳血管疾患</w:t>
      </w:r>
      <w:r w:rsidR="00DA62DC" w:rsidRPr="00DA62DC">
        <w:rPr>
          <w:rFonts w:ascii="ＭＳ Ｐゴシック" w:eastAsia="ＭＳ Ｐゴシック" w:hAnsi="ＭＳ Ｐゴシック" w:hint="eastAsia"/>
          <w:color w:val="000000" w:themeColor="text1"/>
          <w:sz w:val="22"/>
          <w:szCs w:val="24"/>
        </w:rPr>
        <w:t>の治療者と割合が他の疾患や年代と比較して増加しています。</w:t>
      </w:r>
      <w:r w:rsidR="00AB1448" w:rsidRPr="00DA62DC">
        <w:rPr>
          <w:rFonts w:ascii="ＭＳ Ｐゴシック" w:eastAsia="ＭＳ Ｐゴシック" w:hAnsi="ＭＳ Ｐゴシック" w:hint="eastAsia"/>
          <w:color w:val="000000" w:themeColor="text1"/>
          <w:sz w:val="22"/>
          <w:szCs w:val="24"/>
        </w:rPr>
        <w:t>（図表1</w:t>
      </w:r>
      <w:r w:rsidR="007A0351">
        <w:rPr>
          <w:rFonts w:ascii="ＭＳ Ｐゴシック" w:eastAsia="ＭＳ Ｐゴシック" w:hAnsi="ＭＳ Ｐゴシック"/>
          <w:color w:val="000000" w:themeColor="text1"/>
          <w:sz w:val="22"/>
          <w:szCs w:val="24"/>
        </w:rPr>
        <w:t>7</w:t>
      </w:r>
      <w:r w:rsidR="00AB1448" w:rsidRPr="00DA62DC">
        <w:rPr>
          <w:rFonts w:ascii="ＭＳ Ｐゴシック" w:eastAsia="ＭＳ Ｐゴシック" w:hAnsi="ＭＳ Ｐゴシック" w:hint="eastAsia"/>
          <w:color w:val="000000" w:themeColor="text1"/>
          <w:sz w:val="22"/>
          <w:szCs w:val="24"/>
        </w:rPr>
        <w:t>）</w:t>
      </w:r>
    </w:p>
    <w:p w14:paraId="027B747F" w14:textId="77777777" w:rsidR="007A0351" w:rsidRDefault="00426698" w:rsidP="00DA62DC">
      <w:pPr>
        <w:ind w:firstLineChars="100" w:firstLine="220"/>
        <w:rPr>
          <w:rFonts w:ascii="ＭＳ Ｐゴシック" w:eastAsia="ＭＳ Ｐゴシック" w:hAnsi="ＭＳ Ｐゴシック"/>
          <w:color w:val="000000" w:themeColor="text1"/>
          <w:sz w:val="22"/>
          <w:szCs w:val="24"/>
        </w:rPr>
      </w:pPr>
      <w:r w:rsidRPr="00C05BD3">
        <w:rPr>
          <w:rFonts w:ascii="ＭＳ Ｐゴシック" w:eastAsia="ＭＳ Ｐゴシック" w:hAnsi="ＭＳ Ｐゴシック" w:hint="eastAsia"/>
          <w:color w:val="000000" w:themeColor="text1"/>
          <w:sz w:val="22"/>
          <w:szCs w:val="24"/>
        </w:rPr>
        <w:lastRenderedPageBreak/>
        <w:t>脳血管疾患は発症時の急性期のみならず、リハビリ等による慢性期総医療費、また退院後の介護</w:t>
      </w:r>
    </w:p>
    <w:p w14:paraId="2A064416" w14:textId="4D18D46B" w:rsidR="00426698" w:rsidRPr="00C05BD3" w:rsidRDefault="00426698" w:rsidP="00CE6D26">
      <w:pPr>
        <w:rPr>
          <w:rFonts w:ascii="ＭＳ Ｐゴシック" w:eastAsia="ＭＳ Ｐゴシック" w:hAnsi="ＭＳ Ｐゴシック"/>
          <w:color w:val="000000" w:themeColor="text1"/>
          <w:sz w:val="22"/>
          <w:szCs w:val="24"/>
        </w:rPr>
      </w:pPr>
      <w:r w:rsidRPr="00C05BD3">
        <w:rPr>
          <w:rFonts w:ascii="ＭＳ Ｐゴシック" w:eastAsia="ＭＳ Ｐゴシック" w:hAnsi="ＭＳ Ｐゴシック" w:hint="eastAsia"/>
          <w:color w:val="000000" w:themeColor="text1"/>
          <w:sz w:val="22"/>
          <w:szCs w:val="24"/>
        </w:rPr>
        <w:t>費がかかるなど、患者本人や家族に長期にわたって日常生活に大きな負担</w:t>
      </w:r>
      <w:r w:rsidR="007A0351">
        <w:rPr>
          <w:rFonts w:ascii="ＭＳ Ｐゴシック" w:eastAsia="ＭＳ Ｐゴシック" w:hAnsi="ＭＳ Ｐゴシック" w:hint="eastAsia"/>
          <w:color w:val="000000" w:themeColor="text1"/>
          <w:sz w:val="22"/>
          <w:szCs w:val="24"/>
        </w:rPr>
        <w:t>となる</w:t>
      </w:r>
      <w:r w:rsidRPr="00C05BD3">
        <w:rPr>
          <w:rFonts w:ascii="ＭＳ Ｐゴシック" w:eastAsia="ＭＳ Ｐゴシック" w:hAnsi="ＭＳ Ｐゴシック" w:hint="eastAsia"/>
          <w:color w:val="000000" w:themeColor="text1"/>
          <w:sz w:val="22"/>
          <w:szCs w:val="24"/>
        </w:rPr>
        <w:t>疾患であるため、その原因となる高血圧、糖尿病等の生活習慣の発症予防及び重症化予防の対策が重要であると考</w:t>
      </w:r>
      <w:r w:rsidR="000F43E4" w:rsidRPr="00C05BD3">
        <w:rPr>
          <w:rFonts w:ascii="ＭＳ Ｐゴシック" w:eastAsia="ＭＳ Ｐゴシック" w:hAnsi="ＭＳ Ｐゴシック" w:hint="eastAsia"/>
          <w:color w:val="000000" w:themeColor="text1"/>
          <w:sz w:val="22"/>
          <w:szCs w:val="24"/>
        </w:rPr>
        <w:t>え</w:t>
      </w:r>
      <w:r w:rsidRPr="00C05BD3">
        <w:rPr>
          <w:rFonts w:ascii="ＭＳ Ｐゴシック" w:eastAsia="ＭＳ Ｐゴシック" w:hAnsi="ＭＳ Ｐゴシック" w:hint="eastAsia"/>
          <w:color w:val="000000" w:themeColor="text1"/>
          <w:sz w:val="22"/>
          <w:szCs w:val="24"/>
        </w:rPr>
        <w:t>ます。</w:t>
      </w:r>
    </w:p>
    <w:p w14:paraId="014298F9" w14:textId="77777777" w:rsidR="007A0351" w:rsidRDefault="007A0351" w:rsidP="005566ED">
      <w:pPr>
        <w:ind w:firstLineChars="100" w:firstLine="220"/>
        <w:rPr>
          <w:rFonts w:ascii="ＭＳ Ｐゴシック" w:eastAsia="ＭＳ Ｐゴシック" w:hAnsi="ＭＳ Ｐゴシック"/>
          <w:sz w:val="22"/>
          <w:szCs w:val="28"/>
        </w:rPr>
      </w:pPr>
    </w:p>
    <w:p w14:paraId="390DC702" w14:textId="0B240E3B" w:rsidR="005566ED" w:rsidRDefault="00B50488" w:rsidP="005566ED">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B306EA">
        <w:rPr>
          <w:rFonts w:ascii="ＭＳ Ｐゴシック" w:eastAsia="ＭＳ Ｐゴシック" w:hAnsi="ＭＳ Ｐゴシック"/>
          <w:sz w:val="22"/>
          <w:szCs w:val="28"/>
        </w:rPr>
        <w:t>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14:paraId="4F7F2AB0" w14:textId="79D8EE7D" w:rsidR="00F2358E" w:rsidRPr="00AC3A3F" w:rsidRDefault="007A0351" w:rsidP="00F2358E">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Pr="007A0351">
        <w:rPr>
          <w:rFonts w:hint="eastAsia"/>
          <w:noProof/>
        </w:rPr>
        <w:drawing>
          <wp:inline distT="0" distB="0" distL="0" distR="0" wp14:anchorId="4ACA7CDC" wp14:editId="4ABFA3EE">
            <wp:extent cx="5610225" cy="3609975"/>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lum bright="7000"/>
                      <a:extLst>
                        <a:ext uri="{28A0092B-C50C-407E-A947-70E740481C1C}">
                          <a14:useLocalDpi xmlns:a14="http://schemas.microsoft.com/office/drawing/2010/main" val="0"/>
                        </a:ext>
                      </a:extLst>
                    </a:blip>
                    <a:srcRect/>
                    <a:stretch>
                      <a:fillRect/>
                    </a:stretch>
                  </pic:blipFill>
                  <pic:spPr bwMode="auto">
                    <a:xfrm>
                      <a:off x="0" y="0"/>
                      <a:ext cx="5610225" cy="3609975"/>
                    </a:xfrm>
                    <a:prstGeom prst="rect">
                      <a:avLst/>
                    </a:prstGeom>
                    <a:noFill/>
                    <a:ln>
                      <a:noFill/>
                    </a:ln>
                  </pic:spPr>
                </pic:pic>
              </a:graphicData>
            </a:graphic>
          </wp:inline>
        </w:drawing>
      </w:r>
    </w:p>
    <w:p w14:paraId="63BF2086" w14:textId="2387CE56" w:rsidR="00F75680" w:rsidRDefault="00F75680" w:rsidP="007A0351">
      <w:pPr>
        <w:spacing w:line="240" w:lineRule="exact"/>
        <w:ind w:left="-318" w:firstLineChars="400" w:firstLine="68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注）最大医療資源傷病（調剤含む）による分類結果</w:t>
      </w:r>
    </w:p>
    <w:p w14:paraId="623B7537" w14:textId="64F6C738" w:rsidR="00F75680" w:rsidRPr="00F75680" w:rsidRDefault="00F75680" w:rsidP="007A0351">
      <w:pPr>
        <w:spacing w:line="240" w:lineRule="exact"/>
        <w:ind w:left="-318" w:firstLineChars="500" w:firstLine="85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（最大医療資源傷病名とは、レセプトに記載された傷病名のうち、最も医療費を要した傷病名）</w:t>
      </w:r>
    </w:p>
    <w:p w14:paraId="76394D82" w14:textId="7095A19A" w:rsidR="008B689A" w:rsidRDefault="008B689A" w:rsidP="007A0351">
      <w:pPr>
        <w:spacing w:line="240" w:lineRule="exact"/>
        <w:ind w:left="-318" w:firstLineChars="400" w:firstLine="68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w:t>
      </w:r>
      <w:r w:rsidR="008C1D36">
        <w:rPr>
          <w:rFonts w:ascii="ＭＳ Ｐゴシック" w:eastAsia="ＭＳ Ｐゴシック" w:hAnsi="ＭＳ Ｐゴシック" w:hint="eastAsia"/>
          <w:sz w:val="17"/>
          <w:szCs w:val="17"/>
        </w:rPr>
        <w:t>KDB</w:t>
      </w:r>
      <w:r w:rsidRPr="00F75680">
        <w:rPr>
          <w:rFonts w:ascii="ＭＳ Ｐゴシック" w:eastAsia="ＭＳ Ｐゴシック" w:hAnsi="ＭＳ Ｐゴシック" w:hint="eastAsia"/>
          <w:sz w:val="17"/>
          <w:szCs w:val="17"/>
        </w:rPr>
        <w:t>システムでは糖尿病性腎症での医療費額が算出できないため、慢性腎不全(透析有無)</w:t>
      </w:r>
      <w:r w:rsidR="00F75680" w:rsidRPr="00F75680">
        <w:rPr>
          <w:rFonts w:ascii="ＭＳ Ｐゴシック" w:eastAsia="ＭＳ Ｐゴシック" w:hAnsi="ＭＳ Ｐゴシック" w:hint="eastAsia"/>
          <w:sz w:val="17"/>
          <w:szCs w:val="17"/>
        </w:rPr>
        <w:t>を計上</w:t>
      </w:r>
      <w:r w:rsidRPr="00F75680">
        <w:rPr>
          <w:rFonts w:ascii="ＭＳ Ｐゴシック" w:eastAsia="ＭＳ Ｐゴシック" w:hAnsi="ＭＳ Ｐゴシック" w:hint="eastAsia"/>
          <w:sz w:val="17"/>
          <w:szCs w:val="17"/>
        </w:rPr>
        <w:t>。</w:t>
      </w:r>
    </w:p>
    <w:p w14:paraId="6673BAB1" w14:textId="77777777" w:rsidR="00FE45CE" w:rsidRDefault="00FE45CE" w:rsidP="00F75680">
      <w:pPr>
        <w:spacing w:line="240" w:lineRule="exact"/>
        <w:ind w:left="-318" w:firstLineChars="200" w:firstLine="340"/>
        <w:rPr>
          <w:rFonts w:ascii="ＭＳ Ｐゴシック" w:eastAsia="ＭＳ Ｐゴシック" w:hAnsi="ＭＳ Ｐゴシック"/>
          <w:sz w:val="17"/>
          <w:szCs w:val="17"/>
        </w:rPr>
      </w:pPr>
    </w:p>
    <w:p w14:paraId="507122F8" w14:textId="1E22893D" w:rsidR="00B50488" w:rsidRPr="006B3EDA" w:rsidRDefault="00B50488" w:rsidP="00B50488">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7A0351">
        <w:rPr>
          <w:rFonts w:ascii="ＭＳ Ｐゴシック" w:eastAsia="ＭＳ Ｐゴシック" w:hAnsi="ＭＳ Ｐゴシック" w:hint="eastAsia"/>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14:paraId="44A0064A" w14:textId="1CF9CD69" w:rsidR="008B689A" w:rsidRDefault="007A0351" w:rsidP="00F2358E">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497A63" w:rsidRPr="00497A63">
        <w:rPr>
          <w:rFonts w:hint="eastAsia"/>
          <w:noProof/>
        </w:rPr>
        <w:drawing>
          <wp:inline distT="0" distB="0" distL="0" distR="0" wp14:anchorId="4169F53D" wp14:editId="3CD59824">
            <wp:extent cx="5657850" cy="2895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4000"/>
                      <a:extLst>
                        <a:ext uri="{28A0092B-C50C-407E-A947-70E740481C1C}">
                          <a14:useLocalDpi xmlns:a14="http://schemas.microsoft.com/office/drawing/2010/main" val="0"/>
                        </a:ext>
                      </a:extLst>
                    </a:blip>
                    <a:srcRect/>
                    <a:stretch>
                      <a:fillRect/>
                    </a:stretch>
                  </pic:blipFill>
                  <pic:spPr bwMode="auto">
                    <a:xfrm>
                      <a:off x="0" y="0"/>
                      <a:ext cx="5657850" cy="2895600"/>
                    </a:xfrm>
                    <a:prstGeom prst="rect">
                      <a:avLst/>
                    </a:prstGeom>
                    <a:noFill/>
                    <a:ln>
                      <a:noFill/>
                    </a:ln>
                  </pic:spPr>
                </pic:pic>
              </a:graphicData>
            </a:graphic>
          </wp:inline>
        </w:drawing>
      </w:r>
    </w:p>
    <w:p w14:paraId="644B2124" w14:textId="544124A5" w:rsidR="00BD281B" w:rsidRPr="006D219E" w:rsidRDefault="00BD281B" w:rsidP="00DC41CB">
      <w:pPr>
        <w:pStyle w:val="a3"/>
        <w:numPr>
          <w:ilvl w:val="0"/>
          <w:numId w:val="3"/>
        </w:numPr>
        <w:ind w:leftChars="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短期的</w:t>
      </w:r>
      <w:r w:rsidRPr="00F67E02">
        <w:rPr>
          <w:rFonts w:ascii="ＭＳ Ｐゴシック" w:eastAsia="ＭＳ Ｐゴシック" w:hAnsi="ＭＳ Ｐゴシック" w:hint="eastAsia"/>
          <w:sz w:val="24"/>
          <w:szCs w:val="28"/>
        </w:rPr>
        <w:t>な</w:t>
      </w:r>
      <w:r w:rsidR="00E80351">
        <w:rPr>
          <w:rFonts w:ascii="ＭＳ Ｐゴシック" w:eastAsia="ＭＳ Ｐゴシック" w:hAnsi="ＭＳ Ｐゴシック" w:hint="eastAsia"/>
          <w:sz w:val="24"/>
          <w:szCs w:val="28"/>
        </w:rPr>
        <w:t>目標</w:t>
      </w:r>
      <w:r w:rsidRPr="00F67E02">
        <w:rPr>
          <w:rFonts w:ascii="ＭＳ Ｐゴシック" w:eastAsia="ＭＳ Ｐゴシック" w:hAnsi="ＭＳ Ｐゴシック" w:hint="eastAsia"/>
          <w:sz w:val="24"/>
          <w:szCs w:val="28"/>
        </w:rPr>
        <w:t>疾患（</w:t>
      </w:r>
      <w:r>
        <w:rPr>
          <w:rFonts w:ascii="ＭＳ Ｐゴシック" w:eastAsia="ＭＳ Ｐゴシック" w:hAnsi="ＭＳ Ｐゴシック" w:hint="eastAsia"/>
          <w:sz w:val="24"/>
          <w:szCs w:val="24"/>
        </w:rPr>
        <w:t>高血圧・糖尿病・脂質異常症</w:t>
      </w:r>
      <w:r w:rsidRPr="00F67E02">
        <w:rPr>
          <w:rFonts w:ascii="ＭＳ Ｐゴシック" w:eastAsia="ＭＳ Ｐゴシック" w:hAnsi="ＭＳ Ｐゴシック" w:hint="eastAsia"/>
          <w:sz w:val="24"/>
          <w:szCs w:val="24"/>
        </w:rPr>
        <w:t>）の達成状況</w:t>
      </w:r>
    </w:p>
    <w:p w14:paraId="7C6D9B0A" w14:textId="4B108F4D" w:rsidR="00E80351" w:rsidRPr="00E80351" w:rsidRDefault="00E80351" w:rsidP="00E80351">
      <w:pPr>
        <w:rPr>
          <w:rFonts w:ascii="ＭＳ Ｐゴシック" w:eastAsia="ＭＳ Ｐゴシック" w:hAnsi="ＭＳ Ｐゴシック"/>
          <w:sz w:val="22"/>
          <w:szCs w:val="24"/>
        </w:rPr>
      </w:pPr>
      <w:r w:rsidRPr="00E80351">
        <w:rPr>
          <w:rFonts w:ascii="ＭＳ Ｐゴシック" w:eastAsia="ＭＳ Ｐゴシック" w:hAnsi="ＭＳ Ｐゴシック" w:hint="eastAsia"/>
          <w:sz w:val="22"/>
          <w:szCs w:val="24"/>
        </w:rPr>
        <w:t>①短期的な</w:t>
      </w:r>
      <w:r>
        <w:rPr>
          <w:rFonts w:ascii="ＭＳ Ｐゴシック" w:eastAsia="ＭＳ Ｐゴシック" w:hAnsi="ＭＳ Ｐゴシック" w:hint="eastAsia"/>
          <w:sz w:val="22"/>
          <w:szCs w:val="24"/>
        </w:rPr>
        <w:t>目標</w:t>
      </w:r>
      <w:r w:rsidRPr="00E80351">
        <w:rPr>
          <w:rFonts w:ascii="ＭＳ Ｐゴシック" w:eastAsia="ＭＳ Ｐゴシック" w:hAnsi="ＭＳ Ｐゴシック" w:hint="eastAsia"/>
          <w:sz w:val="22"/>
          <w:szCs w:val="24"/>
        </w:rPr>
        <w:t>疾患の患者数と合併症の状況</w:t>
      </w:r>
    </w:p>
    <w:p w14:paraId="440B923D" w14:textId="77777777" w:rsidR="008A76CE" w:rsidRDefault="006D219E" w:rsidP="008A76CE">
      <w:pPr>
        <w:ind w:leftChars="100" w:left="210"/>
        <w:rPr>
          <w:rFonts w:ascii="ＭＳ Ｐゴシック" w:eastAsia="ＭＳ Ｐゴシック" w:hAnsi="ＭＳ Ｐゴシック"/>
          <w:color w:val="000000" w:themeColor="text1"/>
          <w:sz w:val="22"/>
          <w:szCs w:val="24"/>
        </w:rPr>
      </w:pPr>
      <w:r w:rsidRPr="00DD3050">
        <w:rPr>
          <w:rFonts w:ascii="ＭＳ Ｐゴシック" w:eastAsia="ＭＳ Ｐゴシック" w:hAnsi="ＭＳ Ｐゴシック" w:hint="eastAsia"/>
          <w:color w:val="000000" w:themeColor="text1"/>
          <w:sz w:val="22"/>
          <w:szCs w:val="24"/>
        </w:rPr>
        <w:t>短期目標である高血圧・糖尿病・脂質異常症の治療状況を見ると、</w:t>
      </w:r>
      <w:r w:rsidR="00335A57" w:rsidRPr="00DD3050">
        <w:rPr>
          <w:rFonts w:ascii="ＭＳ Ｐゴシック" w:eastAsia="ＭＳ Ｐゴシック" w:hAnsi="ＭＳ Ｐゴシック" w:hint="eastAsia"/>
          <w:color w:val="000000" w:themeColor="text1"/>
          <w:sz w:val="22"/>
          <w:szCs w:val="24"/>
        </w:rPr>
        <w:t>高血圧と脂質異常症の</w:t>
      </w:r>
      <w:r w:rsidRPr="00DD3050">
        <w:rPr>
          <w:rFonts w:ascii="ＭＳ Ｐゴシック" w:eastAsia="ＭＳ Ｐゴシック" w:hAnsi="ＭＳ Ｐゴシック" w:hint="eastAsia"/>
          <w:color w:val="000000" w:themeColor="text1"/>
          <w:sz w:val="22"/>
          <w:szCs w:val="24"/>
        </w:rPr>
        <w:t>治療者</w:t>
      </w:r>
    </w:p>
    <w:p w14:paraId="1BF48E76" w14:textId="35066F52" w:rsidR="00702CE3" w:rsidRPr="00DD3050" w:rsidRDefault="006D219E" w:rsidP="00CE6D26">
      <w:pPr>
        <w:rPr>
          <w:rFonts w:ascii="ＭＳ Ｐゴシック" w:eastAsia="ＭＳ Ｐゴシック" w:hAnsi="ＭＳ Ｐゴシック"/>
          <w:color w:val="000000" w:themeColor="text1"/>
          <w:sz w:val="22"/>
          <w:szCs w:val="24"/>
        </w:rPr>
      </w:pPr>
      <w:r w:rsidRPr="00DD3050">
        <w:rPr>
          <w:rFonts w:ascii="ＭＳ Ｐゴシック" w:eastAsia="ＭＳ Ｐゴシック" w:hAnsi="ＭＳ Ｐゴシック" w:hint="eastAsia"/>
          <w:color w:val="000000" w:themeColor="text1"/>
          <w:sz w:val="22"/>
          <w:szCs w:val="24"/>
        </w:rPr>
        <w:t>の割合は増えてい</w:t>
      </w:r>
      <w:r w:rsidR="00335A57" w:rsidRPr="00DD3050">
        <w:rPr>
          <w:rFonts w:ascii="ＭＳ Ｐゴシック" w:eastAsia="ＭＳ Ｐゴシック" w:hAnsi="ＭＳ Ｐゴシック" w:hint="eastAsia"/>
          <w:color w:val="000000" w:themeColor="text1"/>
          <w:sz w:val="22"/>
          <w:szCs w:val="24"/>
        </w:rPr>
        <w:t>ます。また、</w:t>
      </w:r>
      <w:r w:rsidRPr="00DD3050">
        <w:rPr>
          <w:rFonts w:ascii="ＭＳ Ｐゴシック" w:eastAsia="ＭＳ Ｐゴシック" w:hAnsi="ＭＳ Ｐゴシック" w:hint="eastAsia"/>
          <w:color w:val="000000" w:themeColor="text1"/>
          <w:sz w:val="22"/>
          <w:szCs w:val="24"/>
        </w:rPr>
        <w:t>合併症（重症化）である脳血管疾患・虚血性心疾患・人工透析の割合は</w:t>
      </w:r>
      <w:r w:rsidR="00335A57" w:rsidRPr="00DD3050">
        <w:rPr>
          <w:rFonts w:ascii="ＭＳ Ｐゴシック" w:eastAsia="ＭＳ Ｐゴシック" w:hAnsi="ＭＳ Ｐゴシック" w:hint="eastAsia"/>
          <w:color w:val="000000" w:themeColor="text1"/>
          <w:sz w:val="22"/>
          <w:szCs w:val="24"/>
        </w:rPr>
        <w:t>、特に糖尿病治療者で増加しています。</w:t>
      </w:r>
    </w:p>
    <w:p w14:paraId="198CD178" w14:textId="77777777" w:rsidR="008A76CE" w:rsidRDefault="00AB1448" w:rsidP="006D219E">
      <w:pPr>
        <w:ind w:firstLineChars="100" w:firstLine="220"/>
        <w:rPr>
          <w:rFonts w:ascii="ＭＳ Ｐゴシック" w:eastAsia="ＭＳ Ｐゴシック" w:hAnsi="ＭＳ Ｐゴシック"/>
          <w:color w:val="000000" w:themeColor="text1"/>
          <w:sz w:val="22"/>
          <w:szCs w:val="24"/>
        </w:rPr>
      </w:pPr>
      <w:r w:rsidRPr="00392F0C">
        <w:rPr>
          <w:rFonts w:ascii="ＭＳ Ｐゴシック" w:eastAsia="ＭＳ Ｐゴシック" w:hAnsi="ＭＳ Ｐゴシック" w:hint="eastAsia"/>
          <w:color w:val="000000" w:themeColor="text1"/>
          <w:sz w:val="22"/>
          <w:szCs w:val="24"/>
        </w:rPr>
        <w:t>本</w:t>
      </w:r>
      <w:r w:rsidR="0078240B" w:rsidRPr="00392F0C">
        <w:rPr>
          <w:rFonts w:ascii="ＭＳ Ｐゴシック" w:eastAsia="ＭＳ Ｐゴシック" w:hAnsi="ＭＳ Ｐゴシック" w:hint="eastAsia"/>
          <w:color w:val="000000" w:themeColor="text1"/>
          <w:sz w:val="22"/>
          <w:szCs w:val="24"/>
        </w:rPr>
        <w:t>村</w:t>
      </w:r>
      <w:r w:rsidR="00106A46">
        <w:rPr>
          <w:rFonts w:ascii="ＭＳ Ｐゴシック" w:eastAsia="ＭＳ Ｐゴシック" w:hAnsi="ＭＳ Ｐゴシック" w:hint="eastAsia"/>
          <w:color w:val="000000" w:themeColor="text1"/>
          <w:sz w:val="22"/>
          <w:szCs w:val="24"/>
        </w:rPr>
        <w:t>で</w:t>
      </w:r>
      <w:r w:rsidRPr="00392F0C">
        <w:rPr>
          <w:rFonts w:ascii="ＭＳ Ｐゴシック" w:eastAsia="ＭＳ Ｐゴシック" w:hAnsi="ＭＳ Ｐゴシック" w:hint="eastAsia"/>
          <w:color w:val="000000" w:themeColor="text1"/>
          <w:sz w:val="22"/>
          <w:szCs w:val="24"/>
        </w:rPr>
        <w:t>は特定</w:t>
      </w:r>
      <w:r w:rsidR="006D219E" w:rsidRPr="00392F0C">
        <w:rPr>
          <w:rFonts w:ascii="ＭＳ Ｐゴシック" w:eastAsia="ＭＳ Ｐゴシック" w:hAnsi="ＭＳ Ｐゴシック" w:hint="eastAsia"/>
          <w:color w:val="000000" w:themeColor="text1"/>
          <w:sz w:val="22"/>
          <w:szCs w:val="24"/>
        </w:rPr>
        <w:t>健診</w:t>
      </w:r>
      <w:r w:rsidRPr="00392F0C">
        <w:rPr>
          <w:rFonts w:ascii="ＭＳ Ｐゴシック" w:eastAsia="ＭＳ Ｐゴシック" w:hAnsi="ＭＳ Ｐゴシック" w:hint="eastAsia"/>
          <w:color w:val="000000" w:themeColor="text1"/>
          <w:sz w:val="22"/>
          <w:szCs w:val="24"/>
        </w:rPr>
        <w:t>の</w:t>
      </w:r>
      <w:r w:rsidR="006D219E" w:rsidRPr="00392F0C">
        <w:rPr>
          <w:rFonts w:ascii="ＭＳ Ｐゴシック" w:eastAsia="ＭＳ Ｐゴシック" w:hAnsi="ＭＳ Ｐゴシック" w:hint="eastAsia"/>
          <w:color w:val="000000" w:themeColor="text1"/>
          <w:sz w:val="22"/>
          <w:szCs w:val="24"/>
        </w:rPr>
        <w:t>結果から、</w:t>
      </w:r>
      <w:r w:rsidRPr="00392F0C">
        <w:rPr>
          <w:rFonts w:ascii="ＭＳ Ｐゴシック" w:eastAsia="ＭＳ Ｐゴシック" w:hAnsi="ＭＳ Ｐゴシック" w:hint="eastAsia"/>
          <w:color w:val="000000" w:themeColor="text1"/>
          <w:sz w:val="22"/>
          <w:szCs w:val="24"/>
        </w:rPr>
        <w:t>治療が必要な値の方に対して、医療受診勧奨も含めた保健指導</w:t>
      </w:r>
    </w:p>
    <w:p w14:paraId="671B2C5D" w14:textId="0AF5FA37" w:rsidR="006D219E" w:rsidRPr="00392F0C" w:rsidRDefault="00AB1448" w:rsidP="00CE6D26">
      <w:pPr>
        <w:rPr>
          <w:rFonts w:ascii="ＭＳ Ｐゴシック" w:eastAsia="ＭＳ Ｐゴシック" w:hAnsi="ＭＳ Ｐゴシック"/>
          <w:color w:val="000000" w:themeColor="text1"/>
        </w:rPr>
      </w:pPr>
      <w:r w:rsidRPr="00392F0C">
        <w:rPr>
          <w:rFonts w:ascii="ＭＳ Ｐゴシック" w:eastAsia="ＭＳ Ｐゴシック" w:hAnsi="ＭＳ Ｐゴシック" w:hint="eastAsia"/>
          <w:color w:val="000000" w:themeColor="text1"/>
          <w:sz w:val="22"/>
          <w:szCs w:val="24"/>
        </w:rPr>
        <w:t>を個別に実施して</w:t>
      </w:r>
      <w:r w:rsidR="00CA02A9" w:rsidRPr="00392F0C">
        <w:rPr>
          <w:rFonts w:ascii="ＭＳ Ｐゴシック" w:eastAsia="ＭＳ Ｐゴシック" w:hAnsi="ＭＳ Ｐゴシック" w:hint="eastAsia"/>
          <w:color w:val="000000" w:themeColor="text1"/>
          <w:sz w:val="22"/>
          <w:szCs w:val="24"/>
        </w:rPr>
        <w:t>います。</w:t>
      </w:r>
      <w:r w:rsidR="006D219E" w:rsidRPr="00392F0C">
        <w:rPr>
          <w:rFonts w:ascii="ＭＳ Ｐゴシック" w:eastAsia="ＭＳ Ｐゴシック" w:hAnsi="ＭＳ Ｐゴシック"/>
          <w:color w:val="000000" w:themeColor="text1"/>
        </w:rPr>
        <w:t>重症化しないうちに適切な治療を受けるなど</w:t>
      </w:r>
      <w:r w:rsidR="006D219E" w:rsidRPr="00392F0C">
        <w:rPr>
          <w:rFonts w:ascii="ＭＳ Ｐゴシック" w:eastAsia="ＭＳ Ｐゴシック" w:hAnsi="ＭＳ Ｐゴシック" w:hint="eastAsia"/>
          <w:color w:val="000000" w:themeColor="text1"/>
        </w:rPr>
        <w:t>の</w:t>
      </w:r>
      <w:r w:rsidR="006D219E" w:rsidRPr="00392F0C">
        <w:rPr>
          <w:rFonts w:ascii="ＭＳ Ｐゴシック" w:eastAsia="ＭＳ Ｐゴシック" w:hAnsi="ＭＳ Ｐゴシック"/>
          <w:color w:val="000000" w:themeColor="text1"/>
        </w:rPr>
        <w:t>自己管理</w:t>
      </w:r>
      <w:r w:rsidR="00CA02A9" w:rsidRPr="00392F0C">
        <w:rPr>
          <w:rFonts w:ascii="ＭＳ Ｐゴシック" w:eastAsia="ＭＳ Ｐゴシック" w:hAnsi="ＭＳ Ｐゴシック" w:hint="eastAsia"/>
          <w:color w:val="000000" w:themeColor="text1"/>
        </w:rPr>
        <w:t>を支援し、</w:t>
      </w:r>
      <w:r w:rsidR="006D219E" w:rsidRPr="00392F0C">
        <w:rPr>
          <w:rFonts w:ascii="ＭＳ Ｐゴシック" w:eastAsia="ＭＳ Ｐゴシック" w:hAnsi="ＭＳ Ｐゴシック" w:hint="eastAsia"/>
          <w:color w:val="000000" w:themeColor="text1"/>
        </w:rPr>
        <w:t>重症化予防につな</w:t>
      </w:r>
      <w:r w:rsidR="00CA02A9" w:rsidRPr="00392F0C">
        <w:rPr>
          <w:rFonts w:ascii="ＭＳ Ｐゴシック" w:eastAsia="ＭＳ Ｐゴシック" w:hAnsi="ＭＳ Ｐゴシック" w:hint="eastAsia"/>
          <w:color w:val="000000" w:themeColor="text1"/>
        </w:rPr>
        <w:t>げる保健指導の継続が必要です。</w:t>
      </w:r>
    </w:p>
    <w:p w14:paraId="5ADEE05D" w14:textId="77777777" w:rsidR="00B50488" w:rsidRPr="00F75680" w:rsidRDefault="00B50488" w:rsidP="00B50488">
      <w:pPr>
        <w:spacing w:line="240" w:lineRule="exact"/>
        <w:ind w:left="-318" w:firstLineChars="200" w:firstLine="340"/>
        <w:rPr>
          <w:rFonts w:ascii="ＭＳ Ｐゴシック" w:eastAsia="ＭＳ Ｐゴシック" w:hAnsi="ＭＳ Ｐゴシック"/>
          <w:sz w:val="17"/>
          <w:szCs w:val="17"/>
        </w:rPr>
      </w:pPr>
    </w:p>
    <w:p w14:paraId="58981768" w14:textId="1F514FEF" w:rsidR="00B50488" w:rsidRPr="006B3EDA" w:rsidRDefault="00B50488" w:rsidP="00B50488">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1</w:t>
      </w:r>
      <w:r w:rsidR="004E566A">
        <w:rPr>
          <w:rFonts w:ascii="ＭＳ Ｐゴシック" w:eastAsia="ＭＳ Ｐゴシック" w:hAnsi="ＭＳ Ｐゴシック" w:hint="eastAsia"/>
          <w:sz w:val="22"/>
          <w:szCs w:val="28"/>
        </w:rPr>
        <w:t>8</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14:paraId="5E5418D9" w14:textId="68B7F756" w:rsidR="00553A78" w:rsidRPr="00597C9B" w:rsidRDefault="004E566A" w:rsidP="00553A78">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597C9B" w:rsidRPr="00597C9B">
        <w:rPr>
          <w:rFonts w:hint="eastAsia"/>
          <w:noProof/>
        </w:rPr>
        <w:drawing>
          <wp:inline distT="0" distB="0" distL="0" distR="0" wp14:anchorId="7DF0E1E9" wp14:editId="69FC5E2B">
            <wp:extent cx="5638800" cy="25050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bright="7000"/>
                      <a:extLst>
                        <a:ext uri="{28A0092B-C50C-407E-A947-70E740481C1C}">
                          <a14:useLocalDpi xmlns:a14="http://schemas.microsoft.com/office/drawing/2010/main" val="0"/>
                        </a:ext>
                      </a:extLst>
                    </a:blip>
                    <a:srcRect/>
                    <a:stretch>
                      <a:fillRect/>
                    </a:stretch>
                  </pic:blipFill>
                  <pic:spPr bwMode="auto">
                    <a:xfrm>
                      <a:off x="0" y="0"/>
                      <a:ext cx="5638800" cy="2505075"/>
                    </a:xfrm>
                    <a:prstGeom prst="rect">
                      <a:avLst/>
                    </a:prstGeom>
                    <a:noFill/>
                    <a:ln>
                      <a:noFill/>
                    </a:ln>
                  </pic:spPr>
                </pic:pic>
              </a:graphicData>
            </a:graphic>
          </wp:inline>
        </w:drawing>
      </w:r>
    </w:p>
    <w:p w14:paraId="65085B14" w14:textId="434962F3" w:rsidR="00B50488" w:rsidRPr="006B3EDA" w:rsidRDefault="00B50488" w:rsidP="00B50488">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4E566A">
        <w:rPr>
          <w:rFonts w:ascii="ＭＳ Ｐゴシック" w:eastAsia="ＭＳ Ｐゴシック" w:hAnsi="ＭＳ Ｐゴシック" w:hint="eastAsia"/>
          <w:sz w:val="22"/>
          <w:szCs w:val="28"/>
        </w:rPr>
        <w:t>19</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14:paraId="20FE4A41" w14:textId="6ED9F8BE" w:rsidR="00BD281B" w:rsidRDefault="004E566A" w:rsidP="0063358C">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1D54F2" w:rsidRPr="001D54F2">
        <w:rPr>
          <w:rFonts w:hint="eastAsia"/>
          <w:noProof/>
        </w:rPr>
        <w:drawing>
          <wp:inline distT="0" distB="0" distL="0" distR="0" wp14:anchorId="405B128C" wp14:editId="05135449">
            <wp:extent cx="5638800" cy="3562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5638800" cy="3562350"/>
                    </a:xfrm>
                    <a:prstGeom prst="rect">
                      <a:avLst/>
                    </a:prstGeom>
                    <a:noFill/>
                    <a:ln>
                      <a:noFill/>
                    </a:ln>
                  </pic:spPr>
                </pic:pic>
              </a:graphicData>
            </a:graphic>
          </wp:inline>
        </w:drawing>
      </w:r>
    </w:p>
    <w:p w14:paraId="7410C93D" w14:textId="77777777" w:rsidR="004E725C" w:rsidRDefault="004E725C" w:rsidP="00193F16">
      <w:pPr>
        <w:ind w:firstLineChars="100" w:firstLine="220"/>
        <w:rPr>
          <w:rFonts w:ascii="ＭＳ Ｐゴシック" w:eastAsia="ＭＳ Ｐゴシック" w:hAnsi="ＭＳ Ｐゴシック"/>
          <w:sz w:val="22"/>
          <w:szCs w:val="28"/>
        </w:rPr>
      </w:pPr>
    </w:p>
    <w:p w14:paraId="14BF96D2" w14:textId="1071AD44" w:rsidR="009E1241" w:rsidRDefault="009E1241" w:rsidP="00193F1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t>2</w:t>
      </w:r>
      <w:r w:rsidR="00C75880">
        <w:rPr>
          <w:rFonts w:ascii="ＭＳ Ｐゴシック" w:eastAsia="ＭＳ Ｐゴシック" w:hAnsi="ＭＳ Ｐゴシック" w:hint="eastAsia"/>
          <w:sz w:val="22"/>
          <w:szCs w:val="28"/>
        </w:rPr>
        <w:t>0</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14:paraId="7365826B" w14:textId="3ACFD936" w:rsidR="00F2358E" w:rsidRPr="00506730" w:rsidRDefault="00C75880" w:rsidP="00F2358E">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00506730" w:rsidRPr="00506730">
        <w:rPr>
          <w:rFonts w:hint="eastAsia"/>
          <w:noProof/>
        </w:rPr>
        <w:drawing>
          <wp:inline distT="0" distB="0" distL="0" distR="0" wp14:anchorId="41C645A0" wp14:editId="7B77CEE3">
            <wp:extent cx="5638800" cy="2695575"/>
            <wp:effectExtent l="0" t="0" r="0" b="9525"/>
            <wp:docPr id="537420005" name="図 5374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6000"/>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inline>
        </w:drawing>
      </w:r>
    </w:p>
    <w:p w14:paraId="6E8B1ADF" w14:textId="3D92C349" w:rsidR="0011343A" w:rsidRPr="00E80351" w:rsidRDefault="0011343A" w:rsidP="0011343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②</w:t>
      </w:r>
      <w:r w:rsidRPr="00E80351">
        <w:rPr>
          <w:rFonts w:ascii="ＭＳ Ｐゴシック" w:eastAsia="ＭＳ Ｐゴシック" w:hAnsi="ＭＳ Ｐゴシック" w:hint="eastAsia"/>
          <w:sz w:val="22"/>
          <w:szCs w:val="24"/>
        </w:rPr>
        <w:t>高血圧・高血糖者の結果の改善及び医療のかかり方</w:t>
      </w:r>
    </w:p>
    <w:p w14:paraId="6992DFC2" w14:textId="1BEFBB22" w:rsidR="0011343A" w:rsidRPr="00A82FFC" w:rsidRDefault="0011343A" w:rsidP="001741C7">
      <w:pPr>
        <w:ind w:firstLineChars="100" w:firstLine="220"/>
        <w:rPr>
          <w:rFonts w:ascii="ＭＳ Ｐゴシック" w:eastAsia="ＭＳ Ｐゴシック" w:hAnsi="ＭＳ Ｐゴシック"/>
          <w:color w:val="000000" w:themeColor="text1"/>
          <w:sz w:val="22"/>
          <w:szCs w:val="24"/>
        </w:rPr>
      </w:pPr>
      <w:r w:rsidRPr="00A82FFC">
        <w:rPr>
          <w:rFonts w:ascii="ＭＳ Ｐゴシック" w:eastAsia="ＭＳ Ｐゴシック" w:hAnsi="ＭＳ Ｐゴシック" w:hint="eastAsia"/>
          <w:color w:val="000000" w:themeColor="text1"/>
          <w:sz w:val="22"/>
          <w:szCs w:val="24"/>
        </w:rPr>
        <w:t>健診結果からⅡ度高血圧・HbA1ｃ7.0以上を</w:t>
      </w:r>
      <w:r w:rsidR="001741C7">
        <w:rPr>
          <w:rFonts w:ascii="ＭＳ Ｐゴシック" w:eastAsia="ＭＳ Ｐゴシック" w:hAnsi="ＭＳ Ｐゴシック" w:hint="eastAsia"/>
          <w:color w:val="000000" w:themeColor="text1"/>
          <w:sz w:val="22"/>
          <w:szCs w:val="24"/>
        </w:rPr>
        <w:t>平成</w:t>
      </w:r>
      <w:r w:rsidRPr="00A82FFC">
        <w:rPr>
          <w:rFonts w:ascii="ＭＳ Ｐゴシック" w:eastAsia="ＭＳ Ｐゴシック" w:hAnsi="ＭＳ Ｐゴシック" w:hint="eastAsia"/>
          <w:color w:val="000000" w:themeColor="text1"/>
          <w:sz w:val="22"/>
          <w:szCs w:val="24"/>
        </w:rPr>
        <w:t>30年度と</w:t>
      </w:r>
      <w:r w:rsidR="001741C7">
        <w:rPr>
          <w:rFonts w:ascii="ＭＳ Ｐゴシック" w:eastAsia="ＭＳ Ｐゴシック" w:hAnsi="ＭＳ Ｐゴシック" w:hint="eastAsia"/>
          <w:color w:val="000000" w:themeColor="text1"/>
          <w:sz w:val="22"/>
          <w:szCs w:val="24"/>
        </w:rPr>
        <w:t>令和</w:t>
      </w:r>
      <w:r w:rsidR="00126D1C">
        <w:rPr>
          <w:rFonts w:ascii="ＭＳ Ｐゴシック" w:eastAsia="ＭＳ Ｐゴシック" w:hAnsi="ＭＳ Ｐゴシック" w:hint="eastAsia"/>
          <w:color w:val="000000" w:themeColor="text1"/>
          <w:sz w:val="22"/>
          <w:szCs w:val="24"/>
        </w:rPr>
        <w:t>３</w:t>
      </w:r>
      <w:r w:rsidRPr="00A82FFC">
        <w:rPr>
          <w:rFonts w:ascii="ＭＳ Ｐゴシック" w:eastAsia="ＭＳ Ｐゴシック" w:hAnsi="ＭＳ Ｐゴシック" w:hint="eastAsia"/>
          <w:color w:val="000000" w:themeColor="text1"/>
          <w:sz w:val="22"/>
          <w:szCs w:val="24"/>
        </w:rPr>
        <w:t>年度で比較してみたところ、有所見者の割合が伸びてきています。また未治療者について健診後、医療につながったか</w:t>
      </w:r>
      <w:r w:rsidR="00106A46">
        <w:rPr>
          <w:rFonts w:ascii="ＭＳ Ｐゴシック" w:eastAsia="ＭＳ Ｐゴシック" w:hAnsi="ＭＳ Ｐゴシック" w:hint="eastAsia"/>
          <w:color w:val="000000" w:themeColor="text1"/>
          <w:sz w:val="22"/>
          <w:szCs w:val="24"/>
        </w:rPr>
        <w:t>を</w:t>
      </w:r>
      <w:r w:rsidRPr="00A82FFC">
        <w:rPr>
          <w:rFonts w:ascii="ＭＳ Ｐゴシック" w:eastAsia="ＭＳ Ｐゴシック" w:hAnsi="ＭＳ Ｐゴシック" w:hint="eastAsia"/>
          <w:color w:val="000000" w:themeColor="text1"/>
          <w:sz w:val="22"/>
          <w:szCs w:val="24"/>
        </w:rPr>
        <w:t>レセプトと突合したところ、未治療のまま放置されている方が高血圧で約</w:t>
      </w:r>
      <w:r w:rsidR="00A82FFC" w:rsidRPr="00A82FFC">
        <w:rPr>
          <w:rFonts w:ascii="ＭＳ Ｐゴシック" w:eastAsia="ＭＳ Ｐゴシック" w:hAnsi="ＭＳ Ｐゴシック" w:hint="eastAsia"/>
          <w:color w:val="000000" w:themeColor="text1"/>
          <w:sz w:val="22"/>
          <w:szCs w:val="24"/>
        </w:rPr>
        <w:t>17</w:t>
      </w:r>
      <w:r w:rsidR="00D367A0" w:rsidRPr="00A82FFC">
        <w:rPr>
          <w:rFonts w:ascii="ＭＳ Ｐゴシック" w:eastAsia="ＭＳ Ｐゴシック" w:hAnsi="ＭＳ Ｐゴシック" w:hint="eastAsia"/>
          <w:color w:val="000000" w:themeColor="text1"/>
          <w:sz w:val="22"/>
          <w:szCs w:val="24"/>
        </w:rPr>
        <w:t>%</w:t>
      </w:r>
      <w:r w:rsidRPr="00A82FFC">
        <w:rPr>
          <w:rFonts w:ascii="ＭＳ Ｐゴシック" w:eastAsia="ＭＳ Ｐゴシック" w:hAnsi="ＭＳ Ｐゴシック" w:hint="eastAsia"/>
          <w:color w:val="000000" w:themeColor="text1"/>
          <w:sz w:val="22"/>
          <w:szCs w:val="24"/>
        </w:rPr>
        <w:t>います。（図表</w:t>
      </w:r>
      <w:r w:rsidR="00417D52" w:rsidRPr="00A82FFC">
        <w:rPr>
          <w:rFonts w:ascii="ＭＳ Ｐゴシック" w:eastAsia="ＭＳ Ｐゴシック" w:hAnsi="ＭＳ Ｐゴシック" w:hint="eastAsia"/>
          <w:color w:val="000000" w:themeColor="text1"/>
          <w:sz w:val="22"/>
          <w:szCs w:val="24"/>
        </w:rPr>
        <w:t>2</w:t>
      </w:r>
      <w:r w:rsidR="00665BDA">
        <w:rPr>
          <w:rFonts w:ascii="ＭＳ Ｐゴシック" w:eastAsia="ＭＳ Ｐゴシック" w:hAnsi="ＭＳ Ｐゴシック" w:hint="eastAsia"/>
          <w:color w:val="000000" w:themeColor="text1"/>
          <w:sz w:val="22"/>
          <w:szCs w:val="24"/>
        </w:rPr>
        <w:t>1</w:t>
      </w:r>
      <w:r w:rsidRPr="00A82FFC">
        <w:rPr>
          <w:rFonts w:ascii="ＭＳ Ｐゴシック" w:eastAsia="ＭＳ Ｐゴシック" w:hAnsi="ＭＳ Ｐゴシック" w:hint="eastAsia"/>
          <w:color w:val="000000" w:themeColor="text1"/>
          <w:sz w:val="22"/>
          <w:szCs w:val="24"/>
        </w:rPr>
        <w:t>）</w:t>
      </w:r>
    </w:p>
    <w:p w14:paraId="60195C6B" w14:textId="77777777" w:rsidR="004143AB" w:rsidRDefault="0011343A" w:rsidP="0011343A">
      <w:pPr>
        <w:ind w:firstLineChars="100" w:firstLine="220"/>
        <w:rPr>
          <w:rFonts w:ascii="ＭＳ Ｐゴシック" w:eastAsia="ＭＳ Ｐゴシック" w:hAnsi="ＭＳ Ｐゴシック"/>
          <w:color w:val="000000" w:themeColor="text1"/>
          <w:sz w:val="22"/>
          <w:szCs w:val="24"/>
        </w:rPr>
      </w:pPr>
      <w:r w:rsidRPr="00A82FFC">
        <w:rPr>
          <w:rFonts w:ascii="ＭＳ Ｐゴシック" w:eastAsia="ＭＳ Ｐゴシック" w:hAnsi="ＭＳ Ｐゴシック" w:hint="eastAsia"/>
          <w:color w:val="000000" w:themeColor="text1"/>
          <w:sz w:val="22"/>
          <w:szCs w:val="24"/>
        </w:rPr>
        <w:t>前述した通り、基礎疾患（高血圧・糖尿病・脂質異常症）の合併症の割合は</w:t>
      </w:r>
      <w:r w:rsidR="00A82FFC" w:rsidRPr="00A82FFC">
        <w:rPr>
          <w:rFonts w:ascii="ＭＳ Ｐゴシック" w:eastAsia="ＭＳ Ｐゴシック" w:hAnsi="ＭＳ Ｐゴシック" w:hint="eastAsia"/>
          <w:color w:val="000000" w:themeColor="text1"/>
          <w:sz w:val="22"/>
          <w:szCs w:val="24"/>
        </w:rPr>
        <w:t>増加しているものもあり</w:t>
      </w:r>
    </w:p>
    <w:p w14:paraId="429F1455" w14:textId="4A8A5F61" w:rsidR="0011343A" w:rsidRPr="00A82FFC" w:rsidRDefault="00A82FFC" w:rsidP="00CE6D26">
      <w:pPr>
        <w:rPr>
          <w:rFonts w:ascii="ＭＳ Ｐゴシック" w:eastAsia="ＭＳ Ｐゴシック" w:hAnsi="ＭＳ Ｐゴシック"/>
          <w:color w:val="000000" w:themeColor="text1"/>
          <w:sz w:val="22"/>
          <w:szCs w:val="24"/>
        </w:rPr>
      </w:pPr>
      <w:r w:rsidRPr="00A82FFC">
        <w:rPr>
          <w:rFonts w:ascii="ＭＳ Ｐゴシック" w:eastAsia="ＭＳ Ｐゴシック" w:hAnsi="ＭＳ Ｐゴシック" w:hint="eastAsia"/>
          <w:color w:val="000000" w:themeColor="text1"/>
          <w:sz w:val="22"/>
          <w:szCs w:val="24"/>
        </w:rPr>
        <w:t>ます。</w:t>
      </w:r>
      <w:r w:rsidR="0011343A" w:rsidRPr="00A82FFC">
        <w:rPr>
          <w:rFonts w:ascii="ＭＳ Ｐゴシック" w:eastAsia="ＭＳ Ｐゴシック" w:hAnsi="ＭＳ Ｐゴシック" w:hint="eastAsia"/>
          <w:color w:val="000000" w:themeColor="text1"/>
          <w:sz w:val="22"/>
          <w:szCs w:val="24"/>
        </w:rPr>
        <w:t>生活習慣病は自覚症状がほとんどないまま進行するため、健診の受診率向上を図りつつ、今後も要医療域の方には受診勧奨を徹底し、重症化を予防することが重要であると考えます。</w:t>
      </w:r>
    </w:p>
    <w:p w14:paraId="6EDE409F" w14:textId="77777777" w:rsidR="00AA130E" w:rsidRPr="00417D52" w:rsidRDefault="00AA130E" w:rsidP="00AA130E">
      <w:pPr>
        <w:spacing w:line="120" w:lineRule="exact"/>
        <w:ind w:firstLineChars="100" w:firstLine="220"/>
        <w:rPr>
          <w:rFonts w:ascii="ＭＳ Ｐゴシック" w:eastAsia="ＭＳ Ｐゴシック" w:hAnsi="ＭＳ Ｐゴシック"/>
          <w:color w:val="2E74B5" w:themeColor="accent1" w:themeShade="BF"/>
          <w:sz w:val="22"/>
          <w:szCs w:val="24"/>
        </w:rPr>
      </w:pPr>
    </w:p>
    <w:p w14:paraId="03F83E6F" w14:textId="7A60F702" w:rsidR="009E1241" w:rsidRPr="006B3EDA" w:rsidRDefault="009E1241" w:rsidP="009E1241">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2</w:t>
      </w:r>
      <w:r w:rsidR="00665BDA">
        <w:rPr>
          <w:rFonts w:ascii="ＭＳ Ｐゴシック" w:eastAsia="ＭＳ Ｐゴシック" w:hAnsi="ＭＳ Ｐゴシック" w:hint="eastAsia"/>
          <w:sz w:val="22"/>
          <w:szCs w:val="28"/>
        </w:rPr>
        <w:t>1</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結果の改善と医療のかかり方</w:t>
      </w:r>
    </w:p>
    <w:p w14:paraId="42248F65" w14:textId="61359945" w:rsidR="0011343A" w:rsidRDefault="0011343A" w:rsidP="0011343A">
      <w:pPr>
        <w:rPr>
          <w:rFonts w:ascii="ＭＳ Ｐゴシック" w:eastAsia="ＭＳ Ｐゴシック" w:hAnsi="ＭＳ Ｐゴシック"/>
          <w:sz w:val="22"/>
          <w:szCs w:val="24"/>
        </w:rPr>
      </w:pPr>
      <w:r w:rsidRPr="007F0678">
        <w:rPr>
          <w:rFonts w:ascii="ＭＳ Ｐゴシック" w:eastAsia="ＭＳ Ｐゴシック" w:hAnsi="ＭＳ Ｐゴシック"/>
          <w:sz w:val="22"/>
          <w:szCs w:val="24"/>
        </w:rPr>
        <w:t xml:space="preserve"> </w:t>
      </w:r>
      <w:r w:rsidR="00FA0FDC">
        <w:rPr>
          <w:rFonts w:ascii="ＭＳ Ｐゴシック" w:eastAsia="ＭＳ Ｐゴシック" w:hAnsi="ＭＳ Ｐゴシック" w:hint="eastAsia"/>
          <w:sz w:val="22"/>
          <w:szCs w:val="24"/>
        </w:rPr>
        <w:t xml:space="preserve">　 </w:t>
      </w:r>
      <w:r w:rsidR="001741C7" w:rsidRPr="001741C7">
        <w:rPr>
          <w:rFonts w:hint="eastAsia"/>
          <w:noProof/>
        </w:rPr>
        <w:drawing>
          <wp:inline distT="0" distB="0" distL="0" distR="0" wp14:anchorId="02976B9F" wp14:editId="2E5D74F6">
            <wp:extent cx="5381625" cy="3886200"/>
            <wp:effectExtent l="0" t="0" r="9525" b="0"/>
            <wp:docPr id="537420021" name="図 5374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7000"/>
                      <a:extLst>
                        <a:ext uri="{28A0092B-C50C-407E-A947-70E740481C1C}">
                          <a14:useLocalDpi xmlns:a14="http://schemas.microsoft.com/office/drawing/2010/main" val="0"/>
                        </a:ext>
                      </a:extLst>
                    </a:blip>
                    <a:srcRect/>
                    <a:stretch>
                      <a:fillRect/>
                    </a:stretch>
                  </pic:blipFill>
                  <pic:spPr bwMode="auto">
                    <a:xfrm>
                      <a:off x="0" y="0"/>
                      <a:ext cx="5381625" cy="3886200"/>
                    </a:xfrm>
                    <a:prstGeom prst="rect">
                      <a:avLst/>
                    </a:prstGeom>
                    <a:noFill/>
                    <a:ln>
                      <a:noFill/>
                    </a:ln>
                  </pic:spPr>
                </pic:pic>
              </a:graphicData>
            </a:graphic>
          </wp:inline>
        </w:drawing>
      </w:r>
    </w:p>
    <w:p w14:paraId="0F9DEAD0" w14:textId="77777777" w:rsidR="0011343A" w:rsidRDefault="0011343A" w:rsidP="0011343A">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lastRenderedPageBreak/>
        <w:t>③</w:t>
      </w:r>
      <w:r w:rsidRPr="00BA2F9F">
        <w:rPr>
          <w:rFonts w:ascii="ＭＳ Ｐゴシック" w:eastAsia="ＭＳ Ｐゴシック" w:hAnsi="ＭＳ Ｐゴシック" w:hint="eastAsia"/>
          <w:sz w:val="22"/>
          <w:szCs w:val="24"/>
        </w:rPr>
        <w:t>健診結果の経年変化</w:t>
      </w:r>
    </w:p>
    <w:p w14:paraId="3845EE3A" w14:textId="2C966BE1" w:rsidR="0011343A" w:rsidRPr="00930FDF" w:rsidRDefault="0011343A" w:rsidP="00930FDF">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bookmarkStart w:id="1" w:name="_Hlk148627536"/>
      <w:r w:rsidRPr="0078240B">
        <w:rPr>
          <w:rFonts w:ascii="ＭＳ Ｐゴシック" w:eastAsia="ＭＳ Ｐゴシック" w:hAnsi="ＭＳ Ｐゴシック" w:hint="eastAsia"/>
          <w:sz w:val="22"/>
          <w:szCs w:val="24"/>
        </w:rPr>
        <w:t>メタボリックシンドロームは、内臓</w:t>
      </w:r>
      <w:r w:rsidR="003B1766" w:rsidRPr="0078240B">
        <w:rPr>
          <w:rFonts w:ascii="ＭＳ Ｐゴシック" w:eastAsia="ＭＳ Ｐゴシック" w:hAnsi="ＭＳ Ｐゴシック" w:hint="eastAsia"/>
          <w:sz w:val="22"/>
          <w:szCs w:val="24"/>
        </w:rPr>
        <w:t>脂肪の蓄積</w:t>
      </w:r>
      <w:r w:rsidRPr="0078240B">
        <w:rPr>
          <w:rFonts w:ascii="ＭＳ Ｐゴシック" w:eastAsia="ＭＳ Ｐゴシック" w:hAnsi="ＭＳ Ｐゴシック" w:hint="eastAsia"/>
          <w:sz w:val="22"/>
          <w:szCs w:val="24"/>
        </w:rPr>
        <w:t>に加え、心疾患や脳血管疾患などの循環器疾患を発症させる危険因子が軽度であっても重複した病態を指し、その危険因子を複数保有していると、循環器疾患の死亡率や発症率が高くなることがわかっています。</w:t>
      </w:r>
      <w:r w:rsidRPr="00635C0E">
        <w:rPr>
          <w:rFonts w:ascii="ＭＳ Ｐゴシック" w:eastAsia="ＭＳ Ｐゴシック" w:hAnsi="ＭＳ Ｐゴシック" w:hint="eastAsia"/>
          <w:color w:val="000000" w:themeColor="text1"/>
          <w:sz w:val="22"/>
          <w:szCs w:val="24"/>
        </w:rPr>
        <w:t>特定健診結果において、</w:t>
      </w:r>
      <w:r w:rsidR="00AD7F74">
        <w:rPr>
          <w:rFonts w:ascii="ＭＳ Ｐゴシック" w:eastAsia="ＭＳ Ｐゴシック" w:hAnsi="ＭＳ Ｐゴシック" w:hint="eastAsia"/>
          <w:color w:val="000000" w:themeColor="text1"/>
          <w:sz w:val="22"/>
          <w:szCs w:val="24"/>
        </w:rPr>
        <w:t>平成</w:t>
      </w:r>
      <w:r w:rsidRPr="00635C0E">
        <w:rPr>
          <w:rFonts w:ascii="ＭＳ Ｐゴシック" w:eastAsia="ＭＳ Ｐゴシック" w:hAnsi="ＭＳ Ｐゴシック" w:hint="eastAsia"/>
          <w:color w:val="000000" w:themeColor="text1"/>
          <w:sz w:val="22"/>
          <w:szCs w:val="24"/>
        </w:rPr>
        <w:t>30年度と</w:t>
      </w:r>
      <w:r w:rsidR="00AD7F74">
        <w:rPr>
          <w:rFonts w:ascii="ＭＳ Ｐゴシック" w:eastAsia="ＭＳ Ｐゴシック" w:hAnsi="ＭＳ Ｐゴシック" w:hint="eastAsia"/>
          <w:color w:val="000000" w:themeColor="text1"/>
          <w:sz w:val="22"/>
          <w:szCs w:val="24"/>
        </w:rPr>
        <w:t>令和４</w:t>
      </w:r>
      <w:r w:rsidRPr="00635C0E">
        <w:rPr>
          <w:rFonts w:ascii="ＭＳ Ｐゴシック" w:eastAsia="ＭＳ Ｐゴシック" w:hAnsi="ＭＳ Ｐゴシック" w:hint="eastAsia"/>
          <w:color w:val="000000" w:themeColor="text1"/>
          <w:sz w:val="22"/>
          <w:szCs w:val="24"/>
        </w:rPr>
        <w:t>年度を比較したところ、メタボリックシンドロームの</w:t>
      </w:r>
      <w:r w:rsidR="00417D52" w:rsidRPr="00635C0E">
        <w:rPr>
          <w:rFonts w:ascii="ＭＳ Ｐゴシック" w:eastAsia="ＭＳ Ｐゴシック" w:hAnsi="ＭＳ Ｐゴシック" w:hint="eastAsia"/>
          <w:color w:val="000000" w:themeColor="text1"/>
          <w:sz w:val="22"/>
          <w:szCs w:val="24"/>
        </w:rPr>
        <w:t>該当者</w:t>
      </w:r>
      <w:r w:rsidR="00635C0E" w:rsidRPr="00635C0E">
        <w:rPr>
          <w:rFonts w:ascii="ＭＳ Ｐゴシック" w:eastAsia="ＭＳ Ｐゴシック" w:hAnsi="ＭＳ Ｐゴシック" w:hint="eastAsia"/>
          <w:color w:val="000000" w:themeColor="text1"/>
          <w:sz w:val="22"/>
          <w:szCs w:val="24"/>
        </w:rPr>
        <w:t>の割合は増加して</w:t>
      </w:r>
      <w:r w:rsidR="00417D52" w:rsidRPr="00635C0E">
        <w:rPr>
          <w:rFonts w:ascii="ＭＳ Ｐゴシック" w:eastAsia="ＭＳ Ｐゴシック" w:hAnsi="ＭＳ Ｐゴシック" w:hint="eastAsia"/>
          <w:color w:val="000000" w:themeColor="text1"/>
          <w:sz w:val="22"/>
          <w:szCs w:val="24"/>
        </w:rPr>
        <w:t>おり、その中でも</w:t>
      </w:r>
      <w:r w:rsidR="004E725C">
        <w:rPr>
          <w:rFonts w:ascii="ＭＳ Ｐゴシック" w:eastAsia="ＭＳ Ｐゴシック" w:hAnsi="ＭＳ Ｐゴシック" w:hint="eastAsia"/>
          <w:color w:val="000000" w:themeColor="text1"/>
          <w:sz w:val="22"/>
          <w:szCs w:val="24"/>
        </w:rPr>
        <w:t>３</w:t>
      </w:r>
      <w:r w:rsidR="00417D52" w:rsidRPr="00635C0E">
        <w:rPr>
          <w:rFonts w:ascii="ＭＳ Ｐゴシック" w:eastAsia="ＭＳ Ｐゴシック" w:hAnsi="ＭＳ Ｐゴシック" w:hint="eastAsia"/>
          <w:color w:val="000000" w:themeColor="text1"/>
          <w:sz w:val="22"/>
          <w:szCs w:val="24"/>
        </w:rPr>
        <w:t>項目すべての</w:t>
      </w:r>
      <w:r w:rsidRPr="00635C0E">
        <w:rPr>
          <w:rFonts w:ascii="ＭＳ Ｐゴシック" w:eastAsia="ＭＳ Ｐゴシック" w:hAnsi="ＭＳ Ｐゴシック" w:hint="eastAsia"/>
          <w:color w:val="000000" w:themeColor="text1"/>
          <w:sz w:val="22"/>
          <w:szCs w:val="24"/>
        </w:rPr>
        <w:t>危険因子が重なっている割合が増加しています。</w:t>
      </w:r>
      <w:r w:rsidR="00635C0E">
        <w:rPr>
          <w:rFonts w:ascii="ＭＳ Ｐゴシック" w:eastAsia="ＭＳ Ｐゴシック" w:hAnsi="ＭＳ Ｐゴシック" w:hint="eastAsia"/>
          <w:color w:val="000000" w:themeColor="text1"/>
          <w:sz w:val="22"/>
          <w:szCs w:val="24"/>
        </w:rPr>
        <w:t>（図表2</w:t>
      </w:r>
      <w:r w:rsidR="000743C3">
        <w:rPr>
          <w:rFonts w:ascii="ＭＳ Ｐゴシック" w:eastAsia="ＭＳ Ｐゴシック" w:hAnsi="ＭＳ Ｐゴシック" w:hint="eastAsia"/>
          <w:color w:val="000000" w:themeColor="text1"/>
          <w:sz w:val="22"/>
          <w:szCs w:val="24"/>
        </w:rPr>
        <w:t>2）</w:t>
      </w:r>
    </w:p>
    <w:bookmarkEnd w:id="1"/>
    <w:p w14:paraId="6DD0F78A" w14:textId="700EF72C" w:rsidR="0011343A" w:rsidRDefault="0011343A" w:rsidP="0011343A">
      <w:pPr>
        <w:rPr>
          <w:rFonts w:ascii="ＭＳ Ｐゴシック" w:eastAsia="ＭＳ Ｐゴシック" w:hAnsi="ＭＳ Ｐゴシック"/>
          <w:color w:val="000000" w:themeColor="text1"/>
          <w:sz w:val="22"/>
          <w:szCs w:val="24"/>
        </w:rPr>
      </w:pPr>
      <w:r w:rsidRPr="00765346">
        <w:rPr>
          <w:rFonts w:ascii="ＭＳ Ｐゴシック" w:eastAsia="ＭＳ Ｐゴシック" w:hAnsi="ＭＳ Ｐゴシック" w:hint="eastAsia"/>
          <w:color w:val="2E74B5" w:themeColor="accent1" w:themeShade="BF"/>
          <w:sz w:val="22"/>
          <w:szCs w:val="24"/>
        </w:rPr>
        <w:t xml:space="preserve">　</w:t>
      </w:r>
      <w:r w:rsidRPr="0035595F">
        <w:rPr>
          <w:rFonts w:ascii="ＭＳ Ｐゴシック" w:eastAsia="ＭＳ Ｐゴシック" w:hAnsi="ＭＳ Ｐゴシック" w:hint="eastAsia"/>
          <w:color w:val="000000" w:themeColor="text1"/>
          <w:sz w:val="22"/>
          <w:szCs w:val="24"/>
        </w:rPr>
        <w:t>また重症化予防の観点から、HbA1ｃ6.5以上、Ⅱ度高血圧以上、LDL-C160以上の有所見割合を見ると、</w:t>
      </w:r>
      <w:r w:rsidR="0035595F" w:rsidRPr="0035595F">
        <w:rPr>
          <w:rFonts w:ascii="ＭＳ Ｐゴシック" w:eastAsia="ＭＳ Ｐゴシック" w:hAnsi="ＭＳ Ｐゴシック" w:hint="eastAsia"/>
          <w:color w:val="000000" w:themeColor="text1"/>
          <w:sz w:val="22"/>
          <w:szCs w:val="24"/>
        </w:rPr>
        <w:t>HbA1ｃ、高血圧</w:t>
      </w:r>
      <w:r w:rsidR="00036EAB">
        <w:rPr>
          <w:rFonts w:ascii="ＭＳ Ｐゴシック" w:eastAsia="ＭＳ Ｐゴシック" w:hAnsi="ＭＳ Ｐゴシック" w:hint="eastAsia"/>
          <w:color w:val="000000" w:themeColor="text1"/>
          <w:sz w:val="22"/>
          <w:szCs w:val="24"/>
        </w:rPr>
        <w:t>が</w:t>
      </w:r>
      <w:r w:rsidR="0035595F" w:rsidRPr="0035595F">
        <w:rPr>
          <w:rFonts w:ascii="ＭＳ Ｐゴシック" w:eastAsia="ＭＳ Ｐゴシック" w:hAnsi="ＭＳ Ｐゴシック" w:hint="eastAsia"/>
          <w:color w:val="000000" w:themeColor="text1"/>
          <w:sz w:val="22"/>
          <w:szCs w:val="24"/>
        </w:rPr>
        <w:t>増加しています。</w:t>
      </w:r>
      <w:r w:rsidRPr="0035595F">
        <w:rPr>
          <w:rFonts w:ascii="ＭＳ Ｐゴシック" w:eastAsia="ＭＳ Ｐゴシック" w:hAnsi="ＭＳ Ｐゴシック" w:hint="eastAsia"/>
          <w:color w:val="000000" w:themeColor="text1"/>
          <w:sz w:val="22"/>
          <w:szCs w:val="24"/>
        </w:rPr>
        <w:t>翌年度の結果</w:t>
      </w:r>
      <w:r w:rsidR="0035595F" w:rsidRPr="0035595F">
        <w:rPr>
          <w:rFonts w:ascii="ＭＳ Ｐゴシック" w:eastAsia="ＭＳ Ｐゴシック" w:hAnsi="ＭＳ Ｐゴシック" w:hint="eastAsia"/>
          <w:color w:val="000000" w:themeColor="text1"/>
          <w:sz w:val="22"/>
          <w:szCs w:val="24"/>
        </w:rPr>
        <w:t>で改善率を見ると</w:t>
      </w:r>
      <w:r w:rsidRPr="0035595F">
        <w:rPr>
          <w:rFonts w:ascii="ＭＳ Ｐゴシック" w:eastAsia="ＭＳ Ｐゴシック" w:hAnsi="ＭＳ Ｐゴシック" w:hint="eastAsia"/>
          <w:color w:val="000000" w:themeColor="text1"/>
          <w:sz w:val="22"/>
          <w:szCs w:val="24"/>
        </w:rPr>
        <w:t>、</w:t>
      </w:r>
      <w:r w:rsidR="0035595F" w:rsidRPr="0035595F">
        <w:rPr>
          <w:rFonts w:ascii="ＭＳ Ｐゴシック" w:eastAsia="ＭＳ Ｐゴシック" w:hAnsi="ＭＳ Ｐゴシック" w:hint="eastAsia"/>
          <w:color w:val="000000" w:themeColor="text1"/>
          <w:sz w:val="22"/>
          <w:szCs w:val="24"/>
        </w:rPr>
        <w:t>高血圧は上がっていますが、</w:t>
      </w:r>
      <w:r w:rsidR="005C7DC4">
        <w:rPr>
          <w:rFonts w:ascii="ＭＳ Ｐゴシック" w:eastAsia="ＭＳ Ｐゴシック" w:hAnsi="ＭＳ Ｐゴシック" w:hint="eastAsia"/>
          <w:color w:val="000000" w:themeColor="text1"/>
          <w:sz w:val="22"/>
          <w:szCs w:val="24"/>
        </w:rPr>
        <w:t>HbA1c</w:t>
      </w:r>
      <w:r w:rsidR="0035595F" w:rsidRPr="0035595F">
        <w:rPr>
          <w:rFonts w:ascii="ＭＳ Ｐゴシック" w:eastAsia="ＭＳ Ｐゴシック" w:hAnsi="ＭＳ Ｐゴシック" w:hint="eastAsia"/>
          <w:color w:val="000000" w:themeColor="text1"/>
          <w:sz w:val="22"/>
          <w:szCs w:val="24"/>
        </w:rPr>
        <w:t>と</w:t>
      </w:r>
      <w:r w:rsidR="005C7DC4">
        <w:rPr>
          <w:rFonts w:ascii="ＭＳ Ｐゴシック" w:eastAsia="ＭＳ Ｐゴシック" w:hAnsi="ＭＳ Ｐゴシック" w:hint="eastAsia"/>
          <w:color w:val="000000" w:themeColor="text1"/>
          <w:sz w:val="22"/>
          <w:szCs w:val="24"/>
        </w:rPr>
        <w:t>LDL</w:t>
      </w:r>
      <w:r w:rsidR="0035595F" w:rsidRPr="0035595F">
        <w:rPr>
          <w:rFonts w:ascii="ＭＳ Ｐゴシック" w:eastAsia="ＭＳ Ｐゴシック" w:hAnsi="ＭＳ Ｐゴシック" w:hint="eastAsia"/>
          <w:color w:val="000000" w:themeColor="text1"/>
          <w:sz w:val="22"/>
          <w:szCs w:val="24"/>
        </w:rPr>
        <w:t>は下がっています。また、</w:t>
      </w:r>
      <w:r w:rsidRPr="0035595F">
        <w:rPr>
          <w:rFonts w:ascii="ＭＳ Ｐゴシック" w:eastAsia="ＭＳ Ｐゴシック" w:hAnsi="ＭＳ Ｐゴシック" w:hint="eastAsia"/>
          <w:color w:val="000000" w:themeColor="text1"/>
          <w:sz w:val="22"/>
          <w:szCs w:val="24"/>
        </w:rPr>
        <w:t>翌年度健診を受診していない方がいずれも</w:t>
      </w:r>
      <w:r w:rsidR="0035595F" w:rsidRPr="0035595F">
        <w:rPr>
          <w:rFonts w:ascii="ＭＳ Ｐゴシック" w:eastAsia="ＭＳ Ｐゴシック" w:hAnsi="ＭＳ Ｐゴシック" w:hint="eastAsia"/>
          <w:color w:val="000000" w:themeColor="text1"/>
          <w:sz w:val="22"/>
          <w:szCs w:val="24"/>
        </w:rPr>
        <w:t>20％以上</w:t>
      </w:r>
      <w:r w:rsidRPr="0035595F">
        <w:rPr>
          <w:rFonts w:ascii="ＭＳ Ｐゴシック" w:eastAsia="ＭＳ Ｐゴシック" w:hAnsi="ＭＳ Ｐゴシック" w:hint="eastAsia"/>
          <w:color w:val="000000" w:themeColor="text1"/>
          <w:sz w:val="22"/>
          <w:szCs w:val="24"/>
        </w:rPr>
        <w:t>存在し、結果が把握できていません。今後も結果の改善につながる保健指導を実施するよう努めると共に、年度当初に重症化予防対象者から継続受診を勧める働きかけを行ってい</w:t>
      </w:r>
      <w:r w:rsidR="0035595F" w:rsidRPr="0035595F">
        <w:rPr>
          <w:rFonts w:ascii="ＭＳ Ｐゴシック" w:eastAsia="ＭＳ Ｐゴシック" w:hAnsi="ＭＳ Ｐゴシック" w:hint="eastAsia"/>
          <w:color w:val="000000" w:themeColor="text1"/>
          <w:sz w:val="22"/>
          <w:szCs w:val="24"/>
        </w:rPr>
        <w:t>く必要があります</w:t>
      </w:r>
      <w:r w:rsidRPr="0035595F">
        <w:rPr>
          <w:rFonts w:ascii="ＭＳ Ｐゴシック" w:eastAsia="ＭＳ Ｐゴシック" w:hAnsi="ＭＳ Ｐゴシック" w:hint="eastAsia"/>
          <w:color w:val="000000" w:themeColor="text1"/>
          <w:sz w:val="22"/>
          <w:szCs w:val="24"/>
        </w:rPr>
        <w:t>。</w:t>
      </w:r>
    </w:p>
    <w:p w14:paraId="28DF6628" w14:textId="77777777" w:rsidR="00EF4969" w:rsidRPr="0035595F" w:rsidRDefault="00EF4969" w:rsidP="0011343A">
      <w:pPr>
        <w:rPr>
          <w:rFonts w:ascii="ＭＳ Ｐゴシック" w:eastAsia="ＭＳ Ｐゴシック" w:hAnsi="ＭＳ Ｐゴシック"/>
          <w:color w:val="000000" w:themeColor="text1"/>
          <w:sz w:val="22"/>
          <w:szCs w:val="24"/>
        </w:rPr>
      </w:pPr>
    </w:p>
    <w:p w14:paraId="078F9D20" w14:textId="1B0B45B9" w:rsidR="0032558D" w:rsidRDefault="009E1241" w:rsidP="0032558D">
      <w:pPr>
        <w:ind w:firstLineChars="100" w:firstLine="210"/>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w:t>
      </w:r>
      <w:r w:rsidR="000743C3">
        <w:rPr>
          <w:rFonts w:ascii="ＭＳ Ｐゴシック" w:eastAsia="ＭＳ Ｐゴシック" w:hAnsi="ＭＳ Ｐゴシック" w:hint="eastAsia"/>
          <w:szCs w:val="24"/>
        </w:rPr>
        <w:t>2</w:t>
      </w:r>
      <w:r w:rsidRPr="0025190E">
        <w:rPr>
          <w:rFonts w:ascii="ＭＳ Ｐゴシック" w:eastAsia="ＭＳ Ｐゴシック" w:hAnsi="ＭＳ Ｐゴシック" w:hint="eastAsia"/>
          <w:szCs w:val="24"/>
        </w:rPr>
        <w:t xml:space="preserve">　</w:t>
      </w:r>
      <w:r w:rsidRPr="008C1D36">
        <w:rPr>
          <w:rFonts w:ascii="ＭＳ Ｐゴシック" w:eastAsia="ＭＳ Ｐゴシック" w:hAnsi="ＭＳ Ｐゴシック"/>
          <w:szCs w:val="24"/>
        </w:rPr>
        <w:t xml:space="preserve"> </w:t>
      </w:r>
      <w:r w:rsidRPr="008C1D36">
        <w:rPr>
          <w:rFonts w:ascii="ＭＳ Ｐゴシック" w:eastAsia="ＭＳ Ｐゴシック" w:hAnsi="ＭＳ Ｐゴシック" w:hint="eastAsia"/>
          <w:szCs w:val="24"/>
        </w:rPr>
        <w:t>メタボリックシンドローム</w:t>
      </w:r>
      <w:r>
        <w:rPr>
          <w:rFonts w:ascii="ＭＳ Ｐゴシック" w:eastAsia="ＭＳ Ｐゴシック" w:hAnsi="ＭＳ Ｐゴシック" w:hint="eastAsia"/>
          <w:szCs w:val="24"/>
        </w:rPr>
        <w:t>の経年変化</w:t>
      </w:r>
    </w:p>
    <w:p w14:paraId="5F4373E8" w14:textId="75F7F6AB" w:rsidR="0099667D" w:rsidRDefault="000743C3" w:rsidP="0099667D">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0743C3">
        <w:rPr>
          <w:rFonts w:hint="eastAsia"/>
          <w:noProof/>
        </w:rPr>
        <w:drawing>
          <wp:inline distT="0" distB="0" distL="0" distR="0" wp14:anchorId="1F5A588D" wp14:editId="6CD59EDE">
            <wp:extent cx="5581650" cy="1181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lum bright="6000"/>
                      <a:extLst>
                        <a:ext uri="{28A0092B-C50C-407E-A947-70E740481C1C}">
                          <a14:useLocalDpi xmlns:a14="http://schemas.microsoft.com/office/drawing/2010/main" val="0"/>
                        </a:ext>
                      </a:extLst>
                    </a:blip>
                    <a:srcRect/>
                    <a:stretch>
                      <a:fillRect/>
                    </a:stretch>
                  </pic:blipFill>
                  <pic:spPr bwMode="auto">
                    <a:xfrm>
                      <a:off x="0" y="0"/>
                      <a:ext cx="5581650" cy="1181100"/>
                    </a:xfrm>
                    <a:prstGeom prst="rect">
                      <a:avLst/>
                    </a:prstGeom>
                    <a:noFill/>
                    <a:ln>
                      <a:noFill/>
                    </a:ln>
                  </pic:spPr>
                </pic:pic>
              </a:graphicData>
            </a:graphic>
          </wp:inline>
        </w:drawing>
      </w:r>
    </w:p>
    <w:p w14:paraId="3064E010" w14:textId="1EA5564C" w:rsidR="0032558D" w:rsidRDefault="009E1241" w:rsidP="0032558D">
      <w:pPr>
        <w:ind w:firstLineChars="100" w:firstLine="210"/>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w:t>
      </w:r>
      <w:r w:rsidR="00C546B2">
        <w:rPr>
          <w:rFonts w:ascii="ＭＳ Ｐゴシック" w:eastAsia="ＭＳ Ｐゴシック" w:hAnsi="ＭＳ Ｐゴシック" w:hint="eastAsia"/>
          <w:szCs w:val="24"/>
        </w:rPr>
        <w:t>3</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HbA</w:t>
      </w:r>
      <w:r w:rsidR="008C1D36">
        <w:rPr>
          <w:rFonts w:ascii="ＭＳ Ｐゴシック" w:eastAsia="ＭＳ Ｐゴシック" w:hAnsi="ＭＳ Ｐゴシック" w:hint="eastAsia"/>
          <w:szCs w:val="24"/>
        </w:rPr>
        <w:t>1c</w:t>
      </w:r>
      <w:r>
        <w:rPr>
          <w:rFonts w:ascii="ＭＳ Ｐゴシック" w:eastAsia="ＭＳ Ｐゴシック" w:hAnsi="ＭＳ Ｐゴシック" w:hint="eastAsia"/>
          <w:szCs w:val="24"/>
        </w:rPr>
        <w:t>6.5以上の前年度からの変化</w:t>
      </w:r>
    </w:p>
    <w:p w14:paraId="33CBB3BE" w14:textId="063D3F5A" w:rsidR="0068397F" w:rsidRPr="0025190E" w:rsidRDefault="00C546B2" w:rsidP="0068397F">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C546B2">
        <w:rPr>
          <w:rFonts w:hint="eastAsia"/>
          <w:noProof/>
        </w:rPr>
        <w:drawing>
          <wp:inline distT="0" distB="0" distL="0" distR="0" wp14:anchorId="38BA46BB" wp14:editId="519BA3E8">
            <wp:extent cx="5581650" cy="11525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lum bright="6000"/>
                      <a:extLst>
                        <a:ext uri="{28A0092B-C50C-407E-A947-70E740481C1C}">
                          <a14:useLocalDpi xmlns:a14="http://schemas.microsoft.com/office/drawing/2010/main" val="0"/>
                        </a:ext>
                      </a:extLst>
                    </a:blip>
                    <a:srcRect/>
                    <a:stretch>
                      <a:fillRect/>
                    </a:stretch>
                  </pic:blipFill>
                  <pic:spPr bwMode="auto">
                    <a:xfrm>
                      <a:off x="0" y="0"/>
                      <a:ext cx="5581650" cy="1152525"/>
                    </a:xfrm>
                    <a:prstGeom prst="rect">
                      <a:avLst/>
                    </a:prstGeom>
                    <a:noFill/>
                    <a:ln>
                      <a:noFill/>
                    </a:ln>
                  </pic:spPr>
                </pic:pic>
              </a:graphicData>
            </a:graphic>
          </wp:inline>
        </w:drawing>
      </w:r>
    </w:p>
    <w:p w14:paraId="05511EC5" w14:textId="61755B7F" w:rsidR="009E1241" w:rsidRPr="0025190E" w:rsidRDefault="009E1241" w:rsidP="009E1241">
      <w:pPr>
        <w:ind w:firstLineChars="100" w:firstLine="210"/>
        <w:rPr>
          <w:rFonts w:ascii="ＭＳ Ｐゴシック" w:eastAsia="ＭＳ Ｐゴシック" w:hAnsi="ＭＳ Ｐゴシック"/>
          <w:szCs w:val="24"/>
        </w:rPr>
      </w:pP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w:t>
      </w:r>
      <w:r w:rsidR="00C546B2">
        <w:rPr>
          <w:rFonts w:ascii="ＭＳ Ｐゴシック" w:eastAsia="ＭＳ Ｐゴシック" w:hAnsi="ＭＳ Ｐゴシック" w:hint="eastAsia"/>
          <w:szCs w:val="24"/>
        </w:rPr>
        <w:t>4</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Ⅱ度高血圧以上の前年度からの変化</w:t>
      </w:r>
    </w:p>
    <w:p w14:paraId="428EA2A2" w14:textId="17F7C71C" w:rsidR="0011343A" w:rsidRPr="00F21052" w:rsidRDefault="008669ED" w:rsidP="00F210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8669ED">
        <w:rPr>
          <w:rFonts w:hint="eastAsia"/>
          <w:noProof/>
        </w:rPr>
        <w:drawing>
          <wp:inline distT="0" distB="0" distL="0" distR="0" wp14:anchorId="5BAA71C9" wp14:editId="232565E7">
            <wp:extent cx="5629275" cy="111442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lum bright="6000"/>
                      <a:extLst>
                        <a:ext uri="{28A0092B-C50C-407E-A947-70E740481C1C}">
                          <a14:useLocalDpi xmlns:a14="http://schemas.microsoft.com/office/drawing/2010/main" val="0"/>
                        </a:ext>
                      </a:extLst>
                    </a:blip>
                    <a:srcRect/>
                    <a:stretch>
                      <a:fillRect/>
                    </a:stretch>
                  </pic:blipFill>
                  <pic:spPr bwMode="auto">
                    <a:xfrm>
                      <a:off x="0" y="0"/>
                      <a:ext cx="5629275" cy="1114425"/>
                    </a:xfrm>
                    <a:prstGeom prst="rect">
                      <a:avLst/>
                    </a:prstGeom>
                    <a:noFill/>
                    <a:ln>
                      <a:noFill/>
                    </a:ln>
                  </pic:spPr>
                </pic:pic>
              </a:graphicData>
            </a:graphic>
          </wp:inline>
        </w:drawing>
      </w:r>
      <w:r w:rsidR="00383255" w:rsidRPr="0025190E">
        <w:rPr>
          <w:rFonts w:ascii="ＭＳ Ｐゴシック" w:eastAsia="ＭＳ Ｐゴシック" w:hAnsi="ＭＳ Ｐゴシック" w:hint="eastAsia"/>
          <w:szCs w:val="24"/>
        </w:rPr>
        <w:t>図表</w:t>
      </w:r>
      <w:r w:rsidR="00383255">
        <w:rPr>
          <w:rFonts w:ascii="ＭＳ Ｐゴシック" w:eastAsia="ＭＳ Ｐゴシック" w:hAnsi="ＭＳ Ｐゴシック"/>
          <w:szCs w:val="24"/>
        </w:rPr>
        <w:t>2</w:t>
      </w:r>
      <w:r w:rsidR="00C546B2">
        <w:rPr>
          <w:rFonts w:ascii="ＭＳ Ｐゴシック" w:eastAsia="ＭＳ Ｐゴシック" w:hAnsi="ＭＳ Ｐゴシック" w:hint="eastAsia"/>
          <w:szCs w:val="24"/>
        </w:rPr>
        <w:t>5</w:t>
      </w:r>
      <w:r w:rsidR="00383255" w:rsidRPr="0025190E">
        <w:rPr>
          <w:rFonts w:ascii="ＭＳ Ｐゴシック" w:eastAsia="ＭＳ Ｐゴシック" w:hAnsi="ＭＳ Ｐゴシック" w:hint="eastAsia"/>
          <w:szCs w:val="24"/>
        </w:rPr>
        <w:t xml:space="preserve">　</w:t>
      </w:r>
      <w:r w:rsidR="00383255" w:rsidRPr="0025190E">
        <w:rPr>
          <w:rFonts w:ascii="ＭＳ Ｐゴシック" w:eastAsia="ＭＳ Ｐゴシック" w:hAnsi="ＭＳ Ｐゴシック"/>
          <w:szCs w:val="24"/>
        </w:rPr>
        <w:t xml:space="preserve"> </w:t>
      </w:r>
      <w:r w:rsidR="008C1D36">
        <w:rPr>
          <w:rFonts w:ascii="ＭＳ Ｐゴシック" w:eastAsia="ＭＳ Ｐゴシック" w:hAnsi="ＭＳ Ｐゴシック" w:hint="eastAsia"/>
          <w:szCs w:val="24"/>
        </w:rPr>
        <w:t>LDL</w:t>
      </w:r>
      <w:r w:rsidR="00383255">
        <w:rPr>
          <w:rFonts w:ascii="ＭＳ Ｐゴシック" w:eastAsia="ＭＳ Ｐゴシック" w:hAnsi="ＭＳ Ｐゴシック" w:hint="eastAsia"/>
          <w:szCs w:val="24"/>
        </w:rPr>
        <w:t>160以上の前年度からの変化</w:t>
      </w:r>
    </w:p>
    <w:p w14:paraId="3DF1CA9B" w14:textId="7F23628A" w:rsidR="0068397F" w:rsidRPr="0068397F" w:rsidRDefault="003E3DB8" w:rsidP="0068397F">
      <w:pPr>
        <w:rPr>
          <w:rFonts w:ascii="ＭＳ Ｐゴシック" w:eastAsia="ＭＳ Ｐゴシック" w:hAnsi="ＭＳ Ｐゴシック"/>
          <w:szCs w:val="21"/>
        </w:rPr>
      </w:pPr>
      <w:r>
        <w:rPr>
          <w:rFonts w:ascii="ＭＳ Ｐゴシック" w:eastAsia="ＭＳ Ｐゴシック" w:hAnsi="ＭＳ Ｐゴシック" w:hint="eastAsia"/>
          <w:szCs w:val="24"/>
        </w:rPr>
        <w:t xml:space="preserve">　　</w:t>
      </w:r>
      <w:r w:rsidRPr="003E3DB8">
        <w:rPr>
          <w:rFonts w:hint="eastAsia"/>
          <w:noProof/>
        </w:rPr>
        <w:drawing>
          <wp:inline distT="0" distB="0" distL="0" distR="0" wp14:anchorId="2DBD6221" wp14:editId="2C6B74C3">
            <wp:extent cx="5581650" cy="12096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lum bright="6000"/>
                      <a:extLst>
                        <a:ext uri="{28A0092B-C50C-407E-A947-70E740481C1C}">
                          <a14:useLocalDpi xmlns:a14="http://schemas.microsoft.com/office/drawing/2010/main" val="0"/>
                        </a:ext>
                      </a:extLst>
                    </a:blip>
                    <a:srcRect/>
                    <a:stretch>
                      <a:fillRect/>
                    </a:stretch>
                  </pic:blipFill>
                  <pic:spPr bwMode="auto">
                    <a:xfrm>
                      <a:off x="0" y="0"/>
                      <a:ext cx="5581650" cy="1209675"/>
                    </a:xfrm>
                    <a:prstGeom prst="rect">
                      <a:avLst/>
                    </a:prstGeom>
                    <a:noFill/>
                    <a:ln>
                      <a:noFill/>
                    </a:ln>
                  </pic:spPr>
                </pic:pic>
              </a:graphicData>
            </a:graphic>
          </wp:inline>
        </w:drawing>
      </w:r>
    </w:p>
    <w:p w14:paraId="08C5EA50" w14:textId="24BF4C92" w:rsidR="00492651" w:rsidRPr="00BA2F9F" w:rsidRDefault="00740E2D" w:rsidP="00492651">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lastRenderedPageBreak/>
        <w:t>④</w:t>
      </w:r>
      <w:r w:rsidR="00492651" w:rsidRPr="00BA2F9F">
        <w:rPr>
          <w:rFonts w:ascii="ＭＳ Ｐゴシック" w:eastAsia="ＭＳ Ｐゴシック" w:hAnsi="ＭＳ Ｐゴシック" w:hint="eastAsia"/>
          <w:sz w:val="22"/>
          <w:szCs w:val="24"/>
        </w:rPr>
        <w:t>健診受診率及び保健指導実施率の推移</w:t>
      </w:r>
    </w:p>
    <w:p w14:paraId="2BBABDA1" w14:textId="15FAAFAC" w:rsidR="00492651" w:rsidRPr="0078240B" w:rsidRDefault="00492651" w:rsidP="00492651">
      <w:pPr>
        <w:ind w:firstLineChars="100" w:firstLine="220"/>
        <w:rPr>
          <w:rFonts w:ascii="ＭＳ Ｐゴシック" w:eastAsia="ＭＳ Ｐゴシック" w:hAnsi="ＭＳ Ｐゴシック"/>
          <w:sz w:val="22"/>
          <w:szCs w:val="24"/>
        </w:rPr>
      </w:pPr>
      <w:r w:rsidRPr="0078240B">
        <w:rPr>
          <w:rFonts w:ascii="ＭＳ Ｐゴシック" w:eastAsia="ＭＳ Ｐゴシック" w:hAnsi="ＭＳ Ｐゴシック" w:hint="eastAsia"/>
          <w:sz w:val="22"/>
          <w:szCs w:val="24"/>
        </w:rPr>
        <w:t>特定健診受診率は、</w:t>
      </w:r>
      <w:r w:rsidR="0078240B" w:rsidRPr="0078240B">
        <w:rPr>
          <w:rFonts w:ascii="ＭＳ Ｐゴシック" w:eastAsia="ＭＳ Ｐゴシック" w:hAnsi="ＭＳ Ｐゴシック" w:hint="eastAsia"/>
          <w:sz w:val="22"/>
          <w:szCs w:val="24"/>
        </w:rPr>
        <w:t>令和元</w:t>
      </w:r>
      <w:r w:rsidRPr="0078240B">
        <w:rPr>
          <w:rFonts w:ascii="ＭＳ Ｐゴシック" w:eastAsia="ＭＳ Ｐゴシック" w:hAnsi="ＭＳ Ｐゴシック" w:hint="eastAsia"/>
          <w:sz w:val="22"/>
          <w:szCs w:val="24"/>
        </w:rPr>
        <w:t>年度に</w:t>
      </w:r>
      <w:r w:rsidR="0078240B" w:rsidRPr="0078240B">
        <w:rPr>
          <w:rFonts w:ascii="ＭＳ Ｐゴシック" w:eastAsia="ＭＳ Ｐゴシック" w:hAnsi="ＭＳ Ｐゴシック" w:hint="eastAsia"/>
          <w:sz w:val="22"/>
          <w:szCs w:val="24"/>
        </w:rPr>
        <w:t>67.0</w:t>
      </w:r>
      <w:r w:rsidR="00107ACD" w:rsidRPr="0078240B">
        <w:rPr>
          <w:rFonts w:ascii="ＭＳ Ｐゴシック" w:eastAsia="ＭＳ Ｐゴシック" w:hAnsi="ＭＳ Ｐゴシック" w:hint="eastAsia"/>
          <w:sz w:val="22"/>
          <w:szCs w:val="24"/>
        </w:rPr>
        <w:t>%</w:t>
      </w:r>
      <w:r w:rsidRPr="0078240B">
        <w:rPr>
          <w:rFonts w:ascii="ＭＳ Ｐゴシック" w:eastAsia="ＭＳ Ｐゴシック" w:hAnsi="ＭＳ Ｐゴシック" w:hint="eastAsia"/>
          <w:sz w:val="22"/>
          <w:szCs w:val="24"/>
        </w:rPr>
        <w:t>まで伸びましたが、新型コロナ</w:t>
      </w:r>
      <w:r w:rsidR="008C1D36">
        <w:rPr>
          <w:rFonts w:ascii="ＭＳ Ｐゴシック" w:eastAsia="ＭＳ Ｐゴシック" w:hAnsi="ＭＳ Ｐゴシック" w:hint="eastAsia"/>
          <w:sz w:val="22"/>
          <w:szCs w:val="24"/>
        </w:rPr>
        <w:t>ウイルス</w:t>
      </w:r>
      <w:r w:rsidRPr="0078240B">
        <w:rPr>
          <w:rFonts w:ascii="ＭＳ Ｐゴシック" w:eastAsia="ＭＳ Ｐゴシック" w:hAnsi="ＭＳ Ｐゴシック" w:hint="eastAsia"/>
          <w:sz w:val="22"/>
          <w:szCs w:val="24"/>
        </w:rPr>
        <w:t>感染症の影響で、</w:t>
      </w:r>
      <w:r w:rsidR="00740E2D">
        <w:rPr>
          <w:rFonts w:ascii="ＭＳ Ｐゴシック" w:eastAsia="ＭＳ Ｐゴシック" w:hAnsi="ＭＳ Ｐゴシック" w:hint="eastAsia"/>
          <w:sz w:val="22"/>
          <w:szCs w:val="24"/>
        </w:rPr>
        <w:t>令和</w:t>
      </w:r>
      <w:r w:rsidR="0078240B" w:rsidRPr="0078240B">
        <w:rPr>
          <w:rFonts w:ascii="ＭＳ Ｐゴシック" w:eastAsia="ＭＳ Ｐゴシック" w:hAnsi="ＭＳ Ｐゴシック" w:hint="eastAsia"/>
          <w:sz w:val="22"/>
          <w:szCs w:val="24"/>
        </w:rPr>
        <w:t>２</w:t>
      </w:r>
      <w:r w:rsidRPr="0078240B">
        <w:rPr>
          <w:rFonts w:ascii="ＭＳ Ｐゴシック" w:eastAsia="ＭＳ Ｐゴシック" w:hAnsi="ＭＳ Ｐゴシック" w:hint="eastAsia"/>
          <w:sz w:val="22"/>
          <w:szCs w:val="24"/>
        </w:rPr>
        <w:t>年度以降は受診率が低迷しており、第</w:t>
      </w:r>
      <w:r w:rsidR="00740E2D">
        <w:rPr>
          <w:rFonts w:ascii="ＭＳ Ｐゴシック" w:eastAsia="ＭＳ Ｐゴシック" w:hAnsi="ＭＳ Ｐゴシック" w:hint="eastAsia"/>
          <w:sz w:val="22"/>
          <w:szCs w:val="24"/>
        </w:rPr>
        <w:t>三</w:t>
      </w:r>
      <w:r w:rsidR="007C4FC5">
        <w:rPr>
          <w:rFonts w:ascii="ＭＳ Ｐゴシック" w:eastAsia="ＭＳ Ｐゴシック" w:hAnsi="ＭＳ Ｐゴシック" w:hint="eastAsia"/>
          <w:sz w:val="22"/>
          <w:szCs w:val="24"/>
        </w:rPr>
        <w:t>期</w:t>
      </w:r>
      <w:r w:rsidRPr="0078240B">
        <w:rPr>
          <w:rFonts w:ascii="ＭＳ Ｐゴシック" w:eastAsia="ＭＳ Ｐゴシック" w:hAnsi="ＭＳ Ｐゴシック" w:hint="eastAsia"/>
          <w:sz w:val="22"/>
          <w:szCs w:val="24"/>
        </w:rPr>
        <w:t>特定健診等実施計画の目標は達成できていません。（図表2</w:t>
      </w:r>
      <w:r w:rsidR="007C4FC5">
        <w:rPr>
          <w:rFonts w:ascii="ＭＳ Ｐゴシック" w:eastAsia="ＭＳ Ｐゴシック" w:hAnsi="ＭＳ Ｐゴシック" w:hint="eastAsia"/>
          <w:sz w:val="22"/>
          <w:szCs w:val="24"/>
        </w:rPr>
        <w:t>6</w:t>
      </w:r>
      <w:r w:rsidRPr="0078240B">
        <w:rPr>
          <w:rFonts w:ascii="ＭＳ Ｐゴシック" w:eastAsia="ＭＳ Ｐゴシック" w:hAnsi="ＭＳ Ｐゴシック" w:hint="eastAsia"/>
          <w:sz w:val="22"/>
          <w:szCs w:val="24"/>
        </w:rPr>
        <w:t>）</w:t>
      </w:r>
      <w:r w:rsidR="0024201F">
        <w:rPr>
          <w:rFonts w:ascii="ＭＳ Ｐゴシック" w:eastAsia="ＭＳ Ｐゴシック" w:hAnsi="ＭＳ Ｐゴシック" w:hint="eastAsia"/>
          <w:sz w:val="22"/>
          <w:szCs w:val="24"/>
        </w:rPr>
        <w:t xml:space="preserve">　</w:t>
      </w:r>
      <w:r w:rsidRPr="0078240B">
        <w:rPr>
          <w:rFonts w:ascii="ＭＳ Ｐゴシック" w:eastAsia="ＭＳ Ｐゴシック" w:hAnsi="ＭＳ Ｐゴシック" w:hint="eastAsia"/>
          <w:sz w:val="22"/>
          <w:szCs w:val="24"/>
        </w:rPr>
        <w:t>また</w:t>
      </w:r>
      <w:r w:rsidR="0024201F">
        <w:rPr>
          <w:rFonts w:ascii="ＭＳ Ｐゴシック" w:eastAsia="ＭＳ Ｐゴシック" w:hAnsi="ＭＳ Ｐゴシック" w:hint="eastAsia"/>
          <w:sz w:val="22"/>
          <w:szCs w:val="24"/>
        </w:rPr>
        <w:t>、</w:t>
      </w:r>
      <w:r w:rsidRPr="0078240B">
        <w:rPr>
          <w:rFonts w:ascii="ＭＳ Ｐゴシック" w:eastAsia="ＭＳ Ｐゴシック" w:hAnsi="ＭＳ Ｐゴシック" w:hint="eastAsia"/>
          <w:sz w:val="22"/>
          <w:szCs w:val="24"/>
        </w:rPr>
        <w:t>これまで早期からの生活習慣病対策を目的に</w:t>
      </w:r>
      <w:r w:rsidR="00B11581">
        <w:rPr>
          <w:rFonts w:ascii="ＭＳ Ｐゴシック" w:eastAsia="ＭＳ Ｐゴシック" w:hAnsi="ＭＳ Ｐゴシック" w:hint="eastAsia"/>
          <w:sz w:val="22"/>
          <w:szCs w:val="24"/>
        </w:rPr>
        <w:t>40</w:t>
      </w:r>
      <w:r w:rsidRPr="0078240B">
        <w:rPr>
          <w:rFonts w:ascii="ＭＳ Ｐゴシック" w:eastAsia="ＭＳ Ｐゴシック" w:hAnsi="ＭＳ Ｐゴシック" w:hint="eastAsia"/>
          <w:sz w:val="22"/>
          <w:szCs w:val="24"/>
        </w:rPr>
        <w:t>歳未満の若年者</w:t>
      </w:r>
      <w:r w:rsidR="0078240B" w:rsidRPr="0078240B">
        <w:rPr>
          <w:rFonts w:ascii="ＭＳ Ｐゴシック" w:eastAsia="ＭＳ Ｐゴシック" w:hAnsi="ＭＳ Ｐゴシック" w:hint="eastAsia"/>
          <w:sz w:val="22"/>
          <w:szCs w:val="24"/>
        </w:rPr>
        <w:t>も集団</w:t>
      </w:r>
      <w:r w:rsidRPr="0078240B">
        <w:rPr>
          <w:rFonts w:ascii="ＭＳ Ｐゴシック" w:eastAsia="ＭＳ Ｐゴシック" w:hAnsi="ＭＳ Ｐゴシック" w:hint="eastAsia"/>
          <w:sz w:val="22"/>
          <w:szCs w:val="24"/>
        </w:rPr>
        <w:t>健診</w:t>
      </w:r>
      <w:r w:rsidR="0078240B" w:rsidRPr="0078240B">
        <w:rPr>
          <w:rFonts w:ascii="ＭＳ Ｐゴシック" w:eastAsia="ＭＳ Ｐゴシック" w:hAnsi="ＭＳ Ｐゴシック" w:hint="eastAsia"/>
          <w:sz w:val="22"/>
          <w:szCs w:val="24"/>
        </w:rPr>
        <w:t>の対象として</w:t>
      </w:r>
      <w:r w:rsidRPr="0078240B">
        <w:rPr>
          <w:rFonts w:ascii="ＭＳ Ｐゴシック" w:eastAsia="ＭＳ Ｐゴシック" w:hAnsi="ＭＳ Ｐゴシック" w:hint="eastAsia"/>
          <w:sz w:val="22"/>
          <w:szCs w:val="24"/>
        </w:rPr>
        <w:t>実施してきましたが、年代別の受診率では、40～50</w:t>
      </w:r>
      <w:r w:rsidR="002E0388">
        <w:rPr>
          <w:rFonts w:ascii="ＭＳ Ｐゴシック" w:eastAsia="ＭＳ Ｐゴシック" w:hAnsi="ＭＳ Ｐゴシック" w:hint="eastAsia"/>
          <w:sz w:val="22"/>
          <w:szCs w:val="24"/>
        </w:rPr>
        <w:t>歳</w:t>
      </w:r>
      <w:r w:rsidRPr="0078240B">
        <w:rPr>
          <w:rFonts w:ascii="ＭＳ Ｐゴシック" w:eastAsia="ＭＳ Ｐゴシック" w:hAnsi="ＭＳ Ｐゴシック" w:hint="eastAsia"/>
          <w:sz w:val="22"/>
          <w:szCs w:val="24"/>
        </w:rPr>
        <w:t>代</w:t>
      </w:r>
      <w:r w:rsidR="007C4FC5">
        <w:rPr>
          <w:rFonts w:ascii="ＭＳ Ｐゴシック" w:eastAsia="ＭＳ Ｐゴシック" w:hAnsi="ＭＳ Ｐゴシック" w:hint="eastAsia"/>
          <w:sz w:val="22"/>
          <w:szCs w:val="24"/>
        </w:rPr>
        <w:t>が</w:t>
      </w:r>
      <w:r w:rsidRPr="0078240B">
        <w:rPr>
          <w:rFonts w:ascii="ＭＳ Ｐゴシック" w:eastAsia="ＭＳ Ｐゴシック" w:hAnsi="ＭＳ Ｐゴシック" w:hint="eastAsia"/>
          <w:sz w:val="22"/>
          <w:szCs w:val="24"/>
        </w:rPr>
        <w:t>特に低い状況が続いています。（図表2</w:t>
      </w:r>
      <w:r w:rsidR="00245261">
        <w:rPr>
          <w:rFonts w:ascii="ＭＳ Ｐゴシック" w:eastAsia="ＭＳ Ｐゴシック" w:hAnsi="ＭＳ Ｐゴシック" w:hint="eastAsia"/>
          <w:sz w:val="22"/>
          <w:szCs w:val="24"/>
        </w:rPr>
        <w:t>7</w:t>
      </w:r>
      <w:r w:rsidRPr="0078240B">
        <w:rPr>
          <w:rFonts w:ascii="ＭＳ Ｐゴシック" w:eastAsia="ＭＳ Ｐゴシック" w:hAnsi="ＭＳ Ｐゴシック" w:hint="eastAsia"/>
          <w:sz w:val="22"/>
          <w:szCs w:val="24"/>
        </w:rPr>
        <w:t>）</w:t>
      </w:r>
    </w:p>
    <w:p w14:paraId="360996AA" w14:textId="4ABDE1F4" w:rsidR="00492651" w:rsidRPr="00B11581" w:rsidRDefault="00492651" w:rsidP="00B11581">
      <w:pPr>
        <w:ind w:firstLineChars="100" w:firstLine="220"/>
        <w:rPr>
          <w:rFonts w:ascii="ＭＳ Ｐゴシック" w:eastAsia="ＭＳ Ｐゴシック" w:hAnsi="ＭＳ Ｐゴシック"/>
          <w:sz w:val="22"/>
          <w:szCs w:val="24"/>
        </w:rPr>
      </w:pPr>
      <w:r w:rsidRPr="0078240B">
        <w:rPr>
          <w:rFonts w:ascii="ＭＳ Ｐゴシック" w:eastAsia="ＭＳ Ｐゴシック" w:hAnsi="ＭＳ Ｐゴシック" w:hint="eastAsia"/>
          <w:sz w:val="22"/>
          <w:szCs w:val="24"/>
        </w:rPr>
        <w:t>特定保健指導について</w:t>
      </w:r>
      <w:r w:rsidR="0078240B" w:rsidRPr="0078240B">
        <w:rPr>
          <w:rFonts w:ascii="ＭＳ Ｐゴシック" w:eastAsia="ＭＳ Ｐゴシック" w:hAnsi="ＭＳ Ｐゴシック" w:hint="eastAsia"/>
          <w:sz w:val="22"/>
          <w:szCs w:val="24"/>
        </w:rPr>
        <w:t>は</w:t>
      </w:r>
      <w:r w:rsidRPr="0078240B">
        <w:rPr>
          <w:rFonts w:ascii="ＭＳ Ｐゴシック" w:eastAsia="ＭＳ Ｐゴシック" w:hAnsi="ＭＳ Ｐゴシック" w:hint="eastAsia"/>
          <w:sz w:val="22"/>
          <w:szCs w:val="24"/>
        </w:rPr>
        <w:t>、</w:t>
      </w:r>
      <w:r w:rsidR="0078240B" w:rsidRPr="0078240B">
        <w:rPr>
          <w:rFonts w:ascii="ＭＳ Ｐゴシック" w:eastAsia="ＭＳ Ｐゴシック" w:hAnsi="ＭＳ Ｐゴシック" w:hint="eastAsia"/>
          <w:sz w:val="22"/>
          <w:szCs w:val="24"/>
        </w:rPr>
        <w:t>平成30</w:t>
      </w:r>
      <w:r w:rsidRPr="0078240B">
        <w:rPr>
          <w:rFonts w:ascii="ＭＳ Ｐゴシック" w:eastAsia="ＭＳ Ｐゴシック" w:hAnsi="ＭＳ Ｐゴシック" w:hint="eastAsia"/>
          <w:sz w:val="22"/>
          <w:szCs w:val="24"/>
        </w:rPr>
        <w:t>年度以降、実施率が下が</w:t>
      </w:r>
      <w:r w:rsidR="00B11581">
        <w:rPr>
          <w:rFonts w:ascii="ＭＳ Ｐゴシック" w:eastAsia="ＭＳ Ｐゴシック" w:hAnsi="ＭＳ Ｐゴシック" w:hint="eastAsia"/>
          <w:sz w:val="22"/>
          <w:szCs w:val="24"/>
        </w:rPr>
        <w:t>りましたが、令和４年度には目標</w:t>
      </w:r>
      <w:r w:rsidR="00036EAB">
        <w:rPr>
          <w:rFonts w:ascii="ＭＳ Ｐゴシック" w:eastAsia="ＭＳ Ｐゴシック" w:hAnsi="ＭＳ Ｐゴシック" w:hint="eastAsia"/>
          <w:sz w:val="22"/>
          <w:szCs w:val="24"/>
        </w:rPr>
        <w:t>を</w:t>
      </w:r>
      <w:r w:rsidR="00B11581">
        <w:rPr>
          <w:rFonts w:ascii="ＭＳ Ｐゴシック" w:eastAsia="ＭＳ Ｐゴシック" w:hAnsi="ＭＳ Ｐゴシック" w:hint="eastAsia"/>
          <w:sz w:val="22"/>
          <w:szCs w:val="24"/>
        </w:rPr>
        <w:t>達成しました。生活習慣病は自覚症状がないため</w:t>
      </w:r>
      <w:r w:rsidR="008F6A4C" w:rsidRPr="0078240B">
        <w:rPr>
          <w:rFonts w:ascii="ＭＳ Ｐゴシック" w:eastAsia="ＭＳ Ｐゴシック" w:hAnsi="ＭＳ Ｐゴシック" w:hint="eastAsia"/>
          <w:sz w:val="22"/>
          <w:szCs w:val="24"/>
        </w:rPr>
        <w:t>、健診の機会を提供し、状態に応じた保健指導を実施することが、発症予防・重症化予防につながります。</w:t>
      </w:r>
    </w:p>
    <w:p w14:paraId="3B00D000" w14:textId="77777777" w:rsidR="00664061" w:rsidRDefault="00664061" w:rsidP="00383255">
      <w:pPr>
        <w:rPr>
          <w:rFonts w:ascii="ＭＳ Ｐゴシック" w:eastAsia="ＭＳ Ｐゴシック" w:hAnsi="ＭＳ Ｐゴシック"/>
          <w:szCs w:val="24"/>
        </w:rPr>
      </w:pPr>
    </w:p>
    <w:p w14:paraId="2691D329" w14:textId="08E7ADBD" w:rsidR="00383255" w:rsidRPr="0025190E" w:rsidRDefault="00492651" w:rsidP="00383255">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383255" w:rsidRPr="0025190E">
        <w:rPr>
          <w:rFonts w:ascii="ＭＳ Ｐゴシック" w:eastAsia="ＭＳ Ｐゴシック" w:hAnsi="ＭＳ Ｐゴシック" w:hint="eastAsia"/>
          <w:szCs w:val="24"/>
        </w:rPr>
        <w:t>図表</w:t>
      </w:r>
      <w:r w:rsidR="00383255">
        <w:rPr>
          <w:rFonts w:ascii="ＭＳ Ｐゴシック" w:eastAsia="ＭＳ Ｐゴシック" w:hAnsi="ＭＳ Ｐゴシック"/>
          <w:szCs w:val="24"/>
        </w:rPr>
        <w:t>2</w:t>
      </w:r>
      <w:r w:rsidR="007C4FC5">
        <w:rPr>
          <w:rFonts w:ascii="ＭＳ Ｐゴシック" w:eastAsia="ＭＳ Ｐゴシック" w:hAnsi="ＭＳ Ｐゴシック" w:hint="eastAsia"/>
          <w:szCs w:val="24"/>
        </w:rPr>
        <w:t>6</w:t>
      </w:r>
      <w:r w:rsidR="00383255" w:rsidRPr="0025190E">
        <w:rPr>
          <w:rFonts w:ascii="ＭＳ Ｐゴシック" w:eastAsia="ＭＳ Ｐゴシック" w:hAnsi="ＭＳ Ｐゴシック" w:hint="eastAsia"/>
          <w:szCs w:val="24"/>
        </w:rPr>
        <w:t xml:space="preserve">　</w:t>
      </w:r>
      <w:r w:rsidR="00383255" w:rsidRPr="0025190E">
        <w:rPr>
          <w:rFonts w:ascii="ＭＳ Ｐゴシック" w:eastAsia="ＭＳ Ｐゴシック" w:hAnsi="ＭＳ Ｐゴシック"/>
          <w:szCs w:val="24"/>
        </w:rPr>
        <w:t xml:space="preserve"> </w:t>
      </w:r>
      <w:r w:rsidR="00383255" w:rsidRPr="0025190E">
        <w:rPr>
          <w:rFonts w:ascii="ＭＳ Ｐゴシック" w:eastAsia="ＭＳ Ｐゴシック" w:hAnsi="ＭＳ Ｐゴシック" w:hint="eastAsia"/>
          <w:szCs w:val="24"/>
        </w:rPr>
        <w:t>特定健診・特定保健指導の推移</w:t>
      </w:r>
    </w:p>
    <w:p w14:paraId="02012EA0" w14:textId="2586C99F" w:rsidR="00492651" w:rsidRPr="00245261" w:rsidRDefault="00664061" w:rsidP="00492651">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683EE5" w:rsidRPr="00683EE5">
        <w:rPr>
          <w:rFonts w:hint="eastAsia"/>
          <w:noProof/>
        </w:rPr>
        <w:drawing>
          <wp:inline distT="0" distB="0" distL="0" distR="0" wp14:anchorId="1168DD48" wp14:editId="760EB524">
            <wp:extent cx="5581650" cy="18192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lum bright="6000"/>
                      <a:extLst>
                        <a:ext uri="{28A0092B-C50C-407E-A947-70E740481C1C}">
                          <a14:useLocalDpi xmlns:a14="http://schemas.microsoft.com/office/drawing/2010/main" val="0"/>
                        </a:ext>
                      </a:extLst>
                    </a:blip>
                    <a:srcRect/>
                    <a:stretch>
                      <a:fillRect/>
                    </a:stretch>
                  </pic:blipFill>
                  <pic:spPr bwMode="auto">
                    <a:xfrm>
                      <a:off x="0" y="0"/>
                      <a:ext cx="5581650" cy="1819275"/>
                    </a:xfrm>
                    <a:prstGeom prst="rect">
                      <a:avLst/>
                    </a:prstGeom>
                    <a:noFill/>
                    <a:ln>
                      <a:noFill/>
                    </a:ln>
                  </pic:spPr>
                </pic:pic>
              </a:graphicData>
            </a:graphic>
          </wp:inline>
        </w:drawing>
      </w:r>
    </w:p>
    <w:p w14:paraId="333B44EB" w14:textId="2FE6FAF5" w:rsidR="00492651" w:rsidRPr="00383255" w:rsidRDefault="00383255" w:rsidP="00383255">
      <w:pPr>
        <w:ind w:firstLineChars="100" w:firstLine="210"/>
        <w:rPr>
          <w:rFonts w:ascii="ＭＳ Ｐゴシック" w:eastAsia="ＭＳ Ｐゴシック" w:hAnsi="ＭＳ Ｐゴシック"/>
          <w:szCs w:val="24"/>
        </w:rPr>
      </w:pPr>
      <w:r>
        <w:rPr>
          <w:rFonts w:hint="eastAsia"/>
          <w:noProof/>
        </w:rPr>
        <mc:AlternateContent>
          <mc:Choice Requires="wps">
            <w:drawing>
              <wp:anchor distT="0" distB="0" distL="114300" distR="114300" simplePos="0" relativeHeight="252206080" behindDoc="0" locked="0" layoutInCell="1" allowOverlap="1" wp14:anchorId="5AB661BB" wp14:editId="76EAFEB8">
                <wp:simplePos x="0" y="0"/>
                <wp:positionH relativeFrom="column">
                  <wp:posOffset>4166870</wp:posOffset>
                </wp:positionH>
                <wp:positionV relativeFrom="paragraph">
                  <wp:posOffset>4624070</wp:posOffset>
                </wp:positionV>
                <wp:extent cx="1732280" cy="233680"/>
                <wp:effectExtent l="0" t="0" r="0" b="0"/>
                <wp:wrapNone/>
                <wp:docPr id="1423183647" name="テキスト ボックス 1423183647"/>
                <wp:cNvGraphicFramePr/>
                <a:graphic xmlns:a="http://schemas.openxmlformats.org/drawingml/2006/main">
                  <a:graphicData uri="http://schemas.microsoft.com/office/word/2010/wordprocessingShape">
                    <wps:wsp>
                      <wps:cNvSpPr txBox="1"/>
                      <wps:spPr>
                        <a:xfrm>
                          <a:off x="0" y="0"/>
                          <a:ext cx="1732280" cy="233680"/>
                        </a:xfrm>
                        <a:prstGeom prst="rect">
                          <a:avLst/>
                        </a:prstGeom>
                        <a:noFill/>
                        <a:ln w="6350">
                          <a:noFill/>
                        </a:ln>
                        <a:effectLst/>
                      </wps:spPr>
                      <wps:txbx>
                        <w:txbxContent>
                          <w:p w14:paraId="3A51EC69" w14:textId="6C8BF102" w:rsidR="00806C19" w:rsidRPr="00474ADB" w:rsidRDefault="00806C19"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61BB" id="テキスト ボックス 1423183647" o:spid="_x0000_s1028" type="#_x0000_t202" style="position:absolute;left:0;text-align:left;margin-left:328.1pt;margin-top:364.1pt;width:136.4pt;height:18.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" filled="f" stroked="f" strokeweight=".5pt">
                <v:textbox>
                  <w:txbxContent>
                    <w:p w14:paraId="3A51EC69" w14:textId="6C8BF102" w:rsidR="00806C19" w:rsidRPr="00474ADB" w:rsidRDefault="00806C19" w:rsidP="00492651">
                      <w:pPr>
                        <w:spacing w:line="220" w:lineRule="exact"/>
                        <w:jc w:val="left"/>
                        <w:rPr>
                          <w:rFonts w:ascii="ＭＳ Ｐゴシック" w:eastAsia="ＭＳ Ｐゴシック" w:hAnsi="ＭＳ Ｐゴシック"/>
                          <w:sz w:val="16"/>
                        </w:rPr>
                      </w:pPr>
                      <w:r w:rsidRPr="00474ADB">
                        <w:rPr>
                          <w:rFonts w:ascii="ＭＳ Ｐゴシック" w:eastAsia="ＭＳ Ｐゴシック" w:hAnsi="ＭＳ Ｐゴシック" w:hint="eastAsia"/>
                          <w:sz w:val="16"/>
                        </w:rPr>
                        <w:t>出典：</w:t>
                      </w:r>
                      <w:r>
                        <w:rPr>
                          <w:rFonts w:ascii="ＭＳ Ｐゴシック" w:eastAsia="ＭＳ Ｐゴシック" w:hAnsi="ＭＳ Ｐゴシック" w:hint="eastAsia"/>
                          <w:sz w:val="16"/>
                        </w:rPr>
                        <w:t>ヘルスサポートラボツール</w:t>
                      </w:r>
                    </w:p>
                  </w:txbxContent>
                </v:textbox>
              </v:shape>
            </w:pict>
          </mc:Fallback>
        </mc:AlternateContent>
      </w:r>
      <w:r w:rsidRPr="0025190E">
        <w:rPr>
          <w:rFonts w:ascii="ＭＳ Ｐゴシック" w:eastAsia="ＭＳ Ｐゴシック" w:hAnsi="ＭＳ Ｐゴシック" w:hint="eastAsia"/>
          <w:szCs w:val="24"/>
        </w:rPr>
        <w:t>図表</w:t>
      </w:r>
      <w:r>
        <w:rPr>
          <w:rFonts w:ascii="ＭＳ Ｐゴシック" w:eastAsia="ＭＳ Ｐゴシック" w:hAnsi="ＭＳ Ｐゴシック"/>
          <w:szCs w:val="24"/>
        </w:rPr>
        <w:t>2</w:t>
      </w:r>
      <w:r w:rsidR="00820FC3">
        <w:rPr>
          <w:rFonts w:ascii="ＭＳ Ｐゴシック" w:eastAsia="ＭＳ Ｐゴシック" w:hAnsi="ＭＳ Ｐゴシック" w:hint="eastAsia"/>
          <w:szCs w:val="24"/>
        </w:rPr>
        <w:t>7</w:t>
      </w:r>
      <w:r w:rsidRPr="0025190E">
        <w:rPr>
          <w:rFonts w:ascii="ＭＳ Ｐゴシック" w:eastAsia="ＭＳ Ｐゴシック" w:hAnsi="ＭＳ Ｐゴシック"/>
          <w:szCs w:val="24"/>
        </w:rPr>
        <w:t xml:space="preserve"> </w:t>
      </w:r>
      <w:r w:rsidRPr="0025190E">
        <w:rPr>
          <w:rFonts w:ascii="ＭＳ Ｐゴシック" w:eastAsia="ＭＳ Ｐゴシック" w:hAnsi="ＭＳ Ｐゴシック" w:hint="eastAsia"/>
          <w:szCs w:val="24"/>
        </w:rPr>
        <w:t>年代別特定健診受診率の推移</w:t>
      </w:r>
    </w:p>
    <w:p w14:paraId="765F9D94" w14:textId="43B77C74" w:rsidR="0011343A" w:rsidRDefault="00245261" w:rsidP="00107432">
      <w:pPr>
        <w:rPr>
          <w:rFonts w:ascii="ＭＳ Ｐゴシック" w:eastAsia="ＭＳ Ｐゴシック" w:hAnsi="ＭＳ Ｐゴシック"/>
          <w:sz w:val="24"/>
          <w:szCs w:val="24"/>
        </w:rPr>
      </w:pPr>
      <w:r>
        <w:rPr>
          <w:rFonts w:hint="eastAsia"/>
        </w:rPr>
        <w:t xml:space="preserve">　</w:t>
      </w:r>
      <w:r>
        <w:rPr>
          <w:rFonts w:hint="eastAsia"/>
        </w:rPr>
        <w:t xml:space="preserve"> </w:t>
      </w:r>
      <w:r w:rsidR="00F60876" w:rsidRPr="00F60876">
        <w:rPr>
          <w:rFonts w:hint="eastAsia"/>
          <w:noProof/>
        </w:rPr>
        <w:drawing>
          <wp:inline distT="0" distB="0" distL="0" distR="0" wp14:anchorId="04B6A795" wp14:editId="71215B0B">
            <wp:extent cx="5619750" cy="39814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
                      <a:extLst>
                        <a:ext uri="{28A0092B-C50C-407E-A947-70E740481C1C}">
                          <a14:useLocalDpi xmlns:a14="http://schemas.microsoft.com/office/drawing/2010/main" val="0"/>
                        </a:ext>
                      </a:extLst>
                    </a:blip>
                    <a:srcRect/>
                    <a:stretch>
                      <a:fillRect/>
                    </a:stretch>
                  </pic:blipFill>
                  <pic:spPr bwMode="auto">
                    <a:xfrm>
                      <a:off x="0" y="0"/>
                      <a:ext cx="5619750" cy="3981450"/>
                    </a:xfrm>
                    <a:prstGeom prst="rect">
                      <a:avLst/>
                    </a:prstGeom>
                    <a:noFill/>
                    <a:ln>
                      <a:noFill/>
                    </a:ln>
                  </pic:spPr>
                </pic:pic>
              </a:graphicData>
            </a:graphic>
          </wp:inline>
        </w:drawing>
      </w:r>
    </w:p>
    <w:p w14:paraId="2706EC33" w14:textId="05B41311" w:rsidR="00107432" w:rsidRPr="00F67E02" w:rsidRDefault="00107432" w:rsidP="0010743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２</w:t>
      </w:r>
      <w:r w:rsidRPr="00F67E02">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主な個別事業の評価と課題</w:t>
      </w:r>
    </w:p>
    <w:p w14:paraId="6D6C6AA1" w14:textId="32A5A860" w:rsidR="00107432" w:rsidRPr="00107432" w:rsidRDefault="007D1A0E" w:rsidP="0010743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r w:rsidR="00107432" w:rsidRPr="00107432">
        <w:rPr>
          <w:rFonts w:ascii="ＭＳ Ｐゴシック" w:eastAsia="ＭＳ Ｐゴシック" w:hAnsi="ＭＳ Ｐゴシック" w:hint="eastAsia"/>
          <w:sz w:val="24"/>
          <w:szCs w:val="24"/>
        </w:rPr>
        <w:t>重症化予防の取組み</w:t>
      </w:r>
    </w:p>
    <w:p w14:paraId="73438F6E" w14:textId="13689119" w:rsidR="00107432" w:rsidRPr="00107432" w:rsidRDefault="00107432" w:rsidP="00107432">
      <w:pPr>
        <w:rPr>
          <w:rFonts w:ascii="ＭＳ Ｐゴシック" w:eastAsia="ＭＳ Ｐゴシック" w:hAnsi="ＭＳ Ｐゴシック"/>
          <w:sz w:val="22"/>
        </w:rPr>
      </w:pPr>
      <w:r w:rsidRPr="00107432">
        <w:rPr>
          <w:rFonts w:ascii="ＭＳ Ｐゴシック" w:eastAsia="ＭＳ Ｐゴシック" w:hAnsi="ＭＳ Ｐゴシック" w:hint="eastAsia"/>
          <w:sz w:val="22"/>
        </w:rPr>
        <w:t>①糖尿病性腎症重症化予防</w:t>
      </w:r>
    </w:p>
    <w:p w14:paraId="5665E85E" w14:textId="5A0097DE" w:rsidR="008A7EF9" w:rsidRPr="00253F7B" w:rsidRDefault="00107432" w:rsidP="009777B1">
      <w:pPr>
        <w:ind w:firstLineChars="100" w:firstLine="220"/>
        <w:rPr>
          <w:rFonts w:ascii="ＭＳ Ｐゴシック" w:eastAsia="ＭＳ Ｐゴシック" w:hAnsi="ＭＳ Ｐゴシック"/>
          <w:sz w:val="22"/>
        </w:rPr>
      </w:pPr>
      <w:r w:rsidRPr="00253F7B">
        <w:rPr>
          <w:rFonts w:ascii="ＭＳ Ｐゴシック" w:eastAsia="ＭＳ Ｐゴシック" w:hAnsi="ＭＳ Ｐゴシック" w:hint="eastAsia"/>
          <w:sz w:val="22"/>
        </w:rPr>
        <w:t>血糖値有所見者の割合は、</w:t>
      </w:r>
      <w:r w:rsidR="00326175">
        <w:rPr>
          <w:rFonts w:ascii="ＭＳ Ｐゴシック" w:eastAsia="ＭＳ Ｐゴシック" w:hAnsi="ＭＳ Ｐゴシック" w:hint="eastAsia"/>
          <w:sz w:val="22"/>
        </w:rPr>
        <w:t>平成</w:t>
      </w:r>
      <w:r w:rsidR="004F22CD" w:rsidRPr="00253F7B">
        <w:rPr>
          <w:rFonts w:ascii="ＭＳ Ｐゴシック" w:eastAsia="ＭＳ Ｐゴシック" w:hAnsi="ＭＳ Ｐゴシック" w:hint="eastAsia"/>
          <w:sz w:val="22"/>
        </w:rPr>
        <w:t>30年度から増加し</w:t>
      </w:r>
      <w:r w:rsidRPr="00253F7B">
        <w:rPr>
          <w:rFonts w:ascii="ＭＳ Ｐゴシック" w:eastAsia="ＭＳ Ｐゴシック" w:hAnsi="ＭＳ Ｐゴシック" w:hint="eastAsia"/>
          <w:sz w:val="22"/>
        </w:rPr>
        <w:t>、未治療・中断の割合も</w:t>
      </w:r>
      <w:r w:rsidR="003B1DBA" w:rsidRPr="00253F7B">
        <w:rPr>
          <w:rFonts w:ascii="ＭＳ Ｐゴシック" w:eastAsia="ＭＳ Ｐゴシック" w:hAnsi="ＭＳ Ｐゴシック" w:hint="eastAsia"/>
          <w:sz w:val="22"/>
        </w:rPr>
        <w:t>20％を超えています。</w:t>
      </w:r>
    </w:p>
    <w:p w14:paraId="6163F5A0" w14:textId="266A073E" w:rsidR="00BF4AE9" w:rsidRPr="00253F7B" w:rsidRDefault="003B1DBA" w:rsidP="009777B1">
      <w:pPr>
        <w:ind w:leftChars="50" w:left="105" w:firstLineChars="50" w:firstLine="110"/>
        <w:rPr>
          <w:rFonts w:ascii="ＭＳ Ｐゴシック" w:eastAsia="ＭＳ Ｐゴシック" w:hAnsi="ＭＳ Ｐゴシック"/>
          <w:sz w:val="22"/>
        </w:rPr>
      </w:pPr>
      <w:r w:rsidRPr="00253F7B">
        <w:rPr>
          <w:rFonts w:ascii="ＭＳ Ｐゴシック" w:eastAsia="ＭＳ Ｐゴシック" w:hAnsi="ＭＳ Ｐゴシック" w:hint="eastAsia"/>
          <w:sz w:val="22"/>
        </w:rPr>
        <w:t>特に高リスクと考えられる</w:t>
      </w:r>
      <w:r w:rsidR="00107432" w:rsidRPr="00253F7B">
        <w:rPr>
          <w:rFonts w:ascii="ＭＳ Ｐゴシック" w:eastAsia="ＭＳ Ｐゴシック" w:hAnsi="ＭＳ Ｐゴシック" w:hint="eastAsia"/>
          <w:sz w:val="22"/>
        </w:rPr>
        <w:t>HbA1c8</w:t>
      </w:r>
      <w:r w:rsidR="000E25C5">
        <w:rPr>
          <w:rFonts w:ascii="ＭＳ Ｐゴシック" w:eastAsia="ＭＳ Ｐゴシック" w:hAnsi="ＭＳ Ｐゴシック" w:hint="eastAsia"/>
          <w:sz w:val="22"/>
        </w:rPr>
        <w:t>.0</w:t>
      </w:r>
      <w:r w:rsidR="00D367A0" w:rsidRPr="00253F7B">
        <w:rPr>
          <w:rFonts w:ascii="ＭＳ Ｐゴシック" w:eastAsia="ＭＳ Ｐゴシック" w:hAnsi="ＭＳ Ｐゴシック" w:hint="eastAsia"/>
          <w:sz w:val="22"/>
        </w:rPr>
        <w:t>%</w:t>
      </w:r>
      <w:r w:rsidR="00107432" w:rsidRPr="00253F7B">
        <w:rPr>
          <w:rFonts w:ascii="ＭＳ Ｐゴシック" w:eastAsia="ＭＳ Ｐゴシック" w:hAnsi="ＭＳ Ｐゴシック" w:hint="eastAsia"/>
          <w:sz w:val="22"/>
        </w:rPr>
        <w:t>以上の高血糖者を優先対象者とし重点的に支援し</w:t>
      </w:r>
      <w:r w:rsidRPr="00253F7B">
        <w:rPr>
          <w:rFonts w:ascii="ＭＳ Ｐゴシック" w:eastAsia="ＭＳ Ｐゴシック" w:hAnsi="ＭＳ Ｐゴシック" w:hint="eastAsia"/>
          <w:sz w:val="22"/>
        </w:rPr>
        <w:t>、</w:t>
      </w:r>
      <w:r w:rsidR="00107432" w:rsidRPr="00253F7B">
        <w:rPr>
          <w:rFonts w:ascii="ＭＳ Ｐゴシック" w:eastAsia="ＭＳ Ｐゴシック" w:hAnsi="ＭＳ Ｐゴシック" w:hint="eastAsia"/>
          <w:sz w:val="22"/>
        </w:rPr>
        <w:t>未治療者は</w:t>
      </w:r>
      <w:r w:rsidR="004A17C6" w:rsidRPr="00253F7B">
        <w:rPr>
          <w:rFonts w:ascii="ＭＳ Ｐゴシック" w:eastAsia="ＭＳ Ｐゴシック" w:hAnsi="ＭＳ Ｐゴシック" w:hint="eastAsia"/>
          <w:sz w:val="22"/>
        </w:rPr>
        <w:t>全て内服治療開始となっていますが、治療中であってもコントロール不良である者もみられます。未受診者への受診勧奨を行うとともに、</w:t>
      </w:r>
      <w:r w:rsidR="00BF4AE9" w:rsidRPr="00253F7B">
        <w:rPr>
          <w:rFonts w:ascii="ＭＳ Ｐゴシック" w:eastAsia="ＭＳ Ｐゴシック" w:hAnsi="ＭＳ Ｐゴシック" w:hint="eastAsia"/>
          <w:sz w:val="22"/>
        </w:rPr>
        <w:t>治療中断にならないよう医療機関とも情報共有しながら支援を</w:t>
      </w:r>
      <w:r w:rsidR="00B67718" w:rsidRPr="00253F7B">
        <w:rPr>
          <w:rFonts w:ascii="ＭＳ Ｐゴシック" w:eastAsia="ＭＳ Ｐゴシック" w:hAnsi="ＭＳ Ｐゴシック" w:hint="eastAsia"/>
          <w:sz w:val="22"/>
        </w:rPr>
        <w:t>行</w:t>
      </w:r>
      <w:r w:rsidR="00A311BD">
        <w:rPr>
          <w:rFonts w:ascii="ＭＳ Ｐゴシック" w:eastAsia="ＭＳ Ｐゴシック" w:hAnsi="ＭＳ Ｐゴシック" w:hint="eastAsia"/>
          <w:sz w:val="22"/>
        </w:rPr>
        <w:t>うことが必要です</w:t>
      </w:r>
      <w:r w:rsidR="00BF4AE9" w:rsidRPr="00253F7B">
        <w:rPr>
          <w:rFonts w:ascii="ＭＳ Ｐゴシック" w:eastAsia="ＭＳ Ｐゴシック" w:hAnsi="ＭＳ Ｐゴシック" w:hint="eastAsia"/>
          <w:sz w:val="22"/>
        </w:rPr>
        <w:t>。</w:t>
      </w:r>
    </w:p>
    <w:p w14:paraId="77DA70E7" w14:textId="70043C9C" w:rsidR="00107432" w:rsidRPr="00253F7B" w:rsidRDefault="00BF4AE9" w:rsidP="009777B1">
      <w:pPr>
        <w:ind w:leftChars="50" w:left="105" w:firstLineChars="50" w:firstLine="110"/>
        <w:rPr>
          <w:rFonts w:ascii="ＭＳ Ｐゴシック" w:eastAsia="ＭＳ Ｐゴシック" w:hAnsi="ＭＳ Ｐゴシック"/>
          <w:sz w:val="22"/>
        </w:rPr>
      </w:pPr>
      <w:r w:rsidRPr="00253F7B">
        <w:rPr>
          <w:rFonts w:ascii="ＭＳ Ｐゴシック" w:eastAsia="ＭＳ Ｐゴシック" w:hAnsi="ＭＳ Ｐゴシック" w:hint="eastAsia"/>
          <w:sz w:val="22"/>
        </w:rPr>
        <w:t>さらに、</w:t>
      </w:r>
      <w:r w:rsidR="00107432" w:rsidRPr="00253F7B">
        <w:rPr>
          <w:rFonts w:ascii="ＭＳ Ｐゴシック" w:eastAsia="ＭＳ Ｐゴシック" w:hAnsi="ＭＳ Ｐゴシック" w:hint="eastAsia"/>
          <w:sz w:val="22"/>
        </w:rPr>
        <w:t>肥満があるとインスリン抵抗性</w:t>
      </w:r>
      <w:r w:rsidR="00A218EA">
        <w:rPr>
          <w:rFonts w:ascii="ＭＳ Ｐゴシック" w:eastAsia="ＭＳ Ｐゴシック" w:hAnsi="ＭＳ Ｐゴシック" w:hint="eastAsia"/>
          <w:sz w:val="22"/>
        </w:rPr>
        <w:t>(</w:t>
      </w:r>
      <w:r w:rsidR="00107432" w:rsidRPr="00253F7B">
        <w:rPr>
          <w:rFonts w:ascii="ＭＳ Ｐゴシック" w:eastAsia="ＭＳ Ｐゴシック" w:hAnsi="ＭＳ Ｐゴシック" w:hint="eastAsia"/>
          <w:sz w:val="22"/>
        </w:rPr>
        <w:t>※)を引き起こし血糖悪化の原因となるため、治療中の方については</w:t>
      </w:r>
      <w:r w:rsidR="00DD4541">
        <w:rPr>
          <w:rFonts w:ascii="ＭＳ Ｐゴシック" w:eastAsia="ＭＳ Ｐゴシック" w:hAnsi="ＭＳ Ｐゴシック" w:hint="eastAsia"/>
          <w:sz w:val="22"/>
        </w:rPr>
        <w:t>、</w:t>
      </w:r>
      <w:r w:rsidR="00107432" w:rsidRPr="00253F7B">
        <w:rPr>
          <w:rFonts w:ascii="ＭＳ Ｐゴシック" w:eastAsia="ＭＳ Ｐゴシック" w:hAnsi="ＭＳ Ｐゴシック" w:hint="eastAsia"/>
          <w:sz w:val="22"/>
        </w:rPr>
        <w:t>医療と連携し</w:t>
      </w:r>
      <w:r w:rsidR="00253F7B" w:rsidRPr="00253F7B">
        <w:rPr>
          <w:rFonts w:ascii="ＭＳ Ｐゴシック" w:eastAsia="ＭＳ Ｐゴシック" w:hAnsi="ＭＳ Ｐゴシック" w:hint="eastAsia"/>
          <w:sz w:val="22"/>
        </w:rPr>
        <w:t>て血糖改善のための保健指導・栄養指導を</w:t>
      </w:r>
      <w:r w:rsidR="00107432" w:rsidRPr="00253F7B">
        <w:rPr>
          <w:rFonts w:ascii="ＭＳ Ｐゴシック" w:eastAsia="ＭＳ Ｐゴシック" w:hAnsi="ＭＳ Ｐゴシック" w:hint="eastAsia"/>
          <w:sz w:val="22"/>
        </w:rPr>
        <w:t>引き続き行って</w:t>
      </w:r>
      <w:r w:rsidR="00011644" w:rsidRPr="00253F7B">
        <w:rPr>
          <w:rFonts w:ascii="ＭＳ Ｐゴシック" w:eastAsia="ＭＳ Ｐゴシック" w:hAnsi="ＭＳ Ｐゴシック" w:hint="eastAsia"/>
          <w:sz w:val="22"/>
        </w:rPr>
        <w:t>いきます。</w:t>
      </w:r>
    </w:p>
    <w:p w14:paraId="2CB402E8" w14:textId="6B19899A" w:rsidR="0063358C" w:rsidRDefault="00107432" w:rsidP="00A218EA">
      <w:pPr>
        <w:ind w:firstLineChars="1500" w:firstLine="2700"/>
        <w:rPr>
          <w:rFonts w:ascii="ＭＳ Ｐゴシック" w:eastAsia="ＭＳ Ｐゴシック" w:hAnsi="ＭＳ Ｐゴシック"/>
          <w:sz w:val="18"/>
          <w:szCs w:val="18"/>
        </w:rPr>
      </w:pPr>
      <w:r w:rsidRPr="00107432">
        <w:rPr>
          <w:rFonts w:ascii="ＭＳ Ｐゴシック" w:eastAsia="ＭＳ Ｐゴシック" w:hAnsi="ＭＳ Ｐゴシック" w:hint="eastAsia"/>
          <w:sz w:val="18"/>
          <w:szCs w:val="18"/>
        </w:rPr>
        <w:t>※インスリン抵抗性：血中インスリン濃度に見合ったインスリン作用が得られない状態</w:t>
      </w:r>
      <w:r w:rsidR="00A218EA">
        <w:rPr>
          <w:rFonts w:ascii="ＭＳ Ｐゴシック" w:eastAsia="ＭＳ Ｐゴシック" w:hAnsi="ＭＳ Ｐゴシック" w:hint="eastAsia"/>
          <w:sz w:val="18"/>
          <w:szCs w:val="18"/>
        </w:rPr>
        <w:t xml:space="preserve">　</w:t>
      </w:r>
    </w:p>
    <w:p w14:paraId="4DC0D8EC" w14:textId="77777777" w:rsidR="000A4100" w:rsidRDefault="000A4100" w:rsidP="00A218EA">
      <w:pPr>
        <w:ind w:firstLineChars="1500" w:firstLine="2700"/>
        <w:rPr>
          <w:rFonts w:ascii="ＭＳ Ｐゴシック" w:eastAsia="ＭＳ Ｐゴシック" w:hAnsi="ＭＳ Ｐゴシック"/>
          <w:sz w:val="18"/>
          <w:szCs w:val="18"/>
        </w:rPr>
      </w:pPr>
    </w:p>
    <w:p w14:paraId="39D63482" w14:textId="69A93937" w:rsidR="000A4100" w:rsidRPr="000A4100" w:rsidRDefault="00A218EA" w:rsidP="0063358C">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図表28　糖尿病性腎症重症化予防対象者</w:t>
      </w:r>
    </w:p>
    <w:p w14:paraId="25839164" w14:textId="77A4626A" w:rsidR="009047FF" w:rsidRDefault="00A218EA" w:rsidP="0063358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3139F5">
        <w:rPr>
          <w:rFonts w:hint="eastAsia"/>
        </w:rPr>
        <w:t xml:space="preserve"> </w:t>
      </w:r>
      <w:r w:rsidR="00F51517" w:rsidRPr="00F51517">
        <w:rPr>
          <w:rFonts w:hint="eastAsia"/>
          <w:noProof/>
        </w:rPr>
        <w:drawing>
          <wp:inline distT="0" distB="0" distL="0" distR="0" wp14:anchorId="45DB737D" wp14:editId="0DD662E8">
            <wp:extent cx="5622290" cy="13430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2000"/>
                      <a:extLst>
                        <a:ext uri="{28A0092B-C50C-407E-A947-70E740481C1C}">
                          <a14:useLocalDpi xmlns:a14="http://schemas.microsoft.com/office/drawing/2010/main" val="0"/>
                        </a:ext>
                      </a:extLst>
                    </a:blip>
                    <a:srcRect/>
                    <a:stretch>
                      <a:fillRect/>
                    </a:stretch>
                  </pic:blipFill>
                  <pic:spPr bwMode="auto">
                    <a:xfrm>
                      <a:off x="0" y="0"/>
                      <a:ext cx="5622290" cy="1343025"/>
                    </a:xfrm>
                    <a:prstGeom prst="rect">
                      <a:avLst/>
                    </a:prstGeom>
                    <a:noFill/>
                    <a:ln>
                      <a:noFill/>
                    </a:ln>
                  </pic:spPr>
                </pic:pic>
              </a:graphicData>
            </a:graphic>
          </wp:inline>
        </w:drawing>
      </w:r>
    </w:p>
    <w:p w14:paraId="3B970F58" w14:textId="74C73714" w:rsidR="000B62A3" w:rsidRPr="000B62A3" w:rsidRDefault="003139F5" w:rsidP="0063358C">
      <w:pPr>
        <w:rPr>
          <w:rFonts w:ascii="ＭＳ Ｐゴシック" w:eastAsia="ＭＳ Ｐゴシック" w:hAnsi="ＭＳ Ｐゴシック"/>
          <w:sz w:val="16"/>
          <w:szCs w:val="16"/>
        </w:rPr>
      </w:pPr>
      <w:r>
        <w:rPr>
          <w:rFonts w:hint="eastAsia"/>
        </w:rPr>
        <w:t xml:space="preserve">　</w:t>
      </w:r>
      <w:r w:rsidRPr="003139F5">
        <w:rPr>
          <w:rFonts w:ascii="ＭＳ Ｐゴシック" w:eastAsia="ＭＳ Ｐゴシック" w:hAnsi="ＭＳ Ｐゴシック" w:hint="eastAsia"/>
        </w:rPr>
        <w:t>図表</w:t>
      </w:r>
      <w:r>
        <w:rPr>
          <w:rFonts w:ascii="ＭＳ Ｐゴシック" w:eastAsia="ＭＳ Ｐゴシック" w:hAnsi="ＭＳ Ｐゴシック" w:hint="eastAsia"/>
        </w:rPr>
        <w:t>29 治療が必要な者の受診状況</w:t>
      </w:r>
      <w:r w:rsidR="000B62A3">
        <w:rPr>
          <w:rFonts w:ascii="ＭＳ Ｐゴシック" w:eastAsia="ＭＳ Ｐゴシック" w:hAnsi="ＭＳ Ｐゴシック" w:hint="eastAsia"/>
        </w:rPr>
        <w:t xml:space="preserve">　　　　　　</w:t>
      </w:r>
      <w:r w:rsidR="000B62A3">
        <w:rPr>
          <w:rFonts w:ascii="ＭＳ Ｐゴシック" w:eastAsia="ＭＳ Ｐゴシック" w:hAnsi="ＭＳ Ｐゴシック" w:hint="eastAsia"/>
          <w:sz w:val="16"/>
          <w:szCs w:val="16"/>
        </w:rPr>
        <w:t>＊1 HbA1c6.5以上　　＊2</w:t>
      </w:r>
      <w:r w:rsidR="000B62A3">
        <w:rPr>
          <w:rFonts w:ascii="ＭＳ Ｐゴシック" w:eastAsia="ＭＳ Ｐゴシック" w:hAnsi="ＭＳ Ｐゴシック"/>
          <w:sz w:val="16"/>
          <w:szCs w:val="16"/>
        </w:rPr>
        <w:t xml:space="preserve"> Hb</w:t>
      </w:r>
      <w:r w:rsidR="000B62A3">
        <w:rPr>
          <w:rFonts w:ascii="ＭＳ Ｐゴシック" w:eastAsia="ＭＳ Ｐゴシック" w:hAnsi="ＭＳ Ｐゴシック" w:hint="eastAsia"/>
          <w:sz w:val="16"/>
          <w:szCs w:val="16"/>
        </w:rPr>
        <w:t>A</w:t>
      </w:r>
      <w:r w:rsidR="000B62A3">
        <w:rPr>
          <w:rFonts w:ascii="ＭＳ Ｐゴシック" w:eastAsia="ＭＳ Ｐゴシック" w:hAnsi="ＭＳ Ｐゴシック"/>
          <w:sz w:val="16"/>
          <w:szCs w:val="16"/>
        </w:rPr>
        <w:t>1c</w:t>
      </w:r>
      <w:r w:rsidR="000B62A3">
        <w:rPr>
          <w:rFonts w:ascii="ＭＳ Ｐゴシック" w:eastAsia="ＭＳ Ｐゴシック" w:hAnsi="ＭＳ Ｐゴシック" w:hint="eastAsia"/>
          <w:sz w:val="16"/>
          <w:szCs w:val="16"/>
        </w:rPr>
        <w:t>6</w:t>
      </w:r>
      <w:r w:rsidR="000B62A3">
        <w:rPr>
          <w:rFonts w:ascii="ＭＳ Ｐゴシック" w:eastAsia="ＭＳ Ｐゴシック" w:hAnsi="ＭＳ Ｐゴシック"/>
          <w:sz w:val="16"/>
          <w:szCs w:val="16"/>
        </w:rPr>
        <w:t>.5</w:t>
      </w:r>
      <w:r w:rsidR="000B62A3">
        <w:rPr>
          <w:rFonts w:ascii="ＭＳ Ｐゴシック" w:eastAsia="ＭＳ Ｐゴシック" w:hAnsi="ＭＳ Ｐゴシック" w:hint="eastAsia"/>
          <w:sz w:val="16"/>
          <w:szCs w:val="16"/>
        </w:rPr>
        <w:t>以上で糖の治療なしと答えた者</w:t>
      </w:r>
    </w:p>
    <w:p w14:paraId="3B6F0EA8" w14:textId="0B8E5CA9" w:rsidR="009047FF" w:rsidRDefault="000A4100" w:rsidP="0063358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A11521" w:rsidRPr="00A11521">
        <w:rPr>
          <w:rFonts w:hint="eastAsia"/>
          <w:noProof/>
        </w:rPr>
        <w:drawing>
          <wp:inline distT="0" distB="0" distL="0" distR="0" wp14:anchorId="485D7622" wp14:editId="3BA44A80">
            <wp:extent cx="5593715" cy="2038350"/>
            <wp:effectExtent l="0" t="0" r="6985" b="0"/>
            <wp:docPr id="537420024" name="図 5374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3715" cy="2038350"/>
                    </a:xfrm>
                    <a:prstGeom prst="rect">
                      <a:avLst/>
                    </a:prstGeom>
                    <a:noFill/>
                    <a:ln>
                      <a:noFill/>
                    </a:ln>
                  </pic:spPr>
                </pic:pic>
              </a:graphicData>
            </a:graphic>
          </wp:inline>
        </w:drawing>
      </w:r>
    </w:p>
    <w:p w14:paraId="4EF85715" w14:textId="1FCFF86A" w:rsidR="00A11EAA" w:rsidRPr="00A11EAA" w:rsidRDefault="00DD4541" w:rsidP="0063358C">
      <w:pPr>
        <w:rPr>
          <w:rFonts w:ascii="ＭＳ Ｐゴシック" w:eastAsia="ＭＳ Ｐゴシック" w:hAnsi="ＭＳ Ｐゴシック"/>
          <w:szCs w:val="21"/>
        </w:rPr>
      </w:pPr>
      <w:r w:rsidRPr="00A11EAA">
        <w:rPr>
          <w:rFonts w:ascii="ＭＳ Ｐゴシック" w:eastAsia="ＭＳ Ｐゴシック" w:hAnsi="ＭＳ Ｐゴシック" w:hint="eastAsia"/>
          <w:sz w:val="24"/>
          <w:szCs w:val="24"/>
        </w:rPr>
        <w:t xml:space="preserve"> </w:t>
      </w:r>
      <w:r w:rsidRPr="00A11EAA">
        <w:rPr>
          <w:rFonts w:ascii="ＭＳ Ｐゴシック" w:eastAsia="ＭＳ Ｐゴシック" w:hAnsi="ＭＳ Ｐゴシック" w:hint="eastAsia"/>
          <w:szCs w:val="21"/>
        </w:rPr>
        <w:t xml:space="preserve">図表30 </w:t>
      </w:r>
      <w:r w:rsidR="00A11EAA">
        <w:rPr>
          <w:rFonts w:ascii="ＭＳ Ｐゴシック" w:eastAsia="ＭＳ Ｐゴシック" w:hAnsi="ＭＳ Ｐゴシック"/>
          <w:szCs w:val="21"/>
        </w:rPr>
        <w:t>HbA1c</w:t>
      </w:r>
      <w:r w:rsidR="00A11EAA">
        <w:rPr>
          <w:rFonts w:ascii="ＭＳ Ｐゴシック" w:eastAsia="ＭＳ Ｐゴシック" w:hAnsi="ＭＳ Ｐゴシック" w:hint="eastAsia"/>
          <w:szCs w:val="21"/>
        </w:rPr>
        <w:t>8.0以上の状況</w:t>
      </w:r>
    </w:p>
    <w:p w14:paraId="7509DF0C" w14:textId="05E0CF2D" w:rsidR="000B62A3" w:rsidRDefault="00611A60" w:rsidP="0063358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965BD" w:rsidRPr="003965BD">
        <w:rPr>
          <w:rFonts w:hint="eastAsia"/>
          <w:noProof/>
        </w:rPr>
        <w:drawing>
          <wp:inline distT="0" distB="0" distL="0" distR="0" wp14:anchorId="6450EC12" wp14:editId="598E7DDA">
            <wp:extent cx="5593715" cy="1885950"/>
            <wp:effectExtent l="0" t="0" r="6985" b="0"/>
            <wp:docPr id="537420028" name="図 53742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715" cy="1885950"/>
                    </a:xfrm>
                    <a:prstGeom prst="rect">
                      <a:avLst/>
                    </a:prstGeom>
                    <a:noFill/>
                    <a:ln>
                      <a:noFill/>
                    </a:ln>
                  </pic:spPr>
                </pic:pic>
              </a:graphicData>
            </a:graphic>
          </wp:inline>
        </w:drawing>
      </w:r>
    </w:p>
    <w:p w14:paraId="212BC089" w14:textId="3BDB3568" w:rsidR="00C92F23" w:rsidRPr="00C92F23" w:rsidRDefault="00C92F23" w:rsidP="00C92F23">
      <w:pPr>
        <w:rPr>
          <w:rFonts w:ascii="ＭＳ Ｐゴシック" w:eastAsia="ＭＳ Ｐゴシック" w:hAnsi="ＭＳ Ｐゴシック"/>
          <w:sz w:val="22"/>
        </w:rPr>
      </w:pPr>
      <w:r w:rsidRPr="00C92F23">
        <w:rPr>
          <w:rFonts w:ascii="ＭＳ Ｐゴシック" w:eastAsia="ＭＳ Ｐゴシック" w:hAnsi="ＭＳ Ｐゴシック" w:hint="eastAsia"/>
          <w:sz w:val="22"/>
        </w:rPr>
        <w:lastRenderedPageBreak/>
        <w:t>②心原性脳梗塞及び虚血性心疾患重症化予防</w:t>
      </w:r>
    </w:p>
    <w:p w14:paraId="2685FF4B" w14:textId="0936DA42" w:rsidR="00C92F23" w:rsidRPr="0078240B" w:rsidRDefault="00C92F23" w:rsidP="00FC58D9">
      <w:pPr>
        <w:ind w:leftChars="50" w:left="105" w:firstLineChars="50" w:firstLine="110"/>
        <w:rPr>
          <w:rFonts w:ascii="ＭＳ Ｐゴシック" w:eastAsia="ＭＳ Ｐゴシック" w:hAnsi="ＭＳ Ｐゴシック"/>
          <w:sz w:val="22"/>
        </w:rPr>
      </w:pPr>
      <w:r w:rsidRPr="0078240B">
        <w:rPr>
          <w:rFonts w:ascii="ＭＳ Ｐゴシック" w:eastAsia="ＭＳ Ｐゴシック" w:hAnsi="ＭＳ Ｐゴシック" w:hint="eastAsia"/>
          <w:sz w:val="22"/>
        </w:rPr>
        <w:t>心原性脳梗塞や虚血性心疾患</w:t>
      </w:r>
      <w:r w:rsidR="00FC58D9">
        <w:rPr>
          <w:rFonts w:ascii="ＭＳ Ｐゴシック" w:eastAsia="ＭＳ Ｐゴシック" w:hAnsi="ＭＳ Ｐゴシック" w:hint="eastAsia"/>
          <w:sz w:val="22"/>
        </w:rPr>
        <w:t>の</w:t>
      </w:r>
      <w:r w:rsidRPr="0078240B">
        <w:rPr>
          <w:rFonts w:ascii="ＭＳ Ｐゴシック" w:eastAsia="ＭＳ Ｐゴシック" w:hAnsi="ＭＳ Ｐゴシック" w:hint="eastAsia"/>
          <w:sz w:val="22"/>
        </w:rPr>
        <w:t>重症化予防を目的として、心電図検査全数実施を目指</w:t>
      </w:r>
      <w:r w:rsidR="006B1C03">
        <w:rPr>
          <w:rFonts w:ascii="ＭＳ Ｐゴシック" w:eastAsia="ＭＳ Ｐゴシック" w:hAnsi="ＭＳ Ｐゴシック" w:hint="eastAsia"/>
          <w:sz w:val="22"/>
        </w:rPr>
        <w:t>し、</w:t>
      </w:r>
      <w:r w:rsidRPr="0078240B">
        <w:rPr>
          <w:rFonts w:ascii="ＭＳ Ｐゴシック" w:eastAsia="ＭＳ Ｐゴシック" w:hAnsi="ＭＳ Ｐゴシック" w:hint="eastAsia"/>
          <w:sz w:val="22"/>
        </w:rPr>
        <w:t>心電図検査は</w:t>
      </w:r>
      <w:r w:rsidR="00011644" w:rsidRPr="0078240B">
        <w:rPr>
          <w:rFonts w:ascii="ＭＳ Ｐゴシック" w:eastAsia="ＭＳ Ｐゴシック" w:hAnsi="ＭＳ Ｐゴシック" w:hint="eastAsia"/>
          <w:sz w:val="22"/>
        </w:rPr>
        <w:t>約</w:t>
      </w:r>
      <w:r w:rsidR="00676B51">
        <w:rPr>
          <w:rFonts w:ascii="ＭＳ Ｐゴシック" w:eastAsia="ＭＳ Ｐゴシック" w:hAnsi="ＭＳ Ｐゴシック" w:hint="eastAsia"/>
          <w:sz w:val="22"/>
        </w:rPr>
        <w:t>８</w:t>
      </w:r>
      <w:r w:rsidR="00011644" w:rsidRPr="0078240B">
        <w:rPr>
          <w:rFonts w:ascii="ＭＳ Ｐゴシック" w:eastAsia="ＭＳ Ｐゴシック" w:hAnsi="ＭＳ Ｐゴシック" w:hint="eastAsia"/>
          <w:sz w:val="22"/>
        </w:rPr>
        <w:t>割</w:t>
      </w:r>
      <w:r w:rsidRPr="0078240B">
        <w:rPr>
          <w:rFonts w:ascii="ＭＳ Ｐゴシック" w:eastAsia="ＭＳ Ｐゴシック" w:hAnsi="ＭＳ Ｐゴシック" w:hint="eastAsia"/>
          <w:sz w:val="22"/>
        </w:rPr>
        <w:t>実施できてい</w:t>
      </w:r>
      <w:r w:rsidR="00011644" w:rsidRPr="0078240B">
        <w:rPr>
          <w:rFonts w:ascii="ＭＳ Ｐゴシック" w:eastAsia="ＭＳ Ｐゴシック" w:hAnsi="ＭＳ Ｐゴシック" w:hint="eastAsia"/>
          <w:sz w:val="22"/>
        </w:rPr>
        <w:t>ます</w:t>
      </w:r>
      <w:r w:rsidRPr="0078240B">
        <w:rPr>
          <w:rFonts w:ascii="ＭＳ Ｐゴシック" w:eastAsia="ＭＳ Ｐゴシック" w:hAnsi="ＭＳ Ｐゴシック" w:hint="eastAsia"/>
          <w:sz w:val="22"/>
        </w:rPr>
        <w:t>。</w:t>
      </w:r>
    </w:p>
    <w:p w14:paraId="54C2D7EA" w14:textId="77777777" w:rsidR="00682E99" w:rsidRPr="00E63D02" w:rsidRDefault="00C92F23" w:rsidP="00CE6D26">
      <w:pPr>
        <w:ind w:firstLineChars="100" w:firstLine="220"/>
        <w:rPr>
          <w:rFonts w:ascii="ＭＳ Ｐゴシック" w:eastAsia="ＭＳ Ｐゴシック" w:hAnsi="ＭＳ Ｐゴシック"/>
          <w:sz w:val="22"/>
        </w:rPr>
      </w:pPr>
      <w:r w:rsidRPr="00E63D02">
        <w:rPr>
          <w:rFonts w:ascii="ＭＳ Ｐゴシック" w:eastAsia="ＭＳ Ｐゴシック" w:hAnsi="ＭＳ Ｐゴシック" w:hint="eastAsia"/>
          <w:sz w:val="22"/>
        </w:rPr>
        <w:t>有所見者のうちST所見をみると、要精査・要医療と判定を受けた者のうち、</w:t>
      </w:r>
      <w:r w:rsidR="00682E99" w:rsidRPr="00E63D02">
        <w:rPr>
          <w:rFonts w:ascii="ＭＳ Ｐゴシック" w:eastAsia="ＭＳ Ｐゴシック" w:hAnsi="ＭＳ Ｐゴシック" w:hint="eastAsia"/>
          <w:sz w:val="22"/>
        </w:rPr>
        <w:t>ほぼ全員</w:t>
      </w:r>
      <w:r w:rsidRPr="00E63D02">
        <w:rPr>
          <w:rFonts w:ascii="ＭＳ Ｐゴシック" w:eastAsia="ＭＳ Ｐゴシック" w:hAnsi="ＭＳ Ｐゴシック" w:hint="eastAsia"/>
          <w:sz w:val="22"/>
        </w:rPr>
        <w:t>が医療機関</w:t>
      </w:r>
    </w:p>
    <w:p w14:paraId="715FAA6F" w14:textId="348F74CF" w:rsidR="00C92F23" w:rsidRPr="00E63D02" w:rsidRDefault="00C92F23" w:rsidP="00CE6D26">
      <w:pPr>
        <w:rPr>
          <w:rFonts w:ascii="ＭＳ Ｐゴシック" w:eastAsia="ＭＳ Ｐゴシック" w:hAnsi="ＭＳ Ｐゴシック"/>
          <w:sz w:val="22"/>
        </w:rPr>
      </w:pPr>
      <w:r w:rsidRPr="00E63D02">
        <w:rPr>
          <w:rFonts w:ascii="ＭＳ Ｐゴシック" w:eastAsia="ＭＳ Ｐゴシック" w:hAnsi="ＭＳ Ｐゴシック" w:hint="eastAsia"/>
          <w:sz w:val="22"/>
        </w:rPr>
        <w:t>を受診してい</w:t>
      </w:r>
      <w:r w:rsidR="00011644" w:rsidRPr="00E63D02">
        <w:rPr>
          <w:rFonts w:ascii="ＭＳ Ｐゴシック" w:eastAsia="ＭＳ Ｐゴシック" w:hAnsi="ＭＳ Ｐゴシック" w:hint="eastAsia"/>
          <w:sz w:val="22"/>
        </w:rPr>
        <w:t>ます</w:t>
      </w:r>
      <w:r w:rsidR="00072C64">
        <w:rPr>
          <w:rFonts w:ascii="ＭＳ Ｐゴシック" w:eastAsia="ＭＳ Ｐゴシック" w:hAnsi="ＭＳ Ｐゴシック" w:hint="eastAsia"/>
          <w:sz w:val="22"/>
        </w:rPr>
        <w:t>が、</w:t>
      </w:r>
      <w:r w:rsidRPr="00E63D02">
        <w:rPr>
          <w:rFonts w:ascii="ＭＳ Ｐゴシック" w:eastAsia="ＭＳ Ｐゴシック" w:hAnsi="ＭＳ Ｐゴシック" w:hint="eastAsia"/>
          <w:sz w:val="22"/>
        </w:rPr>
        <w:t>心房細動</w:t>
      </w:r>
      <w:r w:rsidR="00AF657C">
        <w:rPr>
          <w:rFonts w:ascii="ＭＳ Ｐゴシック" w:eastAsia="ＭＳ Ｐゴシック" w:hAnsi="ＭＳ Ｐゴシック" w:hint="eastAsia"/>
          <w:sz w:val="22"/>
        </w:rPr>
        <w:t>有所見</w:t>
      </w:r>
      <w:r w:rsidRPr="00E63D02">
        <w:rPr>
          <w:rFonts w:ascii="ＭＳ Ｐゴシック" w:eastAsia="ＭＳ Ｐゴシック" w:hAnsi="ＭＳ Ｐゴシック" w:hint="eastAsia"/>
          <w:sz w:val="22"/>
        </w:rPr>
        <w:t>者については、</w:t>
      </w:r>
      <w:r w:rsidR="00E63D02" w:rsidRPr="00E63D02">
        <w:rPr>
          <w:rFonts w:ascii="ＭＳ Ｐゴシック" w:eastAsia="ＭＳ Ｐゴシック" w:hAnsi="ＭＳ Ｐゴシック" w:hint="eastAsia"/>
          <w:sz w:val="22"/>
        </w:rPr>
        <w:t>精密検査や</w:t>
      </w:r>
      <w:r w:rsidRPr="00E63D02">
        <w:rPr>
          <w:rFonts w:ascii="ＭＳ Ｐゴシック" w:eastAsia="ＭＳ Ｐゴシック" w:hAnsi="ＭＳ Ｐゴシック" w:hint="eastAsia"/>
          <w:sz w:val="22"/>
        </w:rPr>
        <w:t>治療につながってい</w:t>
      </w:r>
      <w:r w:rsidR="00E63D02" w:rsidRPr="00E63D02">
        <w:rPr>
          <w:rFonts w:ascii="ＭＳ Ｐゴシック" w:eastAsia="ＭＳ Ｐゴシック" w:hAnsi="ＭＳ Ｐゴシック" w:hint="eastAsia"/>
          <w:sz w:val="22"/>
        </w:rPr>
        <w:t>ない者もいます</w:t>
      </w:r>
      <w:r w:rsidR="00011644" w:rsidRPr="00E63D02">
        <w:rPr>
          <w:rFonts w:ascii="ＭＳ Ｐゴシック" w:eastAsia="ＭＳ Ｐゴシック" w:hAnsi="ＭＳ Ｐゴシック" w:hint="eastAsia"/>
          <w:sz w:val="22"/>
        </w:rPr>
        <w:t>。</w:t>
      </w:r>
    </w:p>
    <w:p w14:paraId="683FB06F" w14:textId="77777777" w:rsidR="00CE6D26" w:rsidRDefault="00C92F23" w:rsidP="008C5224">
      <w:pPr>
        <w:ind w:leftChars="50" w:left="105" w:firstLineChars="50" w:firstLine="110"/>
        <w:rPr>
          <w:rFonts w:ascii="ＭＳ Ｐゴシック" w:eastAsia="ＭＳ Ｐゴシック" w:hAnsi="ＭＳ Ｐゴシック"/>
          <w:sz w:val="22"/>
        </w:rPr>
      </w:pPr>
      <w:r w:rsidRPr="00E63D02">
        <w:rPr>
          <w:rFonts w:ascii="ＭＳ Ｐゴシック" w:eastAsia="ＭＳ Ｐゴシック" w:hAnsi="ＭＳ Ｐゴシック" w:hint="eastAsia"/>
          <w:sz w:val="22"/>
        </w:rPr>
        <w:t>ＳＴ所見で要精査・要医療以外の判定の者や、心房細動治療中の者に対しては、治療中断を防ぎ、</w:t>
      </w:r>
    </w:p>
    <w:p w14:paraId="7E1A46DA" w14:textId="185FD85E" w:rsidR="00C92F23" w:rsidRPr="00E63D02" w:rsidRDefault="00C92F23" w:rsidP="00CE6D26">
      <w:pPr>
        <w:rPr>
          <w:rFonts w:ascii="ＭＳ Ｐゴシック" w:eastAsia="ＭＳ Ｐゴシック" w:hAnsi="ＭＳ Ｐゴシック"/>
          <w:sz w:val="22"/>
        </w:rPr>
      </w:pPr>
      <w:r w:rsidRPr="00E63D02">
        <w:rPr>
          <w:rFonts w:ascii="ＭＳ Ｐゴシック" w:eastAsia="ＭＳ Ｐゴシック" w:hAnsi="ＭＳ Ｐゴシック" w:hint="eastAsia"/>
          <w:sz w:val="22"/>
        </w:rPr>
        <w:t>個別のリスク(肥満、高血圧等)に応じた保健指導を継続して行</w:t>
      </w:r>
      <w:r w:rsidR="00A311BD">
        <w:rPr>
          <w:rFonts w:ascii="ＭＳ Ｐゴシック" w:eastAsia="ＭＳ Ｐゴシック" w:hAnsi="ＭＳ Ｐゴシック" w:hint="eastAsia"/>
          <w:sz w:val="22"/>
        </w:rPr>
        <w:t>う必要があります。</w:t>
      </w:r>
    </w:p>
    <w:p w14:paraId="7444C028" w14:textId="19C0A4C5" w:rsidR="008A7EF9" w:rsidRDefault="008A7EF9" w:rsidP="0063358C">
      <w:pPr>
        <w:rPr>
          <w:rFonts w:asciiTheme="majorEastAsia" w:eastAsiaTheme="majorEastAsia" w:hAnsiTheme="majorEastAsia"/>
          <w:sz w:val="24"/>
          <w:szCs w:val="24"/>
        </w:rPr>
      </w:pPr>
    </w:p>
    <w:p w14:paraId="0E7DDAAF" w14:textId="1F7B6F74" w:rsidR="00584712" w:rsidRPr="00584712" w:rsidRDefault="00584712" w:rsidP="0063358C">
      <w:pPr>
        <w:rPr>
          <w:rFonts w:ascii="ＭＳ Ｐゴシック" w:eastAsia="ＭＳ Ｐゴシック" w:hAnsi="ＭＳ Ｐゴシック"/>
          <w:sz w:val="22"/>
        </w:rPr>
      </w:pPr>
      <w:r>
        <w:rPr>
          <w:rFonts w:asciiTheme="majorEastAsia" w:eastAsiaTheme="majorEastAsia" w:hAnsiTheme="majorEastAsia" w:hint="eastAsia"/>
          <w:sz w:val="24"/>
          <w:szCs w:val="24"/>
        </w:rPr>
        <w:t xml:space="preserve"> </w:t>
      </w:r>
      <w:r>
        <w:rPr>
          <w:rFonts w:ascii="ＭＳ Ｐゴシック" w:eastAsia="ＭＳ Ｐゴシック" w:hAnsi="ＭＳ Ｐゴシック" w:hint="eastAsia"/>
          <w:sz w:val="22"/>
        </w:rPr>
        <w:t>図表31 特定健診心電図検査結果 有所見者の状況</w:t>
      </w:r>
    </w:p>
    <w:p w14:paraId="0BE04241" w14:textId="33DF56FE" w:rsidR="008A7EF9" w:rsidRDefault="00584712" w:rsidP="0063358C">
      <w:pPr>
        <w:rPr>
          <w:noProof/>
        </w:rPr>
      </w:pPr>
      <w:r>
        <w:rPr>
          <w:rFonts w:hint="eastAsia"/>
          <w:noProof/>
        </w:rPr>
        <w:t xml:space="preserve">  </w:t>
      </w:r>
      <w:r w:rsidR="00E87699" w:rsidRPr="00E87699">
        <w:rPr>
          <w:rFonts w:hint="eastAsia"/>
          <w:noProof/>
        </w:rPr>
        <w:drawing>
          <wp:inline distT="0" distB="0" distL="0" distR="0" wp14:anchorId="37522612" wp14:editId="346B2C20">
            <wp:extent cx="5717540" cy="1666875"/>
            <wp:effectExtent l="0" t="0" r="0" b="9525"/>
            <wp:docPr id="537420029" name="図 5374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7540" cy="1666875"/>
                    </a:xfrm>
                    <a:prstGeom prst="rect">
                      <a:avLst/>
                    </a:prstGeom>
                    <a:noFill/>
                    <a:ln>
                      <a:noFill/>
                    </a:ln>
                  </pic:spPr>
                </pic:pic>
              </a:graphicData>
            </a:graphic>
          </wp:inline>
        </w:drawing>
      </w:r>
    </w:p>
    <w:p w14:paraId="03836D31" w14:textId="77777777" w:rsidR="00A3611E" w:rsidRDefault="00A3611E" w:rsidP="0063358C">
      <w:pPr>
        <w:rPr>
          <w:noProof/>
        </w:rPr>
      </w:pPr>
    </w:p>
    <w:p w14:paraId="04FC41B9" w14:textId="63D8CC27" w:rsidR="00584712" w:rsidRPr="00FD4536" w:rsidRDefault="00FD4536" w:rsidP="0063358C">
      <w:pPr>
        <w:rPr>
          <w:rFonts w:ascii="ＭＳ Ｐゴシック" w:eastAsia="ＭＳ Ｐゴシック" w:hAnsi="ＭＳ Ｐゴシック"/>
          <w:noProof/>
          <w:sz w:val="18"/>
          <w:szCs w:val="18"/>
        </w:rPr>
      </w:pPr>
      <w:r w:rsidRPr="00FD4536">
        <w:rPr>
          <w:rFonts w:ascii="ＭＳ Ｐゴシック" w:eastAsia="ＭＳ Ｐゴシック" w:hAnsi="ＭＳ Ｐゴシック" w:hint="eastAsia"/>
          <w:noProof/>
          <w:sz w:val="24"/>
          <w:szCs w:val="24"/>
        </w:rPr>
        <w:t xml:space="preserve"> </w:t>
      </w:r>
      <w:r w:rsidRPr="00FD4536">
        <w:rPr>
          <w:rFonts w:ascii="ＭＳ Ｐゴシック" w:eastAsia="ＭＳ Ｐゴシック" w:hAnsi="ＭＳ Ｐゴシック" w:hint="eastAsia"/>
          <w:noProof/>
          <w:sz w:val="22"/>
        </w:rPr>
        <w:t>図表</w:t>
      </w:r>
      <w:r>
        <w:rPr>
          <w:rFonts w:ascii="ＭＳ Ｐゴシック" w:eastAsia="ＭＳ Ｐゴシック" w:hAnsi="ＭＳ Ｐゴシック" w:hint="eastAsia"/>
          <w:noProof/>
          <w:sz w:val="22"/>
        </w:rPr>
        <w:t>32</w:t>
      </w:r>
      <w:r>
        <w:rPr>
          <w:rFonts w:ascii="ＭＳ Ｐゴシック" w:eastAsia="ＭＳ Ｐゴシック" w:hAnsi="ＭＳ Ｐゴシック"/>
          <w:noProof/>
          <w:sz w:val="22"/>
        </w:rPr>
        <w:t xml:space="preserve"> </w:t>
      </w:r>
      <w:r>
        <w:rPr>
          <w:rFonts w:ascii="ＭＳ Ｐゴシック" w:eastAsia="ＭＳ Ｐゴシック" w:hAnsi="ＭＳ Ｐゴシック" w:hint="eastAsia"/>
          <w:noProof/>
          <w:sz w:val="22"/>
        </w:rPr>
        <w:t>心電図検査受診者のうち</w:t>
      </w:r>
      <w:r w:rsidR="008C1D36">
        <w:rPr>
          <w:rFonts w:ascii="ＭＳ Ｐゴシック" w:eastAsia="ＭＳ Ｐゴシック" w:hAnsi="ＭＳ Ｐゴシック" w:hint="eastAsia"/>
          <w:noProof/>
          <w:sz w:val="22"/>
        </w:rPr>
        <w:t>ST</w:t>
      </w:r>
      <w:r>
        <w:rPr>
          <w:rFonts w:ascii="ＭＳ Ｐゴシック" w:eastAsia="ＭＳ Ｐゴシック" w:hAnsi="ＭＳ Ｐゴシック" w:hint="eastAsia"/>
          <w:noProof/>
          <w:sz w:val="22"/>
        </w:rPr>
        <w:t xml:space="preserve">所見の状況　　　　　</w:t>
      </w:r>
      <w:r w:rsidRPr="00FD4536">
        <w:rPr>
          <w:rFonts w:ascii="ＭＳ Ｐゴシック" w:eastAsia="ＭＳ Ｐゴシック" w:hAnsi="ＭＳ Ｐゴシック" w:hint="eastAsia"/>
          <w:noProof/>
          <w:sz w:val="18"/>
          <w:szCs w:val="18"/>
        </w:rPr>
        <w:t>(ヘルススクリーニング受診者のみの結果)</w:t>
      </w:r>
    </w:p>
    <w:p w14:paraId="1BF06703" w14:textId="051EB6AC" w:rsidR="00584712" w:rsidRDefault="00166BE4" w:rsidP="0063358C">
      <w:pPr>
        <w:rPr>
          <w:noProof/>
        </w:rPr>
      </w:pPr>
      <w:r>
        <w:rPr>
          <w:rFonts w:hint="eastAsia"/>
          <w:noProof/>
        </w:rPr>
        <w:t xml:space="preserve">　</w:t>
      </w:r>
      <w:r w:rsidR="00414C7F" w:rsidRPr="00414C7F">
        <w:rPr>
          <w:rFonts w:hint="eastAsia"/>
          <w:noProof/>
        </w:rPr>
        <w:drawing>
          <wp:inline distT="0" distB="0" distL="0" distR="0" wp14:anchorId="7956D034" wp14:editId="48DBC6F2">
            <wp:extent cx="5717540" cy="18669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lum bright="7000"/>
                      <a:extLst>
                        <a:ext uri="{28A0092B-C50C-407E-A947-70E740481C1C}">
                          <a14:useLocalDpi xmlns:a14="http://schemas.microsoft.com/office/drawing/2010/main" val="0"/>
                        </a:ext>
                      </a:extLst>
                    </a:blip>
                    <a:srcRect/>
                    <a:stretch>
                      <a:fillRect/>
                    </a:stretch>
                  </pic:blipFill>
                  <pic:spPr bwMode="auto">
                    <a:xfrm>
                      <a:off x="0" y="0"/>
                      <a:ext cx="5717540" cy="1866900"/>
                    </a:xfrm>
                    <a:prstGeom prst="rect">
                      <a:avLst/>
                    </a:prstGeom>
                    <a:noFill/>
                    <a:ln>
                      <a:noFill/>
                    </a:ln>
                  </pic:spPr>
                </pic:pic>
              </a:graphicData>
            </a:graphic>
          </wp:inline>
        </w:drawing>
      </w:r>
    </w:p>
    <w:p w14:paraId="0D86311F" w14:textId="77777777" w:rsidR="00A3611E" w:rsidRDefault="00A3611E" w:rsidP="0063358C">
      <w:pPr>
        <w:rPr>
          <w:noProof/>
        </w:rPr>
      </w:pPr>
    </w:p>
    <w:p w14:paraId="26BE0055" w14:textId="7483BDED" w:rsidR="00584712" w:rsidRDefault="00166BE4" w:rsidP="0063358C">
      <w:pPr>
        <w:rPr>
          <w:rFonts w:ascii="ＭＳ Ｐゴシック" w:eastAsia="ＭＳ Ｐゴシック" w:hAnsi="ＭＳ Ｐゴシック"/>
          <w:noProof/>
          <w:sz w:val="22"/>
        </w:rPr>
      </w:pPr>
      <w:r>
        <w:rPr>
          <w:rFonts w:hint="eastAsia"/>
          <w:noProof/>
        </w:rPr>
        <w:t xml:space="preserve"> </w:t>
      </w:r>
      <w:r w:rsidR="00C77C81" w:rsidRPr="00C77C81">
        <w:rPr>
          <w:rFonts w:ascii="ＭＳ Ｐゴシック" w:eastAsia="ＭＳ Ｐゴシック" w:hAnsi="ＭＳ Ｐゴシック" w:hint="eastAsia"/>
          <w:noProof/>
          <w:sz w:val="22"/>
        </w:rPr>
        <w:t>図表33</w:t>
      </w:r>
      <w:r w:rsidR="00C77C81">
        <w:rPr>
          <w:rFonts w:ascii="ＭＳ Ｐゴシック" w:eastAsia="ＭＳ Ｐゴシック" w:hAnsi="ＭＳ Ｐゴシック" w:hint="eastAsia"/>
          <w:noProof/>
          <w:sz w:val="22"/>
        </w:rPr>
        <w:t xml:space="preserve"> 心房細動有所見者のうち未治療者の状況</w:t>
      </w:r>
    </w:p>
    <w:p w14:paraId="7CC05D98" w14:textId="65AEC66C" w:rsidR="002D7851" w:rsidRDefault="00C77C81" w:rsidP="0063358C">
      <w:pPr>
        <w:rPr>
          <w:rFonts w:ascii="ＭＳ Ｐゴシック" w:eastAsia="ＭＳ Ｐゴシック" w:hAnsi="ＭＳ Ｐゴシック"/>
          <w:noProof/>
          <w:sz w:val="22"/>
        </w:rPr>
      </w:pPr>
      <w:r>
        <w:rPr>
          <w:rFonts w:ascii="ＭＳ Ｐゴシック" w:eastAsia="ＭＳ Ｐゴシック" w:hAnsi="ＭＳ Ｐゴシック" w:hint="eastAsia"/>
          <w:noProof/>
          <w:sz w:val="22"/>
        </w:rPr>
        <w:t xml:space="preserve">  </w:t>
      </w:r>
      <w:r w:rsidR="008533EE" w:rsidRPr="008533EE">
        <w:rPr>
          <w:rFonts w:hint="eastAsia"/>
          <w:noProof/>
        </w:rPr>
        <w:drawing>
          <wp:inline distT="0" distB="0" distL="0" distR="0" wp14:anchorId="202406E2" wp14:editId="5C35828D">
            <wp:extent cx="5657850" cy="138112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1381125"/>
                    </a:xfrm>
                    <a:prstGeom prst="rect">
                      <a:avLst/>
                    </a:prstGeom>
                    <a:noFill/>
                    <a:ln>
                      <a:noFill/>
                    </a:ln>
                  </pic:spPr>
                </pic:pic>
              </a:graphicData>
            </a:graphic>
          </wp:inline>
        </w:drawing>
      </w:r>
    </w:p>
    <w:p w14:paraId="4098816E" w14:textId="6D7463D8" w:rsidR="000016A3" w:rsidRPr="006A37F1" w:rsidRDefault="000016A3" w:rsidP="0063358C">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lastRenderedPageBreak/>
        <w:t>③脳血管疾患重症化予防</w:t>
      </w:r>
    </w:p>
    <w:p w14:paraId="5A82A19A" w14:textId="001CDCE9" w:rsidR="006607D7" w:rsidRDefault="000016A3" w:rsidP="002D7851">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BD3378" w:rsidRPr="00981183">
        <w:rPr>
          <w:rFonts w:ascii="ＭＳ Ｐゴシック" w:eastAsia="ＭＳ Ｐゴシック" w:hAnsi="ＭＳ Ｐゴシック" w:hint="eastAsia"/>
          <w:sz w:val="22"/>
        </w:rPr>
        <w:t>高</w:t>
      </w:r>
      <w:r w:rsidRPr="00981183">
        <w:rPr>
          <w:rFonts w:ascii="ＭＳ Ｐゴシック" w:eastAsia="ＭＳ Ｐゴシック" w:hAnsi="ＭＳ Ｐゴシック" w:hint="eastAsia"/>
          <w:sz w:val="22"/>
        </w:rPr>
        <w:t>血圧Ⅱ度以上の者の割合は、</w:t>
      </w:r>
      <w:r w:rsidR="00FB7A6D" w:rsidRPr="00981183">
        <w:rPr>
          <w:rFonts w:ascii="ＭＳ Ｐゴシック" w:eastAsia="ＭＳ Ｐゴシック" w:hAnsi="ＭＳ Ｐゴシック" w:hint="eastAsia"/>
          <w:sz w:val="22"/>
        </w:rPr>
        <w:t>約</w:t>
      </w:r>
      <w:r w:rsidR="006C6C88" w:rsidRPr="00981183">
        <w:rPr>
          <w:rFonts w:ascii="ＭＳ Ｐゴシック" w:eastAsia="ＭＳ Ｐゴシック" w:hAnsi="ＭＳ Ｐゴシック" w:hint="eastAsia"/>
          <w:sz w:val="22"/>
        </w:rPr>
        <w:t>3.5</w:t>
      </w:r>
      <w:r w:rsidR="006607D7">
        <w:rPr>
          <w:rFonts w:ascii="ＭＳ Ｐゴシック" w:eastAsia="ＭＳ Ｐゴシック" w:hAnsi="ＭＳ Ｐゴシック" w:hint="eastAsia"/>
          <w:sz w:val="22"/>
        </w:rPr>
        <w:t>%</w:t>
      </w:r>
      <w:r w:rsidR="00A311BD">
        <w:rPr>
          <w:rFonts w:ascii="ＭＳ Ｐゴシック" w:eastAsia="ＭＳ Ｐゴシック" w:hAnsi="ＭＳ Ｐゴシック" w:hint="eastAsia"/>
          <w:sz w:val="22"/>
        </w:rPr>
        <w:t>と</w:t>
      </w:r>
      <w:r w:rsidR="00FB7A6D" w:rsidRPr="00981183">
        <w:rPr>
          <w:rFonts w:ascii="ＭＳ Ｐゴシック" w:eastAsia="ＭＳ Ｐゴシック" w:hAnsi="ＭＳ Ｐゴシック" w:hint="eastAsia"/>
          <w:sz w:val="22"/>
        </w:rPr>
        <w:t>横ばいで</w:t>
      </w:r>
      <w:r w:rsidRPr="00981183">
        <w:rPr>
          <w:rFonts w:ascii="ＭＳ Ｐゴシック" w:eastAsia="ＭＳ Ｐゴシック" w:hAnsi="ＭＳ Ｐゴシック" w:hint="eastAsia"/>
          <w:sz w:val="22"/>
        </w:rPr>
        <w:t>、約</w:t>
      </w:r>
      <w:r w:rsidR="00676B51">
        <w:rPr>
          <w:rFonts w:ascii="ＭＳ Ｐゴシック" w:eastAsia="ＭＳ Ｐゴシック" w:hAnsi="ＭＳ Ｐゴシック" w:hint="eastAsia"/>
          <w:sz w:val="22"/>
        </w:rPr>
        <w:t>５</w:t>
      </w:r>
      <w:r w:rsidRPr="00981183">
        <w:rPr>
          <w:rFonts w:ascii="ＭＳ Ｐゴシック" w:eastAsia="ＭＳ Ｐゴシック" w:hAnsi="ＭＳ Ｐゴシック" w:hint="eastAsia"/>
          <w:sz w:val="22"/>
        </w:rPr>
        <w:t>割が未治療者です。</w:t>
      </w:r>
      <w:r w:rsidR="00FB7A6D" w:rsidRPr="00981183">
        <w:rPr>
          <w:rFonts w:ascii="ＭＳ Ｐゴシック" w:eastAsia="ＭＳ Ｐゴシック" w:hAnsi="ＭＳ Ｐゴシック" w:hint="eastAsia"/>
          <w:sz w:val="22"/>
        </w:rPr>
        <w:t>令和</w:t>
      </w:r>
      <w:r w:rsidR="00A20701">
        <w:rPr>
          <w:rFonts w:ascii="ＭＳ Ｐゴシック" w:eastAsia="ＭＳ Ｐゴシック" w:hAnsi="ＭＳ Ｐゴシック" w:hint="eastAsia"/>
          <w:sz w:val="22"/>
        </w:rPr>
        <w:t>４</w:t>
      </w:r>
      <w:r w:rsidR="00FB7A6D" w:rsidRPr="00981183">
        <w:rPr>
          <w:rFonts w:ascii="ＭＳ Ｐゴシック" w:eastAsia="ＭＳ Ｐゴシック" w:hAnsi="ＭＳ Ｐゴシック" w:hint="eastAsia"/>
          <w:sz w:val="22"/>
        </w:rPr>
        <w:t>年度におい</w:t>
      </w:r>
    </w:p>
    <w:p w14:paraId="3B2A99C8" w14:textId="650F615C" w:rsidR="000016A3" w:rsidRPr="00981183" w:rsidRDefault="00FB7A6D" w:rsidP="006607D7">
      <w:pPr>
        <w:ind w:left="110" w:hangingChars="50" w:hanging="110"/>
        <w:rPr>
          <w:rFonts w:ascii="ＭＳ Ｐゴシック" w:eastAsia="ＭＳ Ｐゴシック" w:hAnsi="ＭＳ Ｐゴシック"/>
          <w:sz w:val="22"/>
        </w:rPr>
      </w:pPr>
      <w:r w:rsidRPr="00981183">
        <w:rPr>
          <w:rFonts w:ascii="ＭＳ Ｐゴシック" w:eastAsia="ＭＳ Ｐゴシック" w:hAnsi="ＭＳ Ｐゴシック" w:hint="eastAsia"/>
          <w:sz w:val="22"/>
        </w:rPr>
        <w:t>て</w:t>
      </w:r>
      <w:r w:rsidR="006C6C88" w:rsidRPr="00981183">
        <w:rPr>
          <w:rFonts w:ascii="ＭＳ Ｐゴシック" w:eastAsia="ＭＳ Ｐゴシック" w:hAnsi="ＭＳ Ｐゴシック" w:hint="eastAsia"/>
          <w:sz w:val="22"/>
        </w:rPr>
        <w:t>高</w:t>
      </w:r>
      <w:r w:rsidR="000016A3" w:rsidRPr="00981183">
        <w:rPr>
          <w:rFonts w:ascii="ＭＳ Ｐゴシック" w:eastAsia="ＭＳ Ｐゴシック" w:hAnsi="ＭＳ Ｐゴシック" w:hint="eastAsia"/>
          <w:sz w:val="22"/>
        </w:rPr>
        <w:t>血圧Ⅱ度以上の未治療者</w:t>
      </w:r>
      <w:r w:rsidR="006C6C88" w:rsidRPr="00981183">
        <w:rPr>
          <w:rFonts w:ascii="ＭＳ Ｐゴシック" w:eastAsia="ＭＳ Ｐゴシック" w:hAnsi="ＭＳ Ｐゴシック" w:hint="eastAsia"/>
          <w:sz w:val="22"/>
        </w:rPr>
        <w:t>13</w:t>
      </w:r>
      <w:r w:rsidR="000016A3" w:rsidRPr="00981183">
        <w:rPr>
          <w:rFonts w:ascii="ＭＳ Ｐゴシック" w:eastAsia="ＭＳ Ｐゴシック" w:hAnsi="ＭＳ Ｐゴシック" w:hint="eastAsia"/>
          <w:sz w:val="22"/>
        </w:rPr>
        <w:t>人のうち、</w:t>
      </w:r>
      <w:r w:rsidR="006C6C88" w:rsidRPr="00981183">
        <w:rPr>
          <w:rFonts w:ascii="ＭＳ Ｐゴシック" w:eastAsia="ＭＳ Ｐゴシック" w:hAnsi="ＭＳ Ｐゴシック" w:hint="eastAsia"/>
          <w:sz w:val="22"/>
        </w:rPr>
        <w:t>服薬</w:t>
      </w:r>
      <w:r w:rsidR="000016A3" w:rsidRPr="00981183">
        <w:rPr>
          <w:rFonts w:ascii="ＭＳ Ｐゴシック" w:eastAsia="ＭＳ Ｐゴシック" w:hAnsi="ＭＳ Ｐゴシック" w:hint="eastAsia"/>
          <w:sz w:val="22"/>
        </w:rPr>
        <w:t>治療につながったの</w:t>
      </w:r>
      <w:r w:rsidRPr="00981183">
        <w:rPr>
          <w:rFonts w:ascii="ＭＳ Ｐゴシック" w:eastAsia="ＭＳ Ｐゴシック" w:hAnsi="ＭＳ Ｐゴシック" w:hint="eastAsia"/>
          <w:sz w:val="22"/>
        </w:rPr>
        <w:t>は、わずか</w:t>
      </w:r>
      <w:r w:rsidR="00A20701">
        <w:rPr>
          <w:rFonts w:ascii="ＭＳ Ｐゴシック" w:eastAsia="ＭＳ Ｐゴシック" w:hAnsi="ＭＳ Ｐゴシック" w:hint="eastAsia"/>
          <w:sz w:val="22"/>
        </w:rPr>
        <w:t>２</w:t>
      </w:r>
      <w:r w:rsidR="000016A3" w:rsidRPr="00981183">
        <w:rPr>
          <w:rFonts w:ascii="ＭＳ Ｐゴシック" w:eastAsia="ＭＳ Ｐゴシック" w:hAnsi="ＭＳ Ｐゴシック" w:hint="eastAsia"/>
          <w:sz w:val="22"/>
        </w:rPr>
        <w:t>人(</w:t>
      </w:r>
      <w:r w:rsidR="006C6C88" w:rsidRPr="00981183">
        <w:rPr>
          <w:rFonts w:ascii="ＭＳ Ｐゴシック" w:eastAsia="ＭＳ Ｐゴシック" w:hAnsi="ＭＳ Ｐゴシック" w:hint="eastAsia"/>
          <w:sz w:val="22"/>
        </w:rPr>
        <w:t>15.4</w:t>
      </w:r>
      <w:r w:rsidR="000016A3" w:rsidRPr="00981183">
        <w:rPr>
          <w:rFonts w:ascii="ＭＳ Ｐゴシック" w:eastAsia="ＭＳ Ｐゴシック" w:hAnsi="ＭＳ Ｐゴシック" w:hint="eastAsia"/>
          <w:sz w:val="22"/>
        </w:rPr>
        <w:t xml:space="preserve">%)でした。　</w:t>
      </w:r>
    </w:p>
    <w:p w14:paraId="3ED4D2AB" w14:textId="77777777" w:rsidR="00D9298E" w:rsidRDefault="00217FBA" w:rsidP="002D7851">
      <w:pPr>
        <w:ind w:leftChars="50" w:left="105" w:firstLineChars="50" w:firstLine="110"/>
        <w:rPr>
          <w:rFonts w:ascii="ＭＳ Ｐゴシック" w:eastAsia="ＭＳ Ｐゴシック" w:hAnsi="ＭＳ Ｐゴシック"/>
          <w:sz w:val="22"/>
        </w:rPr>
      </w:pPr>
      <w:r w:rsidRPr="00981183">
        <w:rPr>
          <w:rFonts w:ascii="ＭＳ Ｐゴシック" w:eastAsia="ＭＳ Ｐゴシック" w:hAnsi="ＭＳ Ｐゴシック" w:hint="eastAsia"/>
          <w:sz w:val="22"/>
        </w:rPr>
        <w:t>高血圧は、脳心血管において最大の危険因子であり、要介護認定の原因の一つ</w:t>
      </w:r>
      <w:r w:rsidR="00981183" w:rsidRPr="00981183">
        <w:rPr>
          <w:rFonts w:ascii="ＭＳ Ｐゴシック" w:eastAsia="ＭＳ Ｐゴシック" w:hAnsi="ＭＳ Ｐゴシック" w:hint="eastAsia"/>
          <w:sz w:val="22"/>
        </w:rPr>
        <w:t>となっています。</w:t>
      </w:r>
    </w:p>
    <w:p w14:paraId="2BAF51F3" w14:textId="64872B27" w:rsidR="00BF4AE9" w:rsidRPr="00D46132" w:rsidRDefault="00A311BD" w:rsidP="00D9298E">
      <w:pPr>
        <w:rPr>
          <w:rFonts w:ascii="ＭＳ Ｐゴシック" w:eastAsia="ＭＳ Ｐゴシック" w:hAnsi="ＭＳ Ｐゴシック"/>
          <w:sz w:val="22"/>
        </w:rPr>
      </w:pPr>
      <w:r>
        <w:rPr>
          <w:rFonts w:ascii="ＭＳ Ｐゴシック" w:eastAsia="ＭＳ Ｐゴシック" w:hAnsi="ＭＳ Ｐゴシック" w:hint="eastAsia"/>
          <w:sz w:val="22"/>
        </w:rPr>
        <w:t>また、</w:t>
      </w:r>
      <w:r w:rsidR="00217FBA" w:rsidRPr="00981183">
        <w:rPr>
          <w:rFonts w:ascii="ＭＳ Ｐゴシック" w:eastAsia="ＭＳ Ｐゴシック" w:hAnsi="ＭＳ Ｐゴシック" w:hint="eastAsia"/>
          <w:sz w:val="22"/>
        </w:rPr>
        <w:t>高血圧以外の危険因子との組み合わせにより、脳、心、腎疾患など臓器障害の程度と深く関与しています。</w:t>
      </w:r>
      <w:r w:rsidR="002D7851" w:rsidRPr="002D7851">
        <w:rPr>
          <w:rFonts w:ascii="ＭＳ Ｐゴシック" w:eastAsia="ＭＳ Ｐゴシック" w:hAnsi="ＭＳ Ｐゴシック" w:hint="eastAsia"/>
          <w:sz w:val="22"/>
        </w:rPr>
        <w:t>図</w:t>
      </w:r>
      <w:r w:rsidR="00217FBA" w:rsidRPr="00981183">
        <w:rPr>
          <w:rFonts w:ascii="ＭＳ Ｐゴシック" w:eastAsia="ＭＳ Ｐゴシック" w:hAnsi="ＭＳ Ｐゴシック" w:hint="eastAsia"/>
          <w:sz w:val="22"/>
        </w:rPr>
        <w:t>表</w:t>
      </w:r>
      <w:r w:rsidR="002D7851">
        <w:rPr>
          <w:rFonts w:ascii="ＭＳ Ｐゴシック" w:eastAsia="ＭＳ Ｐゴシック" w:hAnsi="ＭＳ Ｐゴシック" w:hint="eastAsia"/>
          <w:sz w:val="22"/>
        </w:rPr>
        <w:t>35</w:t>
      </w:r>
      <w:r w:rsidR="00217FBA" w:rsidRPr="00981183">
        <w:rPr>
          <w:rFonts w:ascii="ＭＳ Ｐゴシック" w:eastAsia="ＭＳ Ｐゴシック" w:hAnsi="ＭＳ Ｐゴシック" w:hint="eastAsia"/>
          <w:sz w:val="22"/>
        </w:rPr>
        <w:t>は、血圧に基づいた脳心血管リスク層別化（降圧薬</w:t>
      </w:r>
      <w:r w:rsidR="00BF4AE9" w:rsidRPr="00981183">
        <w:rPr>
          <w:rFonts w:ascii="ＭＳ Ｐゴシック" w:eastAsia="ＭＳ Ｐゴシック" w:hAnsi="ＭＳ Ｐゴシック" w:hint="eastAsia"/>
          <w:sz w:val="22"/>
        </w:rPr>
        <w:t>治</w:t>
      </w:r>
      <w:r w:rsidR="00217FBA" w:rsidRPr="00981183">
        <w:rPr>
          <w:rFonts w:ascii="ＭＳ Ｐゴシック" w:eastAsia="ＭＳ Ｐゴシック" w:hAnsi="ＭＳ Ｐゴシック" w:hint="eastAsia"/>
          <w:sz w:val="22"/>
        </w:rPr>
        <w:t>療者を除く）です。</w:t>
      </w:r>
      <w:r w:rsidR="00634002" w:rsidRPr="00D46132">
        <w:rPr>
          <w:rFonts w:ascii="ＭＳ Ｐゴシック" w:eastAsia="ＭＳ Ｐゴシック" w:hAnsi="ＭＳ Ｐゴシック" w:hint="eastAsia"/>
          <w:sz w:val="22"/>
        </w:rPr>
        <w:t>高リスク</w:t>
      </w:r>
      <w:r w:rsidR="00217FBA" w:rsidRPr="00D46132">
        <w:rPr>
          <w:rFonts w:ascii="ＭＳ Ｐゴシック" w:eastAsia="ＭＳ Ｐゴシック" w:hAnsi="ＭＳ Ｐゴシック" w:hint="eastAsia"/>
          <w:sz w:val="22"/>
        </w:rPr>
        <w:t>の未治療者を最優先に、治療の必要性を理解し</w:t>
      </w:r>
      <w:r w:rsidR="00981183" w:rsidRPr="00D46132">
        <w:rPr>
          <w:rFonts w:ascii="ＭＳ Ｐゴシック" w:eastAsia="ＭＳ Ｐゴシック" w:hAnsi="ＭＳ Ｐゴシック" w:hint="eastAsia"/>
          <w:sz w:val="22"/>
        </w:rPr>
        <w:t>、</w:t>
      </w:r>
      <w:r w:rsidR="00217FBA" w:rsidRPr="00D46132">
        <w:rPr>
          <w:rFonts w:ascii="ＭＳ Ｐゴシック" w:eastAsia="ＭＳ Ｐゴシック" w:hAnsi="ＭＳ Ｐゴシック" w:hint="eastAsia"/>
          <w:sz w:val="22"/>
        </w:rPr>
        <w:t>適切な受診</w:t>
      </w:r>
      <w:r w:rsidR="00981183" w:rsidRPr="00D46132">
        <w:rPr>
          <w:rFonts w:ascii="ＭＳ Ｐゴシック" w:eastAsia="ＭＳ Ｐゴシック" w:hAnsi="ＭＳ Ｐゴシック" w:hint="eastAsia"/>
          <w:sz w:val="22"/>
        </w:rPr>
        <w:t>につながるよう</w:t>
      </w:r>
      <w:r w:rsidR="00217FBA" w:rsidRPr="00D46132">
        <w:rPr>
          <w:rFonts w:ascii="ＭＳ Ｐゴシック" w:eastAsia="ＭＳ Ｐゴシック" w:hAnsi="ＭＳ Ｐゴシック" w:hint="eastAsia"/>
          <w:sz w:val="22"/>
        </w:rPr>
        <w:t>取り組んでい</w:t>
      </w:r>
      <w:r w:rsidR="00697758">
        <w:rPr>
          <w:rFonts w:ascii="ＭＳ Ｐゴシック" w:eastAsia="ＭＳ Ｐゴシック" w:hAnsi="ＭＳ Ｐゴシック" w:hint="eastAsia"/>
          <w:sz w:val="22"/>
        </w:rPr>
        <w:t>ま</w:t>
      </w:r>
      <w:r w:rsidR="00217FBA" w:rsidRPr="00D46132">
        <w:rPr>
          <w:rFonts w:ascii="ＭＳ Ｐゴシック" w:eastAsia="ＭＳ Ｐゴシック" w:hAnsi="ＭＳ Ｐゴシック" w:hint="eastAsia"/>
          <w:sz w:val="22"/>
        </w:rPr>
        <w:t>す。高値血圧の者においても、家庭</w:t>
      </w:r>
      <w:r w:rsidR="00D46132" w:rsidRPr="00D46132">
        <w:rPr>
          <w:rFonts w:ascii="ＭＳ Ｐゴシック" w:eastAsia="ＭＳ Ｐゴシック" w:hAnsi="ＭＳ Ｐゴシック" w:hint="eastAsia"/>
          <w:sz w:val="22"/>
        </w:rPr>
        <w:t>血圧測定を勧め、</w:t>
      </w:r>
      <w:r w:rsidR="00217FBA" w:rsidRPr="00D46132">
        <w:rPr>
          <w:rFonts w:ascii="ＭＳ Ｐゴシック" w:eastAsia="ＭＳ Ｐゴシック" w:hAnsi="ＭＳ Ｐゴシック" w:hint="eastAsia"/>
          <w:sz w:val="22"/>
        </w:rPr>
        <w:t>血圧手帳の活用を促しています。</w:t>
      </w:r>
    </w:p>
    <w:p w14:paraId="7F6771A5" w14:textId="77777777" w:rsidR="00D9298E" w:rsidRDefault="00BF4AE9" w:rsidP="00D9298E">
      <w:pPr>
        <w:ind w:leftChars="100" w:left="210"/>
        <w:rPr>
          <w:rFonts w:ascii="ＭＳ Ｐゴシック" w:eastAsia="ＭＳ Ｐゴシック" w:hAnsi="ＭＳ Ｐゴシック"/>
          <w:sz w:val="22"/>
        </w:rPr>
      </w:pPr>
      <w:r w:rsidRPr="00C91970">
        <w:rPr>
          <w:rFonts w:ascii="ＭＳ Ｐゴシック" w:eastAsia="ＭＳ Ｐゴシック" w:hAnsi="ＭＳ Ｐゴシック" w:hint="eastAsia"/>
          <w:sz w:val="22"/>
        </w:rPr>
        <w:t>また、高血圧の治療をしているにもかかわらず、高血圧Ⅱ度以上のコントロール不良の者が4</w:t>
      </w:r>
      <w:r w:rsidR="00C91970" w:rsidRPr="00C91970">
        <w:rPr>
          <w:rFonts w:ascii="ＭＳ Ｐゴシック" w:eastAsia="ＭＳ Ｐゴシック" w:hAnsi="ＭＳ Ｐゴシック" w:hint="eastAsia"/>
          <w:sz w:val="22"/>
        </w:rPr>
        <w:t>0</w:t>
      </w:r>
      <w:r w:rsidRPr="00C91970">
        <w:rPr>
          <w:rFonts w:ascii="ＭＳ Ｐゴシック" w:eastAsia="ＭＳ Ｐゴシック" w:hAnsi="ＭＳ Ｐゴシック" w:hint="eastAsia"/>
          <w:sz w:val="22"/>
        </w:rPr>
        <w:t>%い</w:t>
      </w:r>
    </w:p>
    <w:p w14:paraId="276F8BAE" w14:textId="1A16FC96" w:rsidR="00BF4AE9" w:rsidRDefault="00BF4AE9" w:rsidP="00D9298E">
      <w:pPr>
        <w:rPr>
          <w:rFonts w:ascii="ＭＳ Ｐゴシック" w:eastAsia="ＭＳ Ｐゴシック" w:hAnsi="ＭＳ Ｐゴシック"/>
          <w:sz w:val="22"/>
        </w:rPr>
      </w:pPr>
      <w:r w:rsidRPr="00C91970">
        <w:rPr>
          <w:rFonts w:ascii="ＭＳ Ｐゴシック" w:eastAsia="ＭＳ Ｐゴシック" w:hAnsi="ＭＳ Ｐゴシック" w:hint="eastAsia"/>
          <w:sz w:val="22"/>
        </w:rPr>
        <w:t>ま</w:t>
      </w:r>
      <w:r w:rsidR="00C91970" w:rsidRPr="00C91970">
        <w:rPr>
          <w:rFonts w:ascii="ＭＳ Ｐゴシック" w:eastAsia="ＭＳ Ｐゴシック" w:hAnsi="ＭＳ Ｐゴシック" w:hint="eastAsia"/>
          <w:sz w:val="22"/>
        </w:rPr>
        <w:t>した</w:t>
      </w:r>
      <w:r w:rsidRPr="00C91970">
        <w:rPr>
          <w:rFonts w:ascii="ＭＳ Ｐゴシック" w:eastAsia="ＭＳ Ｐゴシック" w:hAnsi="ＭＳ Ｐゴシック" w:hint="eastAsia"/>
          <w:sz w:val="22"/>
        </w:rPr>
        <w:t>。服薬状況の確認に加え、リスクを有する場合は、医療機関と連携した保健指導を行</w:t>
      </w:r>
      <w:r w:rsidR="00697758">
        <w:rPr>
          <w:rFonts w:ascii="ＭＳ Ｐゴシック" w:eastAsia="ＭＳ Ｐゴシック" w:hAnsi="ＭＳ Ｐゴシック" w:hint="eastAsia"/>
          <w:sz w:val="22"/>
        </w:rPr>
        <w:t>う必要があり</w:t>
      </w:r>
      <w:r w:rsidRPr="00C91970">
        <w:rPr>
          <w:rFonts w:ascii="ＭＳ Ｐゴシック" w:eastAsia="ＭＳ Ｐゴシック" w:hAnsi="ＭＳ Ｐゴシック" w:hint="eastAsia"/>
          <w:sz w:val="22"/>
        </w:rPr>
        <w:t>ます。</w:t>
      </w:r>
    </w:p>
    <w:p w14:paraId="7EE4CB1F" w14:textId="77777777" w:rsidR="00A20701" w:rsidRDefault="00A20701" w:rsidP="00D9298E">
      <w:pPr>
        <w:rPr>
          <w:rFonts w:ascii="ＭＳ Ｐゴシック" w:eastAsia="ＭＳ Ｐゴシック" w:hAnsi="ＭＳ Ｐゴシック"/>
          <w:sz w:val="22"/>
        </w:rPr>
      </w:pPr>
    </w:p>
    <w:p w14:paraId="2AD65CE9" w14:textId="433DFFBA" w:rsidR="008A1949" w:rsidRPr="008A1949" w:rsidRDefault="008A1949" w:rsidP="008A1949">
      <w:pPr>
        <w:ind w:firstLineChars="50" w:firstLine="110"/>
        <w:rPr>
          <w:rFonts w:ascii="ＭＳ Ｐゴシック" w:eastAsia="ＭＳ Ｐゴシック" w:hAnsi="ＭＳ Ｐゴシック"/>
          <w:sz w:val="22"/>
        </w:rPr>
      </w:pPr>
      <w:r w:rsidRPr="008A1949">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34</w:t>
      </w:r>
      <w:r w:rsidRPr="008A1949">
        <w:rPr>
          <w:rFonts w:ascii="ＭＳ Ｐゴシック" w:eastAsia="ＭＳ Ｐゴシック" w:hAnsi="ＭＳ Ｐゴシック"/>
          <w:sz w:val="22"/>
        </w:rPr>
        <w:t xml:space="preserve"> </w:t>
      </w:r>
      <w:r w:rsidRPr="008A1949">
        <w:rPr>
          <w:rFonts w:ascii="ＭＳ Ｐゴシック" w:eastAsia="ＭＳ Ｐゴシック" w:hAnsi="ＭＳ Ｐゴシック" w:hint="eastAsia"/>
          <w:sz w:val="22"/>
        </w:rPr>
        <w:t>高血圧Ⅱ度以上の者のうち未治療者の状況</w:t>
      </w:r>
    </w:p>
    <w:p w14:paraId="475D1C5D" w14:textId="4C9714BA" w:rsidR="002D7851" w:rsidRPr="008A1949" w:rsidRDefault="00CB0902" w:rsidP="00BF4AE9">
      <w:pPr>
        <w:ind w:firstLineChars="100" w:firstLine="210"/>
        <w:rPr>
          <w:rFonts w:ascii="ＭＳ Ｐゴシック" w:eastAsia="ＭＳ Ｐゴシック" w:hAnsi="ＭＳ Ｐゴシック"/>
          <w:sz w:val="22"/>
        </w:rPr>
      </w:pPr>
      <w:r w:rsidRPr="00CB0902">
        <w:rPr>
          <w:noProof/>
        </w:rPr>
        <w:drawing>
          <wp:inline distT="0" distB="0" distL="0" distR="0" wp14:anchorId="5F787C67" wp14:editId="22064B39">
            <wp:extent cx="5850890" cy="27432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890" cy="2743200"/>
                    </a:xfrm>
                    <a:prstGeom prst="rect">
                      <a:avLst/>
                    </a:prstGeom>
                    <a:noFill/>
                    <a:ln>
                      <a:noFill/>
                    </a:ln>
                  </pic:spPr>
                </pic:pic>
              </a:graphicData>
            </a:graphic>
          </wp:inline>
        </w:drawing>
      </w:r>
    </w:p>
    <w:p w14:paraId="74F63750" w14:textId="0E4959A8" w:rsidR="00416904" w:rsidRPr="00416904" w:rsidRDefault="002D7851" w:rsidP="00416904">
      <w:pPr>
        <w:ind w:firstLineChars="50" w:firstLine="105"/>
        <w:rPr>
          <w:rFonts w:ascii="ＭＳ Ｐゴシック" w:eastAsia="ＭＳ Ｐゴシック" w:hAnsi="ＭＳ Ｐゴシック"/>
          <w:sz w:val="18"/>
          <w:szCs w:val="18"/>
        </w:rPr>
      </w:pPr>
      <w:r>
        <w:rPr>
          <w:rFonts w:ascii="ＭＳ Ｐゴシック" w:eastAsia="ＭＳ Ｐゴシック" w:hAnsi="ＭＳ Ｐゴシック" w:hint="eastAsia"/>
          <w:szCs w:val="24"/>
        </w:rPr>
        <w:t>図表</w:t>
      </w:r>
      <w:r>
        <w:rPr>
          <w:rFonts w:ascii="ＭＳ Ｐゴシック" w:eastAsia="ＭＳ Ｐゴシック" w:hAnsi="ＭＳ Ｐゴシック"/>
          <w:szCs w:val="24"/>
        </w:rPr>
        <w:t>35</w:t>
      </w:r>
      <w:r w:rsidRPr="0025190E">
        <w:rPr>
          <w:rFonts w:ascii="ＭＳ Ｐゴシック" w:eastAsia="ＭＳ Ｐゴシック" w:hAnsi="ＭＳ Ｐゴシック" w:hint="eastAsia"/>
          <w:szCs w:val="24"/>
        </w:rPr>
        <w:t xml:space="preserve">　</w:t>
      </w:r>
      <w:r w:rsidRPr="0025190E">
        <w:rPr>
          <w:rFonts w:ascii="ＭＳ Ｐゴシック" w:eastAsia="ＭＳ Ｐゴシック" w:hAnsi="ＭＳ Ｐゴシック"/>
          <w:szCs w:val="24"/>
        </w:rPr>
        <w:t xml:space="preserve"> </w:t>
      </w:r>
      <w:r>
        <w:rPr>
          <w:rFonts w:ascii="ＭＳ Ｐゴシック" w:eastAsia="ＭＳ Ｐゴシック" w:hAnsi="ＭＳ Ｐゴシック" w:hint="eastAsia"/>
          <w:szCs w:val="24"/>
        </w:rPr>
        <w:t>血圧に基づいた脳心血管リスクの層別化</w:t>
      </w:r>
      <w:r w:rsidR="00416904">
        <w:rPr>
          <w:rFonts w:ascii="ＭＳ Ｐゴシック" w:eastAsia="ＭＳ Ｐゴシック" w:hAnsi="ＭＳ Ｐゴシック" w:hint="eastAsia"/>
          <w:szCs w:val="24"/>
        </w:rPr>
        <w:t xml:space="preserve"> </w:t>
      </w:r>
      <w:r w:rsidR="00416904" w:rsidRPr="00416904">
        <w:rPr>
          <w:rFonts w:ascii="ＭＳ Ｐゴシック" w:eastAsia="ＭＳ Ｐゴシック" w:hAnsi="ＭＳ Ｐゴシック"/>
          <w:sz w:val="18"/>
          <w:szCs w:val="18"/>
        </w:rPr>
        <w:t xml:space="preserve"> (</w:t>
      </w:r>
      <w:r w:rsidR="00416904" w:rsidRPr="00416904">
        <w:rPr>
          <w:rFonts w:ascii="ＭＳ Ｐゴシック" w:eastAsia="ＭＳ Ｐゴシック" w:hAnsi="ＭＳ Ｐゴシック" w:hint="eastAsia"/>
          <w:sz w:val="18"/>
          <w:szCs w:val="18"/>
        </w:rPr>
        <w:t>特定健診結果より降圧薬治療者を除く)</w:t>
      </w:r>
    </w:p>
    <w:p w14:paraId="4B13B0A5" w14:textId="788F44B7" w:rsidR="00913F23" w:rsidRPr="002D7851" w:rsidRDefault="00416904" w:rsidP="00C92F2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BA2182" w:rsidRPr="00BA2182">
        <w:rPr>
          <w:rFonts w:hint="eastAsia"/>
          <w:noProof/>
        </w:rPr>
        <w:drawing>
          <wp:inline distT="0" distB="0" distL="0" distR="0" wp14:anchorId="543C0A5C" wp14:editId="5E5FCFB9">
            <wp:extent cx="5686425" cy="278130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lum bright="10000"/>
                      <a:extLst>
                        <a:ext uri="{28A0092B-C50C-407E-A947-70E740481C1C}">
                          <a14:useLocalDpi xmlns:a14="http://schemas.microsoft.com/office/drawing/2010/main" val="0"/>
                        </a:ext>
                      </a:extLst>
                    </a:blip>
                    <a:srcRect/>
                    <a:stretch>
                      <a:fillRect/>
                    </a:stretch>
                  </pic:blipFill>
                  <pic:spPr bwMode="auto">
                    <a:xfrm>
                      <a:off x="0" y="0"/>
                      <a:ext cx="5686425" cy="2781300"/>
                    </a:xfrm>
                    <a:prstGeom prst="rect">
                      <a:avLst/>
                    </a:prstGeom>
                    <a:noFill/>
                    <a:ln>
                      <a:noFill/>
                    </a:ln>
                  </pic:spPr>
                </pic:pic>
              </a:graphicData>
            </a:graphic>
          </wp:inline>
        </w:drawing>
      </w:r>
    </w:p>
    <w:p w14:paraId="0674EC2C" w14:textId="23B065F3" w:rsidR="00C92F23" w:rsidRPr="00C92F23" w:rsidRDefault="007D1A0E" w:rsidP="00C92F2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（２）</w:t>
      </w:r>
      <w:r w:rsidR="00C92F23" w:rsidRPr="00C92F23">
        <w:rPr>
          <w:rFonts w:ascii="ＭＳ Ｐゴシック" w:eastAsia="ＭＳ Ｐゴシック" w:hAnsi="ＭＳ Ｐゴシック" w:hint="eastAsia"/>
          <w:sz w:val="24"/>
          <w:szCs w:val="24"/>
        </w:rPr>
        <w:t>ポピュレーションアプローチ</w:t>
      </w:r>
    </w:p>
    <w:p w14:paraId="4FBCB8B4" w14:textId="3250F775" w:rsidR="00D9298E" w:rsidRDefault="00C92F23" w:rsidP="003A6459">
      <w:pPr>
        <w:ind w:left="110" w:hangingChars="50" w:hanging="110"/>
        <w:rPr>
          <w:rFonts w:ascii="ＭＳ Ｐゴシック" w:eastAsia="ＭＳ Ｐゴシック" w:hAnsi="ＭＳ Ｐゴシック"/>
          <w:sz w:val="22"/>
        </w:rPr>
      </w:pPr>
      <w:r w:rsidRPr="00C92F23">
        <w:rPr>
          <w:rFonts w:ascii="ＭＳ Ｐゴシック" w:eastAsia="ＭＳ Ｐゴシック" w:hAnsi="ＭＳ Ｐゴシック" w:hint="eastAsia"/>
          <w:sz w:val="22"/>
        </w:rPr>
        <w:t xml:space="preserve"> 　</w:t>
      </w:r>
      <w:r w:rsidR="00217FBA">
        <w:rPr>
          <w:rFonts w:ascii="ＭＳ Ｐゴシック" w:eastAsia="ＭＳ Ｐゴシック" w:hAnsi="ＭＳ Ｐゴシック" w:hint="eastAsia"/>
          <w:sz w:val="22"/>
        </w:rPr>
        <w:t>標準的な健診・保健指導（令和</w:t>
      </w:r>
      <w:r w:rsidR="00A20701">
        <w:rPr>
          <w:rFonts w:ascii="ＭＳ Ｐゴシック" w:eastAsia="ＭＳ Ｐゴシック" w:hAnsi="ＭＳ Ｐゴシック" w:hint="eastAsia"/>
          <w:sz w:val="22"/>
        </w:rPr>
        <w:t>６</w:t>
      </w:r>
      <w:r w:rsidR="00217FBA">
        <w:rPr>
          <w:rFonts w:ascii="ＭＳ Ｐゴシック" w:eastAsia="ＭＳ Ｐゴシック" w:hAnsi="ＭＳ Ｐゴシック" w:hint="eastAsia"/>
          <w:sz w:val="22"/>
        </w:rPr>
        <w:t>年度版）によると、「保健指導は、健診結果及び質問票に基づき、</w:t>
      </w:r>
    </w:p>
    <w:p w14:paraId="1BBB15C6" w14:textId="77777777" w:rsidR="00D9298E" w:rsidRDefault="00217FBA" w:rsidP="003A6459">
      <w:pPr>
        <w:ind w:left="110"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個人の生活習慣を改善するための支援が行われるものであるが、個人の生活は家庭、職場、地域で</w:t>
      </w:r>
    </w:p>
    <w:p w14:paraId="56F05A0F" w14:textId="77777777" w:rsidR="00D9298E" w:rsidRDefault="00217FBA" w:rsidP="003A6459">
      <w:pPr>
        <w:ind w:left="110"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営まれており、生活習慣は生活環境、風習、職業等の社会的要因や経済的要因に</w:t>
      </w:r>
      <w:r w:rsidR="00CF7E76">
        <w:rPr>
          <w:rFonts w:ascii="ＭＳ Ｐゴシック" w:eastAsia="ＭＳ Ｐゴシック" w:hAnsi="ＭＳ Ｐゴシック" w:hint="eastAsia"/>
          <w:sz w:val="22"/>
        </w:rPr>
        <w:t>規定</w:t>
      </w:r>
      <w:r>
        <w:rPr>
          <w:rFonts w:ascii="ＭＳ Ｐゴシック" w:eastAsia="ＭＳ Ｐゴシック" w:hAnsi="ＭＳ Ｐゴシック" w:hint="eastAsia"/>
          <w:sz w:val="22"/>
        </w:rPr>
        <w:t>されることも</w:t>
      </w:r>
    </w:p>
    <w:p w14:paraId="578E644C" w14:textId="733F1AB4" w:rsidR="00217FBA" w:rsidRDefault="00217FBA" w:rsidP="003A6459">
      <w:pPr>
        <w:ind w:left="110"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大きい」と</w:t>
      </w:r>
      <w:r w:rsidR="001E1B68">
        <w:rPr>
          <w:rFonts w:ascii="ＭＳ Ｐゴシック" w:eastAsia="ＭＳ Ｐゴシック" w:hAnsi="ＭＳ Ｐゴシック" w:hint="eastAsia"/>
          <w:sz w:val="22"/>
        </w:rPr>
        <w:t>されています</w:t>
      </w:r>
      <w:r>
        <w:rPr>
          <w:rFonts w:ascii="ＭＳ Ｐゴシック" w:eastAsia="ＭＳ Ｐゴシック" w:hAnsi="ＭＳ Ｐゴシック" w:hint="eastAsia"/>
          <w:sz w:val="22"/>
        </w:rPr>
        <w:t>。</w:t>
      </w:r>
    </w:p>
    <w:p w14:paraId="05D9AD17" w14:textId="77777777" w:rsidR="00D9298E" w:rsidRDefault="003C2A74" w:rsidP="003A6459">
      <w:pPr>
        <w:ind w:leftChars="50" w:left="105"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豊丘村</w:t>
      </w:r>
      <w:r w:rsidR="00217FBA">
        <w:rPr>
          <w:rFonts w:ascii="ＭＳ Ｐゴシック" w:eastAsia="ＭＳ Ｐゴシック" w:hAnsi="ＭＳ Ｐゴシック" w:hint="eastAsia"/>
          <w:sz w:val="22"/>
        </w:rPr>
        <w:t>においては、生涯を通じた健康づくりの取組として、一人ひとりの</w:t>
      </w:r>
      <w:r w:rsidR="00CF2F54">
        <w:rPr>
          <w:rFonts w:ascii="ＭＳ Ｐゴシック" w:eastAsia="ＭＳ Ｐゴシック" w:hAnsi="ＭＳ Ｐゴシック" w:hint="eastAsia"/>
          <w:sz w:val="22"/>
        </w:rPr>
        <w:t>村</w:t>
      </w:r>
      <w:r w:rsidR="00217FBA">
        <w:rPr>
          <w:rFonts w:ascii="ＭＳ Ｐゴシック" w:eastAsia="ＭＳ Ｐゴシック" w:hAnsi="ＭＳ Ｐゴシック" w:hint="eastAsia"/>
          <w:sz w:val="22"/>
        </w:rPr>
        <w:t>民が、自分の住む地域</w:t>
      </w:r>
    </w:p>
    <w:p w14:paraId="0AA5644E" w14:textId="456FF272" w:rsidR="001E1B68" w:rsidRDefault="00217FBA" w:rsidP="00D9298E">
      <w:pPr>
        <w:rPr>
          <w:rFonts w:ascii="ＭＳ Ｐゴシック" w:eastAsia="ＭＳ Ｐゴシック" w:hAnsi="ＭＳ Ｐゴシック"/>
          <w:sz w:val="22"/>
        </w:rPr>
      </w:pPr>
      <w:r>
        <w:rPr>
          <w:rFonts w:ascii="ＭＳ Ｐゴシック" w:eastAsia="ＭＳ Ｐゴシック" w:hAnsi="ＭＳ Ｐゴシック" w:hint="eastAsia"/>
          <w:sz w:val="22"/>
        </w:rPr>
        <w:t>の</w:t>
      </w:r>
      <w:r w:rsidR="00066A37">
        <w:rPr>
          <w:rFonts w:ascii="ＭＳ Ｐゴシック" w:eastAsia="ＭＳ Ｐゴシック" w:hAnsi="ＭＳ Ｐゴシック" w:hint="eastAsia"/>
          <w:sz w:val="22"/>
        </w:rPr>
        <w:t>実態</w:t>
      </w:r>
      <w:r>
        <w:rPr>
          <w:rFonts w:ascii="ＭＳ Ｐゴシック" w:eastAsia="ＭＳ Ｐゴシック" w:hAnsi="ＭＳ Ｐゴシック" w:hint="eastAsia"/>
          <w:sz w:val="22"/>
        </w:rPr>
        <w:t>を知り、納得した上で健診を受け、健診結果から生活習慣の改善に向けた実践ができるよう支援</w:t>
      </w:r>
      <w:r w:rsidR="001E1B68">
        <w:rPr>
          <w:rFonts w:ascii="ＭＳ Ｐゴシック" w:eastAsia="ＭＳ Ｐゴシック" w:hAnsi="ＭＳ Ｐゴシック" w:hint="eastAsia"/>
          <w:sz w:val="22"/>
        </w:rPr>
        <w:t>しています。</w:t>
      </w:r>
    </w:p>
    <w:p w14:paraId="337236D7" w14:textId="77777777" w:rsidR="00D9298E" w:rsidRDefault="001E1B68" w:rsidP="003A6459">
      <w:pPr>
        <w:ind w:leftChars="50" w:left="105" w:firstLineChars="50" w:firstLine="110"/>
        <w:rPr>
          <w:rFonts w:ascii="ＭＳ Ｐゴシック" w:eastAsia="ＭＳ Ｐゴシック" w:hAnsi="ＭＳ Ｐゴシック"/>
          <w:sz w:val="22"/>
        </w:rPr>
      </w:pPr>
      <w:r w:rsidRPr="007C02FE">
        <w:rPr>
          <w:rFonts w:ascii="ＭＳ Ｐゴシック" w:eastAsia="ＭＳ Ｐゴシック" w:hAnsi="ＭＳ Ｐゴシック" w:hint="eastAsia"/>
          <w:sz w:val="22"/>
        </w:rPr>
        <w:t>取組内容としては、</w:t>
      </w:r>
      <w:r w:rsidR="00C92F23" w:rsidRPr="007C02FE">
        <w:rPr>
          <w:rFonts w:ascii="ＭＳ Ｐゴシック" w:eastAsia="ＭＳ Ｐゴシック" w:hAnsi="ＭＳ Ｐゴシック" w:hint="eastAsia"/>
          <w:sz w:val="22"/>
        </w:rPr>
        <w:t>生活習慣病重症化</w:t>
      </w:r>
      <w:r w:rsidR="0098086C" w:rsidRPr="007C02FE">
        <w:rPr>
          <w:rFonts w:ascii="ＭＳ Ｐゴシック" w:eastAsia="ＭＳ Ｐゴシック" w:hAnsi="ＭＳ Ｐゴシック" w:hint="eastAsia"/>
          <w:sz w:val="22"/>
        </w:rPr>
        <w:t>が</w:t>
      </w:r>
      <w:r w:rsidR="00C92F23" w:rsidRPr="007C02FE">
        <w:rPr>
          <w:rFonts w:ascii="ＭＳ Ｐゴシック" w:eastAsia="ＭＳ Ｐゴシック" w:hAnsi="ＭＳ Ｐゴシック" w:hint="eastAsia"/>
          <w:sz w:val="22"/>
        </w:rPr>
        <w:t>医療費や介護費、社会保障費の増大に</w:t>
      </w:r>
      <w:r w:rsidR="00066A37">
        <w:rPr>
          <w:rFonts w:ascii="ＭＳ Ｐゴシック" w:eastAsia="ＭＳ Ｐゴシック" w:hAnsi="ＭＳ Ｐゴシック" w:hint="eastAsia"/>
          <w:sz w:val="22"/>
        </w:rPr>
        <w:t>つな</w:t>
      </w:r>
      <w:r w:rsidR="00C92F23" w:rsidRPr="007C02FE">
        <w:rPr>
          <w:rFonts w:ascii="ＭＳ Ｐゴシック" w:eastAsia="ＭＳ Ｐゴシック" w:hAnsi="ＭＳ Ｐゴシック" w:hint="eastAsia"/>
          <w:sz w:val="22"/>
        </w:rPr>
        <w:t>がっている</w:t>
      </w:r>
    </w:p>
    <w:p w14:paraId="4E9504D6" w14:textId="0AD1F35F" w:rsidR="00C92F23" w:rsidRPr="007C02FE" w:rsidRDefault="0098086C" w:rsidP="00D9298E">
      <w:pPr>
        <w:rPr>
          <w:rFonts w:ascii="ＭＳ Ｐゴシック" w:eastAsia="ＭＳ Ｐゴシック" w:hAnsi="ＭＳ Ｐゴシック"/>
          <w:sz w:val="22"/>
        </w:rPr>
      </w:pPr>
      <w:r w:rsidRPr="007C02FE">
        <w:rPr>
          <w:rFonts w:ascii="ＭＳ Ｐゴシック" w:eastAsia="ＭＳ Ｐゴシック" w:hAnsi="ＭＳ Ｐゴシック" w:hint="eastAsia"/>
          <w:sz w:val="22"/>
        </w:rPr>
        <w:t>村</w:t>
      </w:r>
      <w:r w:rsidR="00C92F23" w:rsidRPr="007C02FE">
        <w:rPr>
          <w:rFonts w:ascii="ＭＳ Ｐゴシック" w:eastAsia="ＭＳ Ｐゴシック" w:hAnsi="ＭＳ Ｐゴシック" w:hint="eastAsia"/>
          <w:sz w:val="22"/>
        </w:rPr>
        <w:t>の実態や食生活、生活リズムなどの生活背景との関連、</w:t>
      </w:r>
      <w:r w:rsidRPr="007C02FE">
        <w:rPr>
          <w:rFonts w:ascii="ＭＳ Ｐゴシック" w:eastAsia="ＭＳ Ｐゴシック" w:hAnsi="ＭＳ Ｐゴシック" w:hint="eastAsia"/>
          <w:sz w:val="22"/>
        </w:rPr>
        <w:t>生活習慣病予防について、</w:t>
      </w:r>
      <w:r w:rsidR="00C92F23" w:rsidRPr="007C02FE">
        <w:rPr>
          <w:rFonts w:ascii="ＭＳ Ｐゴシック" w:eastAsia="ＭＳ Ｐゴシック" w:hAnsi="ＭＳ Ｐゴシック" w:hint="eastAsia"/>
          <w:sz w:val="22"/>
        </w:rPr>
        <w:t>各種団体や</w:t>
      </w:r>
      <w:r w:rsidRPr="007C02FE">
        <w:rPr>
          <w:rFonts w:ascii="ＭＳ Ｐゴシック" w:eastAsia="ＭＳ Ｐゴシック" w:hAnsi="ＭＳ Ｐゴシック" w:hint="eastAsia"/>
          <w:sz w:val="22"/>
        </w:rPr>
        <w:t>自治会単位で学習会</w:t>
      </w:r>
      <w:r w:rsidR="00C92F23" w:rsidRPr="007C02FE">
        <w:rPr>
          <w:rFonts w:ascii="ＭＳ Ｐゴシック" w:eastAsia="ＭＳ Ｐゴシック" w:hAnsi="ＭＳ Ｐゴシック" w:hint="eastAsia"/>
          <w:sz w:val="22"/>
        </w:rPr>
        <w:t>を行</w:t>
      </w:r>
      <w:r w:rsidRPr="007C02FE">
        <w:rPr>
          <w:rFonts w:ascii="ＭＳ Ｐゴシック" w:eastAsia="ＭＳ Ｐゴシック" w:hAnsi="ＭＳ Ｐゴシック" w:hint="eastAsia"/>
          <w:sz w:val="22"/>
        </w:rPr>
        <w:t>っています。</w:t>
      </w:r>
    </w:p>
    <w:p w14:paraId="2850AEBD" w14:textId="77777777" w:rsidR="00D9298E" w:rsidRDefault="00C92F23" w:rsidP="003A6459">
      <w:pPr>
        <w:ind w:leftChars="50" w:left="105" w:firstLineChars="50" w:firstLine="110"/>
        <w:rPr>
          <w:rFonts w:ascii="ＭＳ Ｐゴシック" w:eastAsia="ＭＳ Ｐゴシック" w:hAnsi="ＭＳ Ｐゴシック"/>
          <w:sz w:val="22"/>
        </w:rPr>
      </w:pPr>
      <w:r w:rsidRPr="007C02FE">
        <w:rPr>
          <w:rFonts w:ascii="ＭＳ Ｐゴシック" w:eastAsia="ＭＳ Ｐゴシック" w:hAnsi="ＭＳ Ｐゴシック" w:hint="eastAsia"/>
          <w:sz w:val="22"/>
        </w:rPr>
        <w:t>また、</w:t>
      </w:r>
      <w:r w:rsidR="0098086C" w:rsidRPr="007C02FE">
        <w:rPr>
          <w:rFonts w:ascii="ＭＳ Ｐゴシック" w:eastAsia="ＭＳ Ｐゴシック" w:hAnsi="ＭＳ Ｐゴシック" w:hint="eastAsia"/>
          <w:sz w:val="22"/>
        </w:rPr>
        <w:t>高血圧</w:t>
      </w:r>
      <w:r w:rsidRPr="007C02FE">
        <w:rPr>
          <w:rFonts w:ascii="ＭＳ Ｐゴシック" w:eastAsia="ＭＳ Ｐゴシック" w:hAnsi="ＭＳ Ｐゴシック" w:hint="eastAsia"/>
          <w:sz w:val="22"/>
        </w:rPr>
        <w:t>の改善を目的として</w:t>
      </w:r>
      <w:r w:rsidR="002C03AD" w:rsidRPr="007C02FE">
        <w:rPr>
          <w:rFonts w:ascii="ＭＳ Ｐゴシック" w:eastAsia="ＭＳ Ｐゴシック" w:hAnsi="ＭＳ Ｐゴシック" w:hint="eastAsia"/>
          <w:sz w:val="22"/>
        </w:rPr>
        <w:t>、</w:t>
      </w:r>
      <w:r w:rsidRPr="007C02FE">
        <w:rPr>
          <w:rFonts w:ascii="ＭＳ Ｐゴシック" w:eastAsia="ＭＳ Ｐゴシック" w:hAnsi="ＭＳ Ｐゴシック" w:hint="eastAsia"/>
          <w:sz w:val="22"/>
        </w:rPr>
        <w:t>集団健診</w:t>
      </w:r>
      <w:r w:rsidR="002C03AD" w:rsidRPr="007C02FE">
        <w:rPr>
          <w:rFonts w:ascii="ＭＳ Ｐゴシック" w:eastAsia="ＭＳ Ｐゴシック" w:hAnsi="ＭＳ Ｐゴシック" w:hint="eastAsia"/>
          <w:sz w:val="22"/>
        </w:rPr>
        <w:t>や説明会</w:t>
      </w:r>
      <w:r w:rsidRPr="007C02FE">
        <w:rPr>
          <w:rFonts w:ascii="ＭＳ Ｐゴシック" w:eastAsia="ＭＳ Ｐゴシック" w:hAnsi="ＭＳ Ｐゴシック" w:hint="eastAsia"/>
          <w:sz w:val="22"/>
        </w:rPr>
        <w:t>で</w:t>
      </w:r>
      <w:r w:rsidR="002C03AD" w:rsidRPr="007C02FE">
        <w:rPr>
          <w:rFonts w:ascii="ＭＳ Ｐゴシック" w:eastAsia="ＭＳ Ｐゴシック" w:hAnsi="ＭＳ Ｐゴシック" w:hint="eastAsia"/>
          <w:sz w:val="22"/>
        </w:rPr>
        <w:t>減塩食品の</w:t>
      </w:r>
      <w:r w:rsidRPr="007C02FE">
        <w:rPr>
          <w:rFonts w:ascii="ＭＳ Ｐゴシック" w:eastAsia="ＭＳ Ｐゴシック" w:hAnsi="ＭＳ Ｐゴシック" w:hint="eastAsia"/>
          <w:sz w:val="22"/>
        </w:rPr>
        <w:t>展示や</w:t>
      </w:r>
      <w:r w:rsidR="002C03AD" w:rsidRPr="007C02FE">
        <w:rPr>
          <w:rFonts w:ascii="ＭＳ Ｐゴシック" w:eastAsia="ＭＳ Ｐゴシック" w:hAnsi="ＭＳ Ｐゴシック" w:hint="eastAsia"/>
          <w:sz w:val="22"/>
        </w:rPr>
        <w:t>提供、減塩の日の取</w:t>
      </w:r>
    </w:p>
    <w:p w14:paraId="45E77011" w14:textId="3FAE99D7" w:rsidR="00C92F23" w:rsidRPr="007C02FE" w:rsidRDefault="002C03AD" w:rsidP="00D9298E">
      <w:pPr>
        <w:rPr>
          <w:rFonts w:ascii="ＭＳ Ｐゴシック" w:eastAsia="ＭＳ Ｐゴシック" w:hAnsi="ＭＳ Ｐゴシック"/>
          <w:sz w:val="22"/>
        </w:rPr>
      </w:pPr>
      <w:r w:rsidRPr="007C02FE">
        <w:rPr>
          <w:rFonts w:ascii="ＭＳ Ｐゴシック" w:eastAsia="ＭＳ Ｐゴシック" w:hAnsi="ＭＳ Ｐゴシック" w:hint="eastAsia"/>
          <w:sz w:val="22"/>
        </w:rPr>
        <w:t>組を</w:t>
      </w:r>
      <w:r w:rsidR="00C92F23" w:rsidRPr="007C02FE">
        <w:rPr>
          <w:rFonts w:ascii="ＭＳ Ｐゴシック" w:eastAsia="ＭＳ Ｐゴシック" w:hAnsi="ＭＳ Ｐゴシック" w:hint="eastAsia"/>
          <w:sz w:val="22"/>
        </w:rPr>
        <w:t>実施してき</w:t>
      </w:r>
      <w:r w:rsidR="001E1B68" w:rsidRPr="007C02FE">
        <w:rPr>
          <w:rFonts w:ascii="ＭＳ Ｐゴシック" w:eastAsia="ＭＳ Ｐゴシック" w:hAnsi="ＭＳ Ｐゴシック" w:hint="eastAsia"/>
          <w:sz w:val="22"/>
        </w:rPr>
        <w:t>ました</w:t>
      </w:r>
      <w:r w:rsidR="00C92F23" w:rsidRPr="007C02FE">
        <w:rPr>
          <w:rFonts w:ascii="ＭＳ Ｐゴシック" w:eastAsia="ＭＳ Ｐゴシック" w:hAnsi="ＭＳ Ｐゴシック" w:hint="eastAsia"/>
          <w:sz w:val="22"/>
        </w:rPr>
        <w:t>。</w:t>
      </w:r>
    </w:p>
    <w:p w14:paraId="02901933" w14:textId="77777777" w:rsidR="00A3421E" w:rsidRDefault="00A3421E" w:rsidP="00C92F23">
      <w:pPr>
        <w:ind w:firstLineChars="100" w:firstLine="220"/>
        <w:rPr>
          <w:rFonts w:ascii="ＭＳ Ｐゴシック" w:eastAsia="ＭＳ Ｐゴシック" w:hAnsi="ＭＳ Ｐゴシック"/>
          <w:sz w:val="22"/>
        </w:rPr>
      </w:pPr>
    </w:p>
    <w:p w14:paraId="41D1CB86" w14:textId="5D513A41" w:rsidR="00871FAF" w:rsidRDefault="00871FAF" w:rsidP="00D82849">
      <w:pPr>
        <w:rPr>
          <w:rFonts w:ascii="ＭＳ Ｐゴシック" w:eastAsia="ＭＳ Ｐゴシック" w:hAnsi="ＭＳ Ｐゴシック"/>
          <w:sz w:val="24"/>
          <w:szCs w:val="24"/>
        </w:rPr>
      </w:pPr>
    </w:p>
    <w:p w14:paraId="00D69D37" w14:textId="21E13387" w:rsidR="008F2C32" w:rsidRDefault="008F2C32" w:rsidP="00D82849">
      <w:pPr>
        <w:rPr>
          <w:rFonts w:ascii="ＭＳ Ｐゴシック" w:eastAsia="ＭＳ Ｐゴシック" w:hAnsi="ＭＳ Ｐゴシック"/>
          <w:sz w:val="24"/>
          <w:szCs w:val="24"/>
        </w:rPr>
      </w:pPr>
    </w:p>
    <w:p w14:paraId="57828301" w14:textId="44E8A9B6" w:rsidR="003A6459" w:rsidRDefault="003A6459" w:rsidP="00D82849">
      <w:pPr>
        <w:rPr>
          <w:rFonts w:ascii="ＭＳ Ｐゴシック" w:eastAsia="ＭＳ Ｐゴシック" w:hAnsi="ＭＳ Ｐゴシック"/>
          <w:sz w:val="24"/>
          <w:szCs w:val="24"/>
        </w:rPr>
      </w:pPr>
    </w:p>
    <w:p w14:paraId="2CC3779F" w14:textId="61D0D3B2" w:rsidR="003A6459" w:rsidRDefault="003A6459" w:rsidP="00D82849">
      <w:pPr>
        <w:rPr>
          <w:rFonts w:ascii="ＭＳ Ｐゴシック" w:eastAsia="ＭＳ Ｐゴシック" w:hAnsi="ＭＳ Ｐゴシック"/>
          <w:sz w:val="24"/>
          <w:szCs w:val="24"/>
        </w:rPr>
      </w:pPr>
    </w:p>
    <w:p w14:paraId="235631B3" w14:textId="3CBD784B" w:rsidR="003A6459" w:rsidRDefault="003A6459" w:rsidP="00D82849">
      <w:pPr>
        <w:rPr>
          <w:rFonts w:ascii="ＭＳ Ｐゴシック" w:eastAsia="ＭＳ Ｐゴシック" w:hAnsi="ＭＳ Ｐゴシック"/>
          <w:sz w:val="24"/>
          <w:szCs w:val="24"/>
        </w:rPr>
      </w:pPr>
    </w:p>
    <w:p w14:paraId="4BBCAE09" w14:textId="206D727A" w:rsidR="003A6459" w:rsidRDefault="003A6459" w:rsidP="00D82849">
      <w:pPr>
        <w:rPr>
          <w:rFonts w:ascii="ＭＳ Ｐゴシック" w:eastAsia="ＭＳ Ｐゴシック" w:hAnsi="ＭＳ Ｐゴシック"/>
          <w:sz w:val="24"/>
          <w:szCs w:val="24"/>
        </w:rPr>
      </w:pPr>
    </w:p>
    <w:p w14:paraId="21CD78AE" w14:textId="629B7430" w:rsidR="003A6459" w:rsidRDefault="003A6459" w:rsidP="00D82849">
      <w:pPr>
        <w:rPr>
          <w:rFonts w:ascii="ＭＳ Ｐゴシック" w:eastAsia="ＭＳ Ｐゴシック" w:hAnsi="ＭＳ Ｐゴシック"/>
          <w:sz w:val="24"/>
          <w:szCs w:val="24"/>
        </w:rPr>
      </w:pPr>
    </w:p>
    <w:p w14:paraId="00C5527F" w14:textId="2CFA8BAF" w:rsidR="003A6459" w:rsidRDefault="003A6459" w:rsidP="00D82849">
      <w:pPr>
        <w:rPr>
          <w:rFonts w:ascii="ＭＳ Ｐゴシック" w:eastAsia="ＭＳ Ｐゴシック" w:hAnsi="ＭＳ Ｐゴシック"/>
          <w:sz w:val="24"/>
          <w:szCs w:val="24"/>
        </w:rPr>
      </w:pPr>
    </w:p>
    <w:p w14:paraId="22CD7F3C" w14:textId="4096EACA" w:rsidR="003A6459" w:rsidRDefault="003A6459" w:rsidP="00D82849">
      <w:pPr>
        <w:rPr>
          <w:rFonts w:ascii="ＭＳ Ｐゴシック" w:eastAsia="ＭＳ Ｐゴシック" w:hAnsi="ＭＳ Ｐゴシック"/>
          <w:sz w:val="24"/>
          <w:szCs w:val="24"/>
        </w:rPr>
      </w:pPr>
    </w:p>
    <w:p w14:paraId="78BA1C3C" w14:textId="16DA3205" w:rsidR="003A6459" w:rsidRDefault="003A6459" w:rsidP="00D82849">
      <w:pPr>
        <w:rPr>
          <w:rFonts w:ascii="ＭＳ Ｐゴシック" w:eastAsia="ＭＳ Ｐゴシック" w:hAnsi="ＭＳ Ｐゴシック"/>
          <w:sz w:val="24"/>
          <w:szCs w:val="24"/>
        </w:rPr>
      </w:pPr>
    </w:p>
    <w:p w14:paraId="4BBDA5FC" w14:textId="459588EB" w:rsidR="003A6459" w:rsidRDefault="003A6459" w:rsidP="00D82849">
      <w:pPr>
        <w:rPr>
          <w:rFonts w:ascii="ＭＳ Ｐゴシック" w:eastAsia="ＭＳ Ｐゴシック" w:hAnsi="ＭＳ Ｐゴシック"/>
          <w:sz w:val="24"/>
          <w:szCs w:val="24"/>
        </w:rPr>
      </w:pPr>
    </w:p>
    <w:p w14:paraId="14B26715" w14:textId="1B293D97" w:rsidR="003A6459" w:rsidRDefault="003A6459" w:rsidP="00D82849">
      <w:pPr>
        <w:rPr>
          <w:rFonts w:ascii="ＭＳ Ｐゴシック" w:eastAsia="ＭＳ Ｐゴシック" w:hAnsi="ＭＳ Ｐゴシック"/>
          <w:sz w:val="24"/>
          <w:szCs w:val="24"/>
        </w:rPr>
      </w:pPr>
    </w:p>
    <w:p w14:paraId="182C7CBC" w14:textId="7DB9F895" w:rsidR="003A6459" w:rsidRDefault="003A6459" w:rsidP="00D82849">
      <w:pPr>
        <w:rPr>
          <w:rFonts w:ascii="ＭＳ Ｐゴシック" w:eastAsia="ＭＳ Ｐゴシック" w:hAnsi="ＭＳ Ｐゴシック"/>
          <w:sz w:val="24"/>
          <w:szCs w:val="24"/>
        </w:rPr>
      </w:pPr>
    </w:p>
    <w:p w14:paraId="6282667C" w14:textId="3FA294B7" w:rsidR="003A6459" w:rsidRDefault="003A6459" w:rsidP="00D82849">
      <w:pPr>
        <w:rPr>
          <w:rFonts w:ascii="ＭＳ Ｐゴシック" w:eastAsia="ＭＳ Ｐゴシック" w:hAnsi="ＭＳ Ｐゴシック"/>
          <w:sz w:val="24"/>
          <w:szCs w:val="24"/>
        </w:rPr>
      </w:pPr>
    </w:p>
    <w:p w14:paraId="5B2FF902" w14:textId="5A70BB55" w:rsidR="003A6459" w:rsidRDefault="003A6459" w:rsidP="00D82849">
      <w:pPr>
        <w:rPr>
          <w:rFonts w:ascii="ＭＳ Ｐゴシック" w:eastAsia="ＭＳ Ｐゴシック" w:hAnsi="ＭＳ Ｐゴシック"/>
          <w:sz w:val="24"/>
          <w:szCs w:val="24"/>
        </w:rPr>
      </w:pPr>
    </w:p>
    <w:p w14:paraId="31CFA484" w14:textId="05E7205E" w:rsidR="003A6459" w:rsidRDefault="003A6459" w:rsidP="00D82849">
      <w:pPr>
        <w:rPr>
          <w:rFonts w:ascii="ＭＳ Ｐゴシック" w:eastAsia="ＭＳ Ｐゴシック" w:hAnsi="ＭＳ Ｐゴシック"/>
          <w:sz w:val="24"/>
          <w:szCs w:val="24"/>
        </w:rPr>
      </w:pPr>
    </w:p>
    <w:p w14:paraId="0ED16369" w14:textId="11DF5B89" w:rsidR="003A6459" w:rsidRDefault="003A6459" w:rsidP="00D82849">
      <w:pPr>
        <w:rPr>
          <w:rFonts w:ascii="ＭＳ Ｐゴシック" w:eastAsia="ＭＳ Ｐゴシック" w:hAnsi="ＭＳ Ｐゴシック"/>
          <w:sz w:val="24"/>
          <w:szCs w:val="24"/>
        </w:rPr>
      </w:pPr>
    </w:p>
    <w:p w14:paraId="40C74693" w14:textId="37EB4AE5" w:rsidR="003A6459" w:rsidRDefault="003A6459" w:rsidP="00D82849">
      <w:pPr>
        <w:rPr>
          <w:rFonts w:ascii="ＭＳ Ｐゴシック" w:eastAsia="ＭＳ Ｐゴシック" w:hAnsi="ＭＳ Ｐゴシック"/>
          <w:sz w:val="24"/>
          <w:szCs w:val="24"/>
        </w:rPr>
      </w:pPr>
    </w:p>
    <w:p w14:paraId="58A516B2" w14:textId="50648CE5" w:rsidR="003A6459" w:rsidRDefault="003A6459" w:rsidP="00D82849">
      <w:pPr>
        <w:rPr>
          <w:rFonts w:ascii="ＭＳ Ｐゴシック" w:eastAsia="ＭＳ Ｐゴシック" w:hAnsi="ＭＳ Ｐゴシック"/>
          <w:sz w:val="24"/>
          <w:szCs w:val="24"/>
        </w:rPr>
      </w:pPr>
    </w:p>
    <w:p w14:paraId="3C7E0C0D" w14:textId="77777777" w:rsidR="003A6459" w:rsidRDefault="003A6459" w:rsidP="00D82849">
      <w:pPr>
        <w:rPr>
          <w:rFonts w:ascii="ＭＳ Ｐゴシック" w:eastAsia="ＭＳ Ｐゴシック" w:hAnsi="ＭＳ Ｐゴシック"/>
          <w:sz w:val="24"/>
          <w:szCs w:val="24"/>
        </w:rPr>
      </w:pPr>
    </w:p>
    <w:p w14:paraId="4C659B1B" w14:textId="77777777" w:rsidR="008F2C32" w:rsidRDefault="008F2C32" w:rsidP="00D82849">
      <w:pPr>
        <w:rPr>
          <w:rFonts w:ascii="ＭＳ Ｐゴシック" w:eastAsia="ＭＳ Ｐゴシック" w:hAnsi="ＭＳ Ｐゴシック"/>
          <w:sz w:val="24"/>
          <w:szCs w:val="24"/>
        </w:rPr>
      </w:pPr>
    </w:p>
    <w:p w14:paraId="171AAEDE" w14:textId="77777777" w:rsidR="008F2C32" w:rsidRDefault="008F2C32" w:rsidP="00D82849">
      <w:pPr>
        <w:rPr>
          <w:rFonts w:ascii="ＭＳ Ｐゴシック" w:eastAsia="ＭＳ Ｐゴシック" w:hAnsi="ＭＳ Ｐゴシック"/>
          <w:sz w:val="24"/>
          <w:szCs w:val="24"/>
        </w:rPr>
      </w:pPr>
    </w:p>
    <w:p w14:paraId="76760DDD" w14:textId="77777777" w:rsidR="008F2C32" w:rsidRDefault="008F2C32" w:rsidP="00D82849">
      <w:pPr>
        <w:rPr>
          <w:rFonts w:ascii="ＭＳ Ｐゴシック" w:eastAsia="ＭＳ Ｐゴシック" w:hAnsi="ＭＳ Ｐゴシック"/>
          <w:sz w:val="24"/>
          <w:szCs w:val="24"/>
        </w:rPr>
      </w:pPr>
    </w:p>
    <w:p w14:paraId="5ECD680B" w14:textId="4D032C2F" w:rsidR="008F2C32" w:rsidRDefault="008F2C32" w:rsidP="00D82849">
      <w:pPr>
        <w:rPr>
          <w:rFonts w:ascii="ＭＳ Ｐゴシック" w:eastAsia="ＭＳ Ｐゴシック" w:hAnsi="ＭＳ Ｐゴシック"/>
          <w:sz w:val="24"/>
          <w:szCs w:val="24"/>
        </w:rPr>
      </w:pPr>
    </w:p>
    <w:p w14:paraId="1199D591" w14:textId="1CFB0538" w:rsidR="00FE45CE" w:rsidRPr="007D1A0E" w:rsidRDefault="007D1A0E" w:rsidP="007D1A0E">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（３）</w:t>
      </w:r>
      <w:r w:rsidR="00FE45CE" w:rsidRPr="007D1A0E">
        <w:rPr>
          <w:rFonts w:ascii="ＭＳ Ｐゴシック" w:eastAsia="ＭＳ Ｐゴシック" w:hAnsi="ＭＳ Ｐゴシック" w:hint="eastAsia"/>
          <w:sz w:val="24"/>
          <w:szCs w:val="28"/>
        </w:rPr>
        <w:t>第</w:t>
      </w:r>
      <w:r w:rsidR="00E63A1D">
        <w:rPr>
          <w:rFonts w:ascii="ＭＳ Ｐゴシック" w:eastAsia="ＭＳ Ｐゴシック" w:hAnsi="ＭＳ Ｐゴシック" w:hint="eastAsia"/>
          <w:sz w:val="24"/>
          <w:szCs w:val="28"/>
        </w:rPr>
        <w:t>２</w:t>
      </w:r>
      <w:r w:rsidR="00FE45CE" w:rsidRPr="007D1A0E">
        <w:rPr>
          <w:rFonts w:ascii="ＭＳ Ｐゴシック" w:eastAsia="ＭＳ Ｐゴシック" w:hAnsi="ＭＳ Ｐゴシック" w:hint="eastAsia"/>
          <w:sz w:val="24"/>
          <w:szCs w:val="28"/>
        </w:rPr>
        <w:t>期計画目標の達成状況一覧</w:t>
      </w:r>
    </w:p>
    <w:p w14:paraId="5C9DA1C7" w14:textId="28814FAB" w:rsidR="00383255" w:rsidRDefault="00383255" w:rsidP="00383255">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3A6459">
        <w:rPr>
          <w:rFonts w:ascii="ＭＳ Ｐゴシック" w:eastAsia="ＭＳ Ｐゴシック" w:hAnsi="ＭＳ Ｐゴシック"/>
          <w:sz w:val="22"/>
          <w:szCs w:val="28"/>
        </w:rPr>
        <w:t>36</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w:t>
      </w:r>
      <w:r w:rsidR="00E63A1D">
        <w:rPr>
          <w:rFonts w:ascii="ＭＳ Ｐゴシック" w:eastAsia="ＭＳ Ｐゴシック" w:hAnsi="ＭＳ Ｐゴシック" w:hint="eastAsia"/>
          <w:sz w:val="22"/>
          <w:szCs w:val="28"/>
        </w:rPr>
        <w:t>２</w:t>
      </w:r>
      <w:r>
        <w:rPr>
          <w:rFonts w:ascii="ＭＳ Ｐゴシック" w:eastAsia="ＭＳ Ｐゴシック" w:hAnsi="ＭＳ Ｐゴシック" w:hint="eastAsia"/>
          <w:sz w:val="22"/>
          <w:szCs w:val="28"/>
        </w:rPr>
        <w:t>期データヘルス計画目標管理一覧</w:t>
      </w:r>
    </w:p>
    <w:p w14:paraId="6472D3E8" w14:textId="2D8367A6" w:rsidR="001D0F19" w:rsidRPr="001D0F19" w:rsidRDefault="002E6A5C" w:rsidP="001D0F19">
      <w:pPr>
        <w:rPr>
          <w:rFonts w:ascii="ＭＳ Ｐゴシック" w:eastAsia="ＭＳ Ｐゴシック" w:hAnsi="ＭＳ Ｐゴシック"/>
          <w:sz w:val="22"/>
          <w:szCs w:val="28"/>
        </w:rPr>
      </w:pPr>
      <w:r>
        <w:rPr>
          <w:rFonts w:ascii="ＭＳ Ｐゴシック" w:eastAsia="ＭＳ Ｐゴシック" w:hAnsi="ＭＳ Ｐゴシック"/>
          <w:sz w:val="22"/>
          <w:szCs w:val="28"/>
        </w:rPr>
        <w:t xml:space="preserve">   </w:t>
      </w:r>
      <w:r w:rsidR="00823EA0" w:rsidRPr="00823EA0">
        <w:rPr>
          <w:noProof/>
        </w:rPr>
        <w:drawing>
          <wp:inline distT="0" distB="0" distL="0" distR="0" wp14:anchorId="5B57D1BB" wp14:editId="06D9E0CD">
            <wp:extent cx="5629275" cy="7553325"/>
            <wp:effectExtent l="0" t="0" r="9525" b="9525"/>
            <wp:docPr id="537420011" name="図 537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lum bright="11000"/>
                      <a:extLst>
                        <a:ext uri="{28A0092B-C50C-407E-A947-70E740481C1C}">
                          <a14:useLocalDpi xmlns:a14="http://schemas.microsoft.com/office/drawing/2010/main" val="0"/>
                        </a:ext>
                      </a:extLst>
                    </a:blip>
                    <a:srcRect/>
                    <a:stretch>
                      <a:fillRect/>
                    </a:stretch>
                  </pic:blipFill>
                  <pic:spPr bwMode="auto">
                    <a:xfrm>
                      <a:off x="0" y="0"/>
                      <a:ext cx="5632506" cy="7557660"/>
                    </a:xfrm>
                    <a:prstGeom prst="rect">
                      <a:avLst/>
                    </a:prstGeom>
                    <a:noFill/>
                    <a:ln>
                      <a:noFill/>
                    </a:ln>
                  </pic:spPr>
                </pic:pic>
              </a:graphicData>
            </a:graphic>
          </wp:inline>
        </w:drawing>
      </w:r>
    </w:p>
    <w:p w14:paraId="04479D8B" w14:textId="09AF134A" w:rsidR="00555B1E" w:rsidRPr="00555B1E" w:rsidRDefault="00555B1E" w:rsidP="00383255">
      <w:pPr>
        <w:ind w:firstLineChars="100" w:firstLine="220"/>
        <w:rPr>
          <w:rFonts w:ascii="ＭＳ Ｐゴシック" w:eastAsia="ＭＳ Ｐゴシック" w:hAnsi="ＭＳ Ｐゴシック"/>
          <w:sz w:val="22"/>
          <w:szCs w:val="28"/>
        </w:rPr>
      </w:pPr>
    </w:p>
    <w:p w14:paraId="77036631" w14:textId="373148AC" w:rsidR="00555B1E" w:rsidRDefault="00555B1E" w:rsidP="00FE45CE">
      <w:pPr>
        <w:rPr>
          <w:rFonts w:ascii="ＭＳ Ｐゴシック" w:eastAsia="ＭＳ Ｐゴシック" w:hAnsi="ＭＳ Ｐゴシック"/>
          <w:sz w:val="22"/>
          <w:szCs w:val="24"/>
        </w:rPr>
      </w:pPr>
    </w:p>
    <w:p w14:paraId="2CA3D4B0" w14:textId="542DD486" w:rsidR="00FE45CE" w:rsidRPr="001D0F19" w:rsidRDefault="001D0F19" w:rsidP="00FE45CE">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r w:rsidR="001E1B68">
        <w:rPr>
          <w:rFonts w:ascii="ＭＳ Ｐゴシック" w:eastAsia="ＭＳ Ｐゴシック" w:hAnsi="ＭＳ Ｐゴシック" w:hint="eastAsia"/>
          <w:sz w:val="24"/>
          <w:szCs w:val="24"/>
        </w:rPr>
        <w:lastRenderedPageBreak/>
        <w:t>３</w:t>
      </w:r>
      <w:r w:rsidR="001E1B68" w:rsidRPr="00F67E02">
        <w:rPr>
          <w:rFonts w:ascii="ＭＳ Ｐゴシック" w:eastAsia="ＭＳ Ｐゴシック" w:hAnsi="ＭＳ Ｐゴシック" w:hint="eastAsia"/>
          <w:sz w:val="24"/>
          <w:szCs w:val="24"/>
        </w:rPr>
        <w:t>）</w:t>
      </w:r>
      <w:r w:rsidR="001E1B68">
        <w:rPr>
          <w:rFonts w:ascii="ＭＳ Ｐゴシック" w:eastAsia="ＭＳ Ｐゴシック" w:hAnsi="ＭＳ Ｐゴシック" w:hint="eastAsia"/>
          <w:sz w:val="24"/>
          <w:szCs w:val="24"/>
        </w:rPr>
        <w:t>第</w:t>
      </w:r>
      <w:r w:rsidR="002D2AC5">
        <w:rPr>
          <w:rFonts w:ascii="ＭＳ Ｐゴシック" w:eastAsia="ＭＳ Ｐゴシック" w:hAnsi="ＭＳ Ｐゴシック" w:hint="eastAsia"/>
          <w:sz w:val="24"/>
          <w:szCs w:val="24"/>
        </w:rPr>
        <w:t>２</w:t>
      </w:r>
      <w:r w:rsidR="001E1B68">
        <w:rPr>
          <w:rFonts w:ascii="ＭＳ Ｐゴシック" w:eastAsia="ＭＳ Ｐゴシック" w:hAnsi="ＭＳ Ｐゴシック" w:hint="eastAsia"/>
          <w:sz w:val="24"/>
          <w:szCs w:val="24"/>
        </w:rPr>
        <w:t>期データヘルス計画に</w:t>
      </w:r>
      <w:r w:rsidR="000B65E9">
        <w:rPr>
          <w:rFonts w:ascii="ＭＳ Ｐゴシック" w:eastAsia="ＭＳ Ｐゴシック" w:hAnsi="ＭＳ Ｐゴシック" w:hint="eastAsia"/>
          <w:sz w:val="24"/>
          <w:szCs w:val="24"/>
        </w:rPr>
        <w:t>かか</w:t>
      </w:r>
      <w:r w:rsidR="001E1B68">
        <w:rPr>
          <w:rFonts w:ascii="ＭＳ Ｐゴシック" w:eastAsia="ＭＳ Ｐゴシック" w:hAnsi="ＭＳ Ｐゴシック" w:hint="eastAsia"/>
          <w:sz w:val="24"/>
          <w:szCs w:val="24"/>
        </w:rPr>
        <w:t>る考察</w:t>
      </w:r>
    </w:p>
    <w:p w14:paraId="1D914F83" w14:textId="1E808AB3" w:rsidR="00D9298E" w:rsidRDefault="00897BAD" w:rsidP="00725DB9">
      <w:pPr>
        <w:ind w:leftChars="50" w:left="105" w:firstLineChars="50" w:firstLine="110"/>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第</w:t>
      </w:r>
      <w:r w:rsidR="002D2AC5">
        <w:rPr>
          <w:rFonts w:ascii="ＭＳ Ｐゴシック" w:eastAsia="ＭＳ Ｐゴシック" w:hAnsi="ＭＳ Ｐゴシック" w:hint="eastAsia"/>
          <w:sz w:val="22"/>
          <w:szCs w:val="24"/>
        </w:rPr>
        <w:t>２</w:t>
      </w:r>
      <w:r>
        <w:rPr>
          <w:rFonts w:ascii="ＭＳ Ｐゴシック" w:eastAsia="ＭＳ Ｐゴシック" w:hAnsi="ＭＳ Ｐゴシック" w:hint="eastAsia"/>
          <w:sz w:val="22"/>
          <w:szCs w:val="24"/>
        </w:rPr>
        <w:t>期計画において、中長期目標である脳血管疾患・虚血性心疾患・慢性腎不全の増加を抑制す</w:t>
      </w:r>
    </w:p>
    <w:p w14:paraId="24233743" w14:textId="3A4C5623" w:rsidR="00FE45CE" w:rsidRDefault="00897BAD" w:rsidP="00D9298E">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ることを重点に重症化予防を進めてき</w:t>
      </w:r>
      <w:r w:rsidR="00753D3F">
        <w:rPr>
          <w:rFonts w:ascii="ＭＳ Ｐゴシック" w:eastAsia="ＭＳ Ｐゴシック" w:hAnsi="ＭＳ Ｐゴシック" w:hint="eastAsia"/>
          <w:sz w:val="22"/>
          <w:szCs w:val="24"/>
        </w:rPr>
        <w:t>ました</w:t>
      </w:r>
      <w:r>
        <w:rPr>
          <w:rFonts w:ascii="ＭＳ Ｐゴシック" w:eastAsia="ＭＳ Ｐゴシック" w:hAnsi="ＭＳ Ｐゴシック" w:hint="eastAsia"/>
          <w:sz w:val="22"/>
          <w:szCs w:val="24"/>
        </w:rPr>
        <w:t>。</w:t>
      </w:r>
    </w:p>
    <w:p w14:paraId="35EF76A5" w14:textId="77777777" w:rsidR="00D9298E" w:rsidRDefault="00897BAD" w:rsidP="00725DB9">
      <w:pPr>
        <w:ind w:left="110" w:hangingChars="50" w:hanging="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sz w:val="22"/>
          <w:szCs w:val="24"/>
        </w:rPr>
        <w:t xml:space="preserve">　その結果、</w:t>
      </w:r>
      <w:r w:rsidRPr="00E30BF7">
        <w:rPr>
          <w:rFonts w:ascii="ＭＳ Ｐゴシック" w:eastAsia="ＭＳ Ｐゴシック" w:hAnsi="ＭＳ Ｐゴシック" w:hint="eastAsia"/>
          <w:color w:val="000000" w:themeColor="text1"/>
          <w:sz w:val="22"/>
          <w:szCs w:val="24"/>
        </w:rPr>
        <w:t>脳血管疾患・虚血性心疾患の医療費</w:t>
      </w:r>
      <w:r w:rsidR="00753D3F">
        <w:rPr>
          <w:rFonts w:ascii="ＭＳ Ｐゴシック" w:eastAsia="ＭＳ Ｐゴシック" w:hAnsi="ＭＳ Ｐゴシック" w:hint="eastAsia"/>
          <w:color w:val="000000" w:themeColor="text1"/>
          <w:sz w:val="22"/>
          <w:szCs w:val="24"/>
        </w:rPr>
        <w:t>の</w:t>
      </w:r>
      <w:r w:rsidRPr="00E30BF7">
        <w:rPr>
          <w:rFonts w:ascii="ＭＳ Ｐゴシック" w:eastAsia="ＭＳ Ｐゴシック" w:hAnsi="ＭＳ Ｐゴシック" w:hint="eastAsia"/>
          <w:color w:val="000000" w:themeColor="text1"/>
          <w:sz w:val="22"/>
          <w:szCs w:val="24"/>
        </w:rPr>
        <w:t>割合は</w:t>
      </w:r>
      <w:r w:rsidR="00753D3F">
        <w:rPr>
          <w:rFonts w:ascii="ＭＳ Ｐゴシック" w:eastAsia="ＭＳ Ｐゴシック" w:hAnsi="ＭＳ Ｐゴシック" w:hint="eastAsia"/>
          <w:color w:val="000000" w:themeColor="text1"/>
          <w:sz w:val="22"/>
          <w:szCs w:val="24"/>
        </w:rPr>
        <w:t>減少し</w:t>
      </w:r>
      <w:r w:rsidR="00715DCA">
        <w:rPr>
          <w:rFonts w:ascii="ＭＳ Ｐゴシック" w:eastAsia="ＭＳ Ｐゴシック" w:hAnsi="ＭＳ Ｐゴシック" w:hint="eastAsia"/>
          <w:color w:val="000000" w:themeColor="text1"/>
          <w:sz w:val="22"/>
          <w:szCs w:val="24"/>
        </w:rPr>
        <w:t>ました</w:t>
      </w:r>
      <w:r w:rsidR="00753D3F">
        <w:rPr>
          <w:rFonts w:ascii="ＭＳ Ｐゴシック" w:eastAsia="ＭＳ Ｐゴシック" w:hAnsi="ＭＳ Ｐゴシック" w:hint="eastAsia"/>
          <w:color w:val="000000" w:themeColor="text1"/>
          <w:sz w:val="22"/>
          <w:szCs w:val="24"/>
        </w:rPr>
        <w:t>が、慢性腎不全の医療費割</w:t>
      </w:r>
    </w:p>
    <w:p w14:paraId="378005F1" w14:textId="77777777" w:rsidR="00D9298E" w:rsidRDefault="00753D3F" w:rsidP="00D9298E">
      <w:pPr>
        <w:ind w:left="110" w:hangingChars="50" w:hanging="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color w:val="000000" w:themeColor="text1"/>
          <w:sz w:val="22"/>
          <w:szCs w:val="24"/>
        </w:rPr>
        <w:t>合は増加しました。また、</w:t>
      </w:r>
      <w:r w:rsidR="00897BAD" w:rsidRPr="00DA62DC">
        <w:rPr>
          <w:rFonts w:ascii="ＭＳ Ｐゴシック" w:eastAsia="ＭＳ Ｐゴシック" w:hAnsi="ＭＳ Ｐゴシック" w:hint="eastAsia"/>
          <w:color w:val="000000" w:themeColor="text1"/>
          <w:sz w:val="22"/>
          <w:szCs w:val="24"/>
        </w:rPr>
        <w:t>脳血管疾患・虚血性心疾患・人工透析ともに、治療者数及び割合が増加し</w:t>
      </w:r>
      <w:r>
        <w:rPr>
          <w:rFonts w:ascii="ＭＳ Ｐゴシック" w:eastAsia="ＭＳ Ｐゴシック" w:hAnsi="ＭＳ Ｐゴシック" w:hint="eastAsia"/>
          <w:color w:val="000000" w:themeColor="text1"/>
          <w:sz w:val="22"/>
          <w:szCs w:val="24"/>
        </w:rPr>
        <w:t>、</w:t>
      </w:r>
    </w:p>
    <w:p w14:paraId="73DDE680" w14:textId="77777777" w:rsidR="00D9298E" w:rsidRDefault="00897BAD" w:rsidP="00D9298E">
      <w:pPr>
        <w:ind w:left="110" w:hangingChars="50" w:hanging="110"/>
        <w:rPr>
          <w:rFonts w:ascii="ＭＳ Ｐゴシック" w:eastAsia="ＭＳ Ｐゴシック" w:hAnsi="ＭＳ Ｐゴシック"/>
          <w:color w:val="000000" w:themeColor="text1"/>
          <w:sz w:val="22"/>
          <w:szCs w:val="24"/>
        </w:rPr>
      </w:pPr>
      <w:r w:rsidRPr="00DA62DC">
        <w:rPr>
          <w:rFonts w:ascii="ＭＳ Ｐゴシック" w:eastAsia="ＭＳ Ｐゴシック" w:hAnsi="ＭＳ Ｐゴシック" w:hint="eastAsia"/>
          <w:color w:val="000000" w:themeColor="text1"/>
          <w:sz w:val="22"/>
          <w:szCs w:val="24"/>
        </w:rPr>
        <w:t>特に、脳血管疾患の治療者と割合が</w:t>
      </w:r>
      <w:r w:rsidR="00753D3F">
        <w:rPr>
          <w:rFonts w:ascii="ＭＳ Ｐゴシック" w:eastAsia="ＭＳ Ｐゴシック" w:hAnsi="ＭＳ Ｐゴシック" w:hint="eastAsia"/>
          <w:color w:val="000000" w:themeColor="text1"/>
          <w:sz w:val="22"/>
          <w:szCs w:val="24"/>
        </w:rPr>
        <w:t>大きく</w:t>
      </w:r>
      <w:r w:rsidRPr="00DA62DC">
        <w:rPr>
          <w:rFonts w:ascii="ＭＳ Ｐゴシック" w:eastAsia="ＭＳ Ｐゴシック" w:hAnsi="ＭＳ Ｐゴシック" w:hint="eastAsia"/>
          <w:color w:val="000000" w:themeColor="text1"/>
          <w:sz w:val="22"/>
          <w:szCs w:val="24"/>
        </w:rPr>
        <w:t>増加しています</w:t>
      </w:r>
      <w:r w:rsidR="00753D3F">
        <w:rPr>
          <w:rFonts w:ascii="ＭＳ Ｐゴシック" w:eastAsia="ＭＳ Ｐゴシック" w:hAnsi="ＭＳ Ｐゴシック" w:hint="eastAsia"/>
          <w:color w:val="000000" w:themeColor="text1"/>
          <w:sz w:val="22"/>
          <w:szCs w:val="24"/>
        </w:rPr>
        <w:t>。これら３疾患共通のリスクとしては、高血</w:t>
      </w:r>
    </w:p>
    <w:p w14:paraId="1F05418F" w14:textId="6382C903" w:rsidR="00D9298E" w:rsidRDefault="00753D3F" w:rsidP="00D9298E">
      <w:pPr>
        <w:ind w:left="110" w:hangingChars="50" w:hanging="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color w:val="000000" w:themeColor="text1"/>
          <w:sz w:val="22"/>
          <w:szCs w:val="24"/>
        </w:rPr>
        <w:t>圧が高率であり、脳血管疾患と高血圧が課題となってい</w:t>
      </w:r>
      <w:r w:rsidR="00715DCA">
        <w:rPr>
          <w:rFonts w:ascii="ＭＳ Ｐゴシック" w:eastAsia="ＭＳ Ｐゴシック" w:hAnsi="ＭＳ Ｐゴシック" w:hint="eastAsia"/>
          <w:color w:val="000000" w:themeColor="text1"/>
          <w:sz w:val="22"/>
          <w:szCs w:val="24"/>
        </w:rPr>
        <w:t>ます</w:t>
      </w:r>
      <w:r>
        <w:rPr>
          <w:rFonts w:ascii="ＭＳ Ｐゴシック" w:eastAsia="ＭＳ Ｐゴシック" w:hAnsi="ＭＳ Ｐゴシック" w:hint="eastAsia"/>
          <w:color w:val="000000" w:themeColor="text1"/>
          <w:sz w:val="22"/>
          <w:szCs w:val="24"/>
        </w:rPr>
        <w:t>。</w:t>
      </w:r>
      <w:r w:rsidR="00715DCA">
        <w:rPr>
          <w:rFonts w:ascii="ＭＳ Ｐゴシック" w:eastAsia="ＭＳ Ｐゴシック" w:hAnsi="ＭＳ Ｐゴシック" w:hint="eastAsia"/>
          <w:color w:val="000000" w:themeColor="text1"/>
          <w:sz w:val="22"/>
          <w:szCs w:val="24"/>
        </w:rPr>
        <w:t>さらに、</w:t>
      </w:r>
      <w:r w:rsidR="00A45057">
        <w:rPr>
          <w:rFonts w:ascii="ＭＳ Ｐゴシック" w:eastAsia="ＭＳ Ｐゴシック" w:hAnsi="ＭＳ Ｐゴシック" w:hint="eastAsia"/>
          <w:color w:val="000000" w:themeColor="text1"/>
          <w:sz w:val="22"/>
          <w:szCs w:val="24"/>
        </w:rPr>
        <w:t>１</w:t>
      </w:r>
      <w:r w:rsidR="00715DCA">
        <w:rPr>
          <w:rFonts w:ascii="ＭＳ Ｐゴシック" w:eastAsia="ＭＳ Ｐゴシック" w:hAnsi="ＭＳ Ｐゴシック" w:hint="eastAsia"/>
          <w:color w:val="000000" w:themeColor="text1"/>
          <w:sz w:val="22"/>
          <w:szCs w:val="24"/>
        </w:rPr>
        <w:t>件あたりの入院医療費や介</w:t>
      </w:r>
    </w:p>
    <w:p w14:paraId="27C87FF8" w14:textId="77777777" w:rsidR="00B04058" w:rsidRDefault="00715DCA" w:rsidP="00D9298E">
      <w:pPr>
        <w:ind w:left="110" w:hangingChars="50" w:hanging="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color w:val="000000" w:themeColor="text1"/>
          <w:sz w:val="22"/>
          <w:szCs w:val="24"/>
        </w:rPr>
        <w:t>護給付費が増加していることから、重症化している可能性も考えられます。</w:t>
      </w:r>
    </w:p>
    <w:p w14:paraId="0D5E4DAD" w14:textId="77777777" w:rsidR="00B04058" w:rsidRDefault="00715DCA" w:rsidP="00B04058">
      <w:pPr>
        <w:ind w:left="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color w:val="000000" w:themeColor="text1"/>
          <w:sz w:val="22"/>
          <w:szCs w:val="24"/>
        </w:rPr>
        <w:t>その背景として、必要な治療を行っているか、継続した治療ができているかなど、重症化予防の視</w:t>
      </w:r>
    </w:p>
    <w:p w14:paraId="342C1114" w14:textId="44D8F5EB" w:rsidR="00897BAD" w:rsidRPr="00B04058" w:rsidRDefault="00715DCA" w:rsidP="00B04058">
      <w:pPr>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color w:val="000000" w:themeColor="text1"/>
          <w:sz w:val="22"/>
          <w:szCs w:val="24"/>
        </w:rPr>
        <w:t>点として、医療機関受診後の支援も重要な課題となっています。</w:t>
      </w:r>
      <w:r w:rsidR="0030157C">
        <w:rPr>
          <w:rFonts w:ascii="ＭＳ Ｐゴシック" w:eastAsia="ＭＳ Ｐゴシック" w:hAnsi="ＭＳ Ｐゴシック" w:hint="eastAsia"/>
          <w:color w:val="000000" w:themeColor="text1"/>
          <w:sz w:val="22"/>
          <w:szCs w:val="24"/>
        </w:rPr>
        <w:t>加えて、</w:t>
      </w:r>
      <w:r>
        <w:rPr>
          <w:rFonts w:ascii="ＭＳ Ｐゴシック" w:eastAsia="ＭＳ Ｐゴシック" w:hAnsi="ＭＳ Ｐゴシック" w:hint="eastAsia"/>
          <w:color w:val="000000" w:themeColor="text1"/>
          <w:sz w:val="22"/>
          <w:szCs w:val="24"/>
        </w:rPr>
        <w:t>適切な医療につなげるためには、住民自ら</w:t>
      </w:r>
      <w:r w:rsidR="0030157C">
        <w:rPr>
          <w:rFonts w:ascii="ＭＳ Ｐゴシック" w:eastAsia="ＭＳ Ｐゴシック" w:hAnsi="ＭＳ Ｐゴシック" w:hint="eastAsia"/>
          <w:color w:val="000000" w:themeColor="text1"/>
          <w:sz w:val="22"/>
          <w:szCs w:val="24"/>
        </w:rPr>
        <w:t>が身体の状態を確認する場として特定健診が重要であり、特定健診受診率向上は今後も取り組むべき課題です。</w:t>
      </w:r>
    </w:p>
    <w:p w14:paraId="25CD54EF" w14:textId="0D4DA3CF" w:rsidR="00F17C8D" w:rsidRDefault="005B2267" w:rsidP="00F17C8D">
      <w:pPr>
        <w:ind w:leftChars="50" w:left="105" w:firstLineChars="50" w:firstLine="110"/>
        <w:rPr>
          <w:rFonts w:ascii="ＭＳ Ｐゴシック" w:eastAsia="ＭＳ Ｐゴシック" w:hAnsi="ＭＳ Ｐゴシック"/>
          <w:color w:val="000000" w:themeColor="text1"/>
          <w:sz w:val="22"/>
          <w:szCs w:val="24"/>
        </w:rPr>
      </w:pPr>
      <w:r>
        <w:rPr>
          <w:rFonts w:ascii="ＭＳ Ｐゴシック" w:eastAsia="ＭＳ Ｐゴシック" w:hAnsi="ＭＳ Ｐゴシック" w:hint="eastAsia"/>
          <w:sz w:val="22"/>
          <w:szCs w:val="24"/>
        </w:rPr>
        <w:t>脳血管</w:t>
      </w:r>
      <w:r w:rsidR="0030157C" w:rsidRPr="0078240B">
        <w:rPr>
          <w:rFonts w:ascii="ＭＳ Ｐゴシック" w:eastAsia="ＭＳ Ｐゴシック" w:hAnsi="ＭＳ Ｐゴシック" w:hint="eastAsia"/>
          <w:sz w:val="22"/>
          <w:szCs w:val="24"/>
        </w:rPr>
        <w:t>疾患</w:t>
      </w:r>
      <w:r w:rsidR="001138D9">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虚血性心</w:t>
      </w:r>
      <w:bookmarkStart w:id="2" w:name="_GoBack"/>
      <w:bookmarkEnd w:id="2"/>
      <w:r w:rsidR="0030157C" w:rsidRPr="0078240B">
        <w:rPr>
          <w:rFonts w:ascii="ＭＳ Ｐゴシック" w:eastAsia="ＭＳ Ｐゴシック" w:hAnsi="ＭＳ Ｐゴシック" w:hint="eastAsia"/>
          <w:sz w:val="22"/>
          <w:szCs w:val="24"/>
        </w:rPr>
        <w:t>患発症</w:t>
      </w:r>
      <w:r w:rsidR="001138D9">
        <w:rPr>
          <w:rFonts w:ascii="ＭＳ Ｐゴシック" w:eastAsia="ＭＳ Ｐゴシック" w:hAnsi="ＭＳ Ｐゴシック" w:hint="eastAsia"/>
          <w:sz w:val="22"/>
          <w:szCs w:val="24"/>
        </w:rPr>
        <w:t>の</w:t>
      </w:r>
      <w:r w:rsidR="0030157C">
        <w:rPr>
          <w:rFonts w:ascii="ＭＳ Ｐゴシック" w:eastAsia="ＭＳ Ｐゴシック" w:hAnsi="ＭＳ Ｐゴシック" w:hint="eastAsia"/>
          <w:sz w:val="22"/>
          <w:szCs w:val="24"/>
        </w:rPr>
        <w:t>高リスク状態である</w:t>
      </w:r>
      <w:r w:rsidR="00F17C8D">
        <w:rPr>
          <w:rFonts w:ascii="ＭＳ Ｐゴシック" w:eastAsia="ＭＳ Ｐゴシック" w:hAnsi="ＭＳ Ｐゴシック" w:hint="eastAsia"/>
          <w:sz w:val="22"/>
          <w:szCs w:val="24"/>
        </w:rPr>
        <w:t>メ</w:t>
      </w:r>
      <w:r w:rsidR="0030157C" w:rsidRPr="00635C0E">
        <w:rPr>
          <w:rFonts w:ascii="ＭＳ Ｐゴシック" w:eastAsia="ＭＳ Ｐゴシック" w:hAnsi="ＭＳ Ｐゴシック" w:hint="eastAsia"/>
          <w:color w:val="000000" w:themeColor="text1"/>
          <w:sz w:val="22"/>
          <w:szCs w:val="24"/>
        </w:rPr>
        <w:t>タボリックシンドローム該当者の割合、そ</w:t>
      </w:r>
    </w:p>
    <w:p w14:paraId="0F3C94AB" w14:textId="19C49679" w:rsidR="0030157C" w:rsidRPr="00635C0E" w:rsidRDefault="0030157C" w:rsidP="00F17C8D">
      <w:pPr>
        <w:ind w:leftChars="50" w:left="105"/>
        <w:rPr>
          <w:rFonts w:ascii="ＭＳ Ｐゴシック" w:eastAsia="ＭＳ Ｐゴシック" w:hAnsi="ＭＳ Ｐゴシック"/>
          <w:color w:val="000000" w:themeColor="text1"/>
          <w:sz w:val="22"/>
          <w:szCs w:val="24"/>
        </w:rPr>
      </w:pPr>
      <w:r w:rsidRPr="00635C0E">
        <w:rPr>
          <w:rFonts w:ascii="ＭＳ Ｐゴシック" w:eastAsia="ＭＳ Ｐゴシック" w:hAnsi="ＭＳ Ｐゴシック" w:hint="eastAsia"/>
          <w:color w:val="000000" w:themeColor="text1"/>
          <w:sz w:val="22"/>
          <w:szCs w:val="24"/>
        </w:rPr>
        <w:t>の中でも</w:t>
      </w:r>
      <w:r w:rsidR="00B04058">
        <w:rPr>
          <w:rFonts w:ascii="ＭＳ Ｐゴシック" w:eastAsia="ＭＳ Ｐゴシック" w:hAnsi="ＭＳ Ｐゴシック" w:hint="eastAsia"/>
          <w:color w:val="000000" w:themeColor="text1"/>
          <w:sz w:val="22"/>
          <w:szCs w:val="24"/>
        </w:rPr>
        <w:t>３</w:t>
      </w:r>
      <w:r w:rsidRPr="00635C0E">
        <w:rPr>
          <w:rFonts w:ascii="ＭＳ Ｐゴシック" w:eastAsia="ＭＳ Ｐゴシック" w:hAnsi="ＭＳ Ｐゴシック" w:hint="eastAsia"/>
          <w:color w:val="000000" w:themeColor="text1"/>
          <w:sz w:val="22"/>
          <w:szCs w:val="24"/>
        </w:rPr>
        <w:t>項目すべての危険因子が重なっている割合が増加しています。</w:t>
      </w:r>
      <w:r w:rsidR="001138D9">
        <w:rPr>
          <w:rFonts w:ascii="ＭＳ Ｐゴシック" w:eastAsia="ＭＳ Ｐゴシック" w:hAnsi="ＭＳ Ｐゴシック" w:hint="eastAsia"/>
          <w:color w:val="000000" w:themeColor="text1"/>
          <w:sz w:val="22"/>
          <w:szCs w:val="24"/>
        </w:rPr>
        <w:t>内臓脂肪の減少には、生活習慣の改善が欠かせないことから、健診後の保健指導を確実に実施していく必要があります。</w:t>
      </w:r>
    </w:p>
    <w:p w14:paraId="768D93EB" w14:textId="33303B90" w:rsidR="0030157C" w:rsidRDefault="0030157C" w:rsidP="0030157C">
      <w:pPr>
        <w:ind w:firstLineChars="100" w:firstLine="220"/>
        <w:rPr>
          <w:rFonts w:ascii="ＭＳ Ｐゴシック" w:eastAsia="ＭＳ Ｐゴシック" w:hAnsi="ＭＳ Ｐゴシック"/>
          <w:sz w:val="22"/>
          <w:szCs w:val="24"/>
        </w:rPr>
      </w:pPr>
    </w:p>
    <w:p w14:paraId="5EA452E3" w14:textId="496466AE" w:rsidR="00FE45CE" w:rsidRDefault="00FE45CE" w:rsidP="00FE45CE">
      <w:pPr>
        <w:rPr>
          <w:rFonts w:ascii="ＭＳ Ｐゴシック" w:eastAsia="ＭＳ Ｐゴシック" w:hAnsi="ＭＳ Ｐゴシック"/>
          <w:sz w:val="22"/>
          <w:szCs w:val="24"/>
        </w:rPr>
      </w:pPr>
    </w:p>
    <w:p w14:paraId="610CAB60" w14:textId="77777777" w:rsidR="00FE45CE" w:rsidRDefault="00FE45CE" w:rsidP="00FE45CE">
      <w:pPr>
        <w:rPr>
          <w:rFonts w:ascii="ＭＳ Ｐゴシック" w:eastAsia="ＭＳ Ｐゴシック" w:hAnsi="ＭＳ Ｐゴシック"/>
          <w:sz w:val="22"/>
          <w:szCs w:val="24"/>
        </w:rPr>
      </w:pPr>
    </w:p>
    <w:p w14:paraId="3E1764B5" w14:textId="77777777" w:rsidR="00FE45CE" w:rsidRDefault="00FE45CE" w:rsidP="00FE45CE">
      <w:pPr>
        <w:rPr>
          <w:rFonts w:ascii="ＭＳ Ｐゴシック" w:eastAsia="ＭＳ Ｐゴシック" w:hAnsi="ＭＳ Ｐゴシック"/>
          <w:sz w:val="22"/>
          <w:szCs w:val="24"/>
        </w:rPr>
      </w:pPr>
    </w:p>
    <w:p w14:paraId="5C117ADF" w14:textId="77777777" w:rsidR="00871FAF" w:rsidRPr="00FE45CE" w:rsidRDefault="00871FAF" w:rsidP="00D82849">
      <w:pPr>
        <w:rPr>
          <w:rFonts w:ascii="ＭＳ Ｐゴシック" w:eastAsia="ＭＳ Ｐゴシック" w:hAnsi="ＭＳ Ｐゴシック"/>
          <w:sz w:val="24"/>
          <w:szCs w:val="24"/>
        </w:rPr>
      </w:pPr>
    </w:p>
    <w:p w14:paraId="10A27214" w14:textId="77777777" w:rsidR="00871FAF" w:rsidRDefault="00871FAF" w:rsidP="00D82849">
      <w:pPr>
        <w:rPr>
          <w:rFonts w:ascii="ＭＳ Ｐゴシック" w:eastAsia="ＭＳ Ｐゴシック" w:hAnsi="ＭＳ Ｐゴシック"/>
          <w:sz w:val="24"/>
          <w:szCs w:val="24"/>
        </w:rPr>
      </w:pPr>
    </w:p>
    <w:p w14:paraId="4E2CCBA5" w14:textId="77777777" w:rsidR="00871FAF" w:rsidRDefault="00871FAF" w:rsidP="00D82849">
      <w:pPr>
        <w:rPr>
          <w:rFonts w:ascii="ＭＳ Ｐゴシック" w:eastAsia="ＭＳ Ｐゴシック" w:hAnsi="ＭＳ Ｐゴシック"/>
          <w:sz w:val="24"/>
          <w:szCs w:val="24"/>
        </w:rPr>
      </w:pPr>
    </w:p>
    <w:p w14:paraId="75EC7A76" w14:textId="77777777" w:rsidR="00871FAF" w:rsidRDefault="00871FAF" w:rsidP="00D82849">
      <w:pPr>
        <w:rPr>
          <w:rFonts w:ascii="ＭＳ Ｐゴシック" w:eastAsia="ＭＳ Ｐゴシック" w:hAnsi="ＭＳ Ｐゴシック"/>
          <w:sz w:val="24"/>
          <w:szCs w:val="24"/>
        </w:rPr>
      </w:pPr>
    </w:p>
    <w:p w14:paraId="3312C223" w14:textId="77777777" w:rsidR="00871FAF" w:rsidRDefault="00871FAF" w:rsidP="00D82849">
      <w:pPr>
        <w:rPr>
          <w:rFonts w:ascii="ＭＳ Ｐゴシック" w:eastAsia="ＭＳ Ｐゴシック" w:hAnsi="ＭＳ Ｐゴシック"/>
          <w:sz w:val="24"/>
          <w:szCs w:val="24"/>
        </w:rPr>
      </w:pPr>
    </w:p>
    <w:p w14:paraId="4E172757" w14:textId="3CA39367" w:rsidR="00871FAF" w:rsidRDefault="00871FAF" w:rsidP="00D82849">
      <w:pPr>
        <w:rPr>
          <w:rFonts w:ascii="ＭＳ Ｐゴシック" w:eastAsia="ＭＳ Ｐゴシック" w:hAnsi="ＭＳ Ｐゴシック"/>
          <w:sz w:val="24"/>
          <w:szCs w:val="24"/>
        </w:rPr>
      </w:pPr>
    </w:p>
    <w:p w14:paraId="4BF67FAC" w14:textId="0A1819B0" w:rsidR="00871FAF" w:rsidRDefault="00871FAF" w:rsidP="00D82849">
      <w:pPr>
        <w:rPr>
          <w:rFonts w:ascii="ＭＳ Ｐゴシック" w:eastAsia="ＭＳ Ｐゴシック" w:hAnsi="ＭＳ Ｐゴシック"/>
          <w:sz w:val="24"/>
          <w:szCs w:val="24"/>
        </w:rPr>
      </w:pPr>
    </w:p>
    <w:p w14:paraId="15F74FC6" w14:textId="77777777" w:rsidR="00871FAF" w:rsidRDefault="00871FAF" w:rsidP="00D82849">
      <w:pPr>
        <w:rPr>
          <w:rFonts w:ascii="ＭＳ Ｐゴシック" w:eastAsia="ＭＳ Ｐゴシック" w:hAnsi="ＭＳ Ｐゴシック"/>
          <w:sz w:val="24"/>
          <w:szCs w:val="24"/>
        </w:rPr>
      </w:pPr>
    </w:p>
    <w:p w14:paraId="0BCCD26B" w14:textId="77777777" w:rsidR="00871FAF" w:rsidRDefault="00871FAF" w:rsidP="00D82849">
      <w:pPr>
        <w:rPr>
          <w:rFonts w:ascii="ＭＳ Ｐゴシック" w:eastAsia="ＭＳ Ｐゴシック" w:hAnsi="ＭＳ Ｐゴシック"/>
          <w:sz w:val="24"/>
          <w:szCs w:val="24"/>
        </w:rPr>
      </w:pPr>
    </w:p>
    <w:p w14:paraId="15413751" w14:textId="77777777" w:rsidR="00A3421E" w:rsidRDefault="00A3421E" w:rsidP="00D82849">
      <w:pPr>
        <w:rPr>
          <w:rFonts w:ascii="ＭＳ Ｐゴシック" w:eastAsia="ＭＳ Ｐゴシック" w:hAnsi="ＭＳ Ｐゴシック"/>
          <w:sz w:val="24"/>
          <w:szCs w:val="24"/>
        </w:rPr>
      </w:pPr>
    </w:p>
    <w:p w14:paraId="5FE1CEC0" w14:textId="77777777" w:rsidR="00A3421E" w:rsidRDefault="00A3421E" w:rsidP="00D82849">
      <w:pPr>
        <w:rPr>
          <w:rFonts w:ascii="ＭＳ Ｐゴシック" w:eastAsia="ＭＳ Ｐゴシック" w:hAnsi="ＭＳ Ｐゴシック"/>
          <w:sz w:val="24"/>
          <w:szCs w:val="24"/>
        </w:rPr>
      </w:pPr>
    </w:p>
    <w:p w14:paraId="58C6964C" w14:textId="77777777" w:rsidR="00A3421E" w:rsidRDefault="00A3421E" w:rsidP="00D82849">
      <w:pPr>
        <w:rPr>
          <w:rFonts w:ascii="ＭＳ Ｐゴシック" w:eastAsia="ＭＳ Ｐゴシック" w:hAnsi="ＭＳ Ｐゴシック"/>
          <w:sz w:val="24"/>
          <w:szCs w:val="24"/>
        </w:rPr>
      </w:pPr>
    </w:p>
    <w:p w14:paraId="4ABA4D60" w14:textId="77777777" w:rsidR="00A3421E" w:rsidRDefault="00A3421E" w:rsidP="00D82849">
      <w:pPr>
        <w:rPr>
          <w:rFonts w:ascii="ＭＳ Ｐゴシック" w:eastAsia="ＭＳ Ｐゴシック" w:hAnsi="ＭＳ Ｐゴシック"/>
          <w:sz w:val="24"/>
          <w:szCs w:val="24"/>
        </w:rPr>
      </w:pPr>
    </w:p>
    <w:p w14:paraId="286DC6A8" w14:textId="77777777" w:rsidR="00A3421E" w:rsidRDefault="00A3421E" w:rsidP="00D82849">
      <w:pPr>
        <w:rPr>
          <w:rFonts w:ascii="ＭＳ Ｐゴシック" w:eastAsia="ＭＳ Ｐゴシック" w:hAnsi="ＭＳ Ｐゴシック"/>
          <w:sz w:val="24"/>
          <w:szCs w:val="24"/>
        </w:rPr>
      </w:pPr>
    </w:p>
    <w:p w14:paraId="1BC3146B" w14:textId="77777777" w:rsidR="00A3421E" w:rsidRDefault="00A3421E" w:rsidP="00D82849">
      <w:pPr>
        <w:rPr>
          <w:rFonts w:ascii="ＭＳ Ｐゴシック" w:eastAsia="ＭＳ Ｐゴシック" w:hAnsi="ＭＳ Ｐゴシック"/>
          <w:sz w:val="24"/>
          <w:szCs w:val="24"/>
        </w:rPr>
      </w:pPr>
    </w:p>
    <w:p w14:paraId="7621EAD9" w14:textId="77777777" w:rsidR="00A3421E" w:rsidRDefault="00A3421E" w:rsidP="00D82849">
      <w:pPr>
        <w:rPr>
          <w:rFonts w:ascii="ＭＳ Ｐゴシック" w:eastAsia="ＭＳ Ｐゴシック" w:hAnsi="ＭＳ Ｐゴシック"/>
          <w:sz w:val="24"/>
          <w:szCs w:val="24"/>
        </w:rPr>
      </w:pPr>
    </w:p>
    <w:p w14:paraId="18FDE0F5" w14:textId="77777777" w:rsidR="00A3421E" w:rsidRDefault="00A3421E" w:rsidP="00D82849">
      <w:pPr>
        <w:rPr>
          <w:rFonts w:ascii="ＭＳ Ｐゴシック" w:eastAsia="ＭＳ Ｐゴシック" w:hAnsi="ＭＳ Ｐゴシック"/>
          <w:sz w:val="24"/>
          <w:szCs w:val="24"/>
        </w:rPr>
      </w:pPr>
    </w:p>
    <w:p w14:paraId="7E8F4D58" w14:textId="77777777" w:rsidR="00A3421E" w:rsidRDefault="00A3421E" w:rsidP="00D82849">
      <w:pPr>
        <w:rPr>
          <w:rFonts w:ascii="ＭＳ Ｐゴシック" w:eastAsia="ＭＳ Ｐゴシック" w:hAnsi="ＭＳ Ｐゴシック"/>
          <w:sz w:val="24"/>
          <w:szCs w:val="24"/>
        </w:rPr>
      </w:pPr>
    </w:p>
    <w:p w14:paraId="74C2A6C4" w14:textId="2579EF9C" w:rsidR="00A3421E" w:rsidRDefault="00A3421E" w:rsidP="00D82849">
      <w:pPr>
        <w:rPr>
          <w:rFonts w:ascii="ＭＳ Ｐゴシック" w:eastAsia="ＭＳ Ｐゴシック" w:hAnsi="ＭＳ Ｐゴシック"/>
          <w:sz w:val="24"/>
          <w:szCs w:val="24"/>
        </w:rPr>
      </w:pPr>
    </w:p>
    <w:p w14:paraId="115B09DE" w14:textId="101A0C23" w:rsidR="00D82849" w:rsidRPr="007D1A0E" w:rsidRDefault="00D82849" w:rsidP="00D82849">
      <w:pPr>
        <w:rPr>
          <w:rFonts w:ascii="ＭＳ Ｐゴシック" w:eastAsia="ＭＳ Ｐゴシック" w:hAnsi="ＭＳ Ｐゴシック"/>
          <w:sz w:val="28"/>
          <w:szCs w:val="28"/>
        </w:rPr>
      </w:pPr>
      <w:r w:rsidRPr="007D1A0E">
        <w:rPr>
          <w:rFonts w:ascii="ＭＳ Ｐゴシック" w:eastAsia="ＭＳ Ｐゴシック" w:hAnsi="ＭＳ Ｐゴシック" w:hint="eastAsia"/>
          <w:sz w:val="28"/>
          <w:szCs w:val="28"/>
        </w:rPr>
        <w:lastRenderedPageBreak/>
        <w:t>３．第</w:t>
      </w:r>
      <w:r w:rsidR="00212688">
        <w:rPr>
          <w:rFonts w:ascii="ＭＳ Ｐゴシック" w:eastAsia="ＭＳ Ｐゴシック" w:hAnsi="ＭＳ Ｐゴシック" w:hint="eastAsia"/>
          <w:sz w:val="28"/>
          <w:szCs w:val="28"/>
        </w:rPr>
        <w:t>３</w:t>
      </w:r>
      <w:r w:rsidRPr="007D1A0E">
        <w:rPr>
          <w:rFonts w:ascii="ＭＳ Ｐゴシック" w:eastAsia="ＭＳ Ｐゴシック" w:hAnsi="ＭＳ Ｐゴシック" w:hint="eastAsia"/>
          <w:sz w:val="28"/>
          <w:szCs w:val="28"/>
        </w:rPr>
        <w:t>期における健康課題の明確化</w:t>
      </w:r>
    </w:p>
    <w:p w14:paraId="082D864A" w14:textId="3F63A0A7" w:rsidR="008A7499" w:rsidRDefault="008A7499" w:rsidP="00D8284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１）基本的考え方</w:t>
      </w:r>
    </w:p>
    <w:p w14:paraId="34A9F14B" w14:textId="77777777" w:rsidR="00D9298E" w:rsidRDefault="008A7499" w:rsidP="00CB20F4">
      <w:pPr>
        <w:ind w:leftChars="50" w:left="105"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生活習慣病の有病者や予備群を減少させるためには、不健康な生活習慣の蓄積</w:t>
      </w:r>
      <w:r w:rsidR="007D6EF9">
        <w:rPr>
          <w:rFonts w:ascii="ＭＳ Ｐゴシック" w:eastAsia="ＭＳ Ｐゴシック" w:hAnsi="ＭＳ Ｐゴシック" w:hint="eastAsia"/>
          <w:sz w:val="22"/>
        </w:rPr>
        <w:t>による</w:t>
      </w:r>
      <w:r>
        <w:rPr>
          <w:rFonts w:ascii="ＭＳ Ｐゴシック" w:eastAsia="ＭＳ Ｐゴシック" w:hAnsi="ＭＳ Ｐゴシック" w:hint="eastAsia"/>
          <w:sz w:val="22"/>
        </w:rPr>
        <w:t>生活習慣</w:t>
      </w:r>
    </w:p>
    <w:p w14:paraId="478CE324" w14:textId="1632C485" w:rsidR="008A7499" w:rsidRDefault="008A7499" w:rsidP="00D9298E">
      <w:pPr>
        <w:rPr>
          <w:rFonts w:ascii="ＭＳ Ｐゴシック" w:eastAsia="ＭＳ Ｐゴシック" w:hAnsi="ＭＳ Ｐゴシック"/>
          <w:sz w:val="22"/>
        </w:rPr>
      </w:pPr>
      <w:r>
        <w:rPr>
          <w:rFonts w:ascii="ＭＳ Ｐゴシック" w:eastAsia="ＭＳ Ｐゴシック" w:hAnsi="ＭＳ Ｐゴシック" w:hint="eastAsia"/>
          <w:sz w:val="22"/>
        </w:rPr>
        <w:t>病予備群</w:t>
      </w:r>
      <w:r w:rsidR="007D6EF9">
        <w:rPr>
          <w:rFonts w:ascii="ＭＳ Ｐゴシック" w:eastAsia="ＭＳ Ｐゴシック" w:hAnsi="ＭＳ Ｐゴシック" w:hint="eastAsia"/>
          <w:sz w:val="22"/>
        </w:rPr>
        <w:t>や</w:t>
      </w:r>
      <w:r>
        <w:rPr>
          <w:rFonts w:ascii="ＭＳ Ｐゴシック" w:eastAsia="ＭＳ Ｐゴシック" w:hAnsi="ＭＳ Ｐゴシック" w:hint="eastAsia"/>
          <w:sz w:val="22"/>
        </w:rPr>
        <w:t>生活習慣病への進展、さらに重症化・合併症へ</w:t>
      </w:r>
      <w:r w:rsidR="00CB20F4">
        <w:rPr>
          <w:rFonts w:ascii="ＭＳ Ｐゴシック" w:eastAsia="ＭＳ Ｐゴシック" w:hAnsi="ＭＳ Ｐゴシック" w:hint="eastAsia"/>
          <w:sz w:val="22"/>
        </w:rPr>
        <w:t>の</w:t>
      </w:r>
      <w:r>
        <w:rPr>
          <w:rFonts w:ascii="ＭＳ Ｐゴシック" w:eastAsia="ＭＳ Ｐゴシック" w:hAnsi="ＭＳ Ｐゴシック" w:hint="eastAsia"/>
          <w:sz w:val="22"/>
        </w:rPr>
        <w:t>悪化</w:t>
      </w:r>
      <w:r w:rsidR="00CB20F4">
        <w:rPr>
          <w:rFonts w:ascii="ＭＳ Ｐゴシック" w:eastAsia="ＭＳ Ｐゴシック" w:hAnsi="ＭＳ Ｐゴシック" w:hint="eastAsia"/>
          <w:sz w:val="22"/>
        </w:rPr>
        <w:t>を予防し</w:t>
      </w:r>
      <w:r>
        <w:rPr>
          <w:rFonts w:ascii="ＭＳ Ｐゴシック" w:eastAsia="ＭＳ Ｐゴシック" w:hAnsi="ＭＳ Ｐゴシック" w:hint="eastAsia"/>
          <w:sz w:val="22"/>
        </w:rPr>
        <w:t>、生活習慣病から予備</w:t>
      </w:r>
      <w:r w:rsidR="005E540A">
        <w:rPr>
          <w:rFonts w:ascii="ＭＳ Ｐゴシック" w:eastAsia="ＭＳ Ｐゴシック" w:hAnsi="ＭＳ Ｐゴシック" w:hint="eastAsia"/>
          <w:sz w:val="22"/>
        </w:rPr>
        <w:t>群</w:t>
      </w:r>
      <w:r>
        <w:rPr>
          <w:rFonts w:ascii="ＭＳ Ｐゴシック" w:eastAsia="ＭＳ Ｐゴシック" w:hAnsi="ＭＳ Ｐゴシック" w:hint="eastAsia"/>
          <w:sz w:val="22"/>
        </w:rPr>
        <w:t>、</w:t>
      </w:r>
      <w:r w:rsidR="00036EAB">
        <w:rPr>
          <w:rFonts w:ascii="ＭＳ Ｐゴシック" w:eastAsia="ＭＳ Ｐゴシック" w:hAnsi="ＭＳ Ｐゴシック" w:hint="eastAsia"/>
          <w:sz w:val="22"/>
        </w:rPr>
        <w:t>さら</w:t>
      </w:r>
      <w:r>
        <w:rPr>
          <w:rFonts w:ascii="ＭＳ Ｐゴシック" w:eastAsia="ＭＳ Ｐゴシック" w:hAnsi="ＭＳ Ｐゴシック" w:hint="eastAsia"/>
          <w:sz w:val="22"/>
        </w:rPr>
        <w:t>に健康な状態へ改善することが必要</w:t>
      </w:r>
      <w:r w:rsidR="008E420F">
        <w:rPr>
          <w:rFonts w:ascii="ＭＳ Ｐゴシック" w:eastAsia="ＭＳ Ｐゴシック" w:hAnsi="ＭＳ Ｐゴシック" w:hint="eastAsia"/>
          <w:sz w:val="22"/>
        </w:rPr>
        <w:t>となります</w:t>
      </w:r>
      <w:r>
        <w:rPr>
          <w:rFonts w:ascii="ＭＳ Ｐゴシック" w:eastAsia="ＭＳ Ｐゴシック" w:hAnsi="ＭＳ Ｐゴシック" w:hint="eastAsia"/>
          <w:sz w:val="22"/>
        </w:rPr>
        <w:t>。</w:t>
      </w:r>
    </w:p>
    <w:p w14:paraId="719CAFF0" w14:textId="70C14924" w:rsidR="008A7499" w:rsidRPr="00383255" w:rsidRDefault="008A7499" w:rsidP="00383255">
      <w:pPr>
        <w:spacing w:line="160" w:lineRule="exact"/>
        <w:rPr>
          <w:rFonts w:ascii="ＭＳ Ｐゴシック" w:eastAsia="ＭＳ Ｐゴシック" w:hAnsi="ＭＳ Ｐゴシック"/>
          <w:sz w:val="14"/>
          <w:szCs w:val="14"/>
        </w:rPr>
      </w:pPr>
    </w:p>
    <w:p w14:paraId="5DB93A7C" w14:textId="52A13CB3" w:rsidR="00383255" w:rsidRPr="006B3EDA" w:rsidRDefault="00383255" w:rsidP="00383255">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3</w:t>
      </w:r>
      <w:r w:rsidR="00884997">
        <w:rPr>
          <w:rFonts w:ascii="ＭＳ Ｐゴシック" w:eastAsia="ＭＳ Ｐゴシック" w:hAnsi="ＭＳ Ｐゴシック" w:hint="eastAsia"/>
          <w:sz w:val="22"/>
          <w:szCs w:val="28"/>
        </w:rPr>
        <w:t>7</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14:paraId="2F8EF51E" w14:textId="1AA70BBE" w:rsidR="008A7499" w:rsidRDefault="00884997" w:rsidP="00D82849">
      <w:pPr>
        <w:rPr>
          <w:rFonts w:ascii="ＭＳ Ｐゴシック" w:eastAsia="ＭＳ Ｐゴシック" w:hAnsi="ＭＳ Ｐゴシック"/>
          <w:sz w:val="22"/>
        </w:rPr>
      </w:pPr>
      <w:r>
        <w:rPr>
          <w:noProof/>
        </w:rPr>
        <w:drawing>
          <wp:anchor distT="0" distB="0" distL="114300" distR="114300" simplePos="0" relativeHeight="252004352" behindDoc="0" locked="0" layoutInCell="1" allowOverlap="1" wp14:anchorId="539267AD" wp14:editId="3C82B690">
            <wp:simplePos x="0" y="0"/>
            <wp:positionH relativeFrom="margin">
              <wp:posOffset>33020</wp:posOffset>
            </wp:positionH>
            <wp:positionV relativeFrom="paragraph">
              <wp:posOffset>17145</wp:posOffset>
            </wp:positionV>
            <wp:extent cx="5810250" cy="3362325"/>
            <wp:effectExtent l="0" t="0" r="0" b="9525"/>
            <wp:wrapNone/>
            <wp:docPr id="201498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8244" name=""/>
                    <pic:cNvPicPr/>
                  </pic:nvPicPr>
                  <pic:blipFill>
                    <a:blip r:embed="rId45" cstate="print">
                      <a:extLst>
                        <a:ext uri="{BEBA8EAE-BF5A-486C-A8C5-ECC9F3942E4B}">
                          <a14:imgProps xmlns:a14="http://schemas.microsoft.com/office/drawing/2010/main">
                            <a14:imgLayer r:embed="rId46">
                              <a14:imgEffect>
                                <a14:sharpenSoften amount="6000"/>
                              </a14:imgEffect>
                              <a14:imgEffect>
                                <a14:brightnessContrast bright="6000" contrast="1000"/>
                              </a14:imgEffect>
                            </a14:imgLayer>
                          </a14:imgProps>
                        </a:ext>
                        <a:ext uri="{28A0092B-C50C-407E-A947-70E740481C1C}">
                          <a14:useLocalDpi xmlns:a14="http://schemas.microsoft.com/office/drawing/2010/main" val="0"/>
                        </a:ext>
                      </a:extLst>
                    </a:blip>
                    <a:stretch>
                      <a:fillRect/>
                    </a:stretch>
                  </pic:blipFill>
                  <pic:spPr>
                    <a:xfrm>
                      <a:off x="0" y="0"/>
                      <a:ext cx="5810250" cy="3362325"/>
                    </a:xfrm>
                    <a:prstGeom prst="rect">
                      <a:avLst/>
                    </a:prstGeom>
                  </pic:spPr>
                </pic:pic>
              </a:graphicData>
            </a:graphic>
            <wp14:sizeRelH relativeFrom="margin">
              <wp14:pctWidth>0</wp14:pctWidth>
            </wp14:sizeRelH>
            <wp14:sizeRelV relativeFrom="margin">
              <wp14:pctHeight>0</wp14:pctHeight>
            </wp14:sizeRelV>
          </wp:anchor>
        </w:drawing>
      </w:r>
    </w:p>
    <w:p w14:paraId="4616BD7B" w14:textId="622F787B" w:rsidR="008A7499" w:rsidRDefault="008A7499" w:rsidP="00D82849">
      <w:pPr>
        <w:rPr>
          <w:rFonts w:ascii="ＭＳ Ｐゴシック" w:eastAsia="ＭＳ Ｐゴシック" w:hAnsi="ＭＳ Ｐゴシック"/>
          <w:sz w:val="22"/>
        </w:rPr>
      </w:pPr>
    </w:p>
    <w:p w14:paraId="6ED6703F" w14:textId="2410FAAF" w:rsidR="008A7499" w:rsidRDefault="008A7499" w:rsidP="00D82849">
      <w:pPr>
        <w:rPr>
          <w:rFonts w:ascii="ＭＳ Ｐゴシック" w:eastAsia="ＭＳ Ｐゴシック" w:hAnsi="ＭＳ Ｐゴシック"/>
          <w:sz w:val="22"/>
        </w:rPr>
      </w:pPr>
    </w:p>
    <w:p w14:paraId="2AACE7E7" w14:textId="0847CB62" w:rsidR="008A7499" w:rsidRDefault="008A7499" w:rsidP="00D82849">
      <w:pPr>
        <w:rPr>
          <w:rFonts w:ascii="ＭＳ Ｐゴシック" w:eastAsia="ＭＳ Ｐゴシック" w:hAnsi="ＭＳ Ｐゴシック"/>
          <w:sz w:val="22"/>
        </w:rPr>
      </w:pPr>
    </w:p>
    <w:p w14:paraId="6EC550CA" w14:textId="39772225" w:rsidR="008A7499" w:rsidRDefault="008A7499" w:rsidP="00D82849">
      <w:pPr>
        <w:rPr>
          <w:rFonts w:ascii="ＭＳ Ｐゴシック" w:eastAsia="ＭＳ Ｐゴシック" w:hAnsi="ＭＳ Ｐゴシック"/>
          <w:sz w:val="22"/>
        </w:rPr>
      </w:pPr>
    </w:p>
    <w:p w14:paraId="38CAC79F" w14:textId="65D35D4F" w:rsidR="008A7499" w:rsidRDefault="008A7499" w:rsidP="00D82849">
      <w:pPr>
        <w:rPr>
          <w:rFonts w:ascii="ＭＳ Ｐゴシック" w:eastAsia="ＭＳ Ｐゴシック" w:hAnsi="ＭＳ Ｐゴシック"/>
          <w:sz w:val="22"/>
        </w:rPr>
      </w:pPr>
    </w:p>
    <w:p w14:paraId="2EC1980F" w14:textId="77777777" w:rsidR="008A7499" w:rsidRDefault="008A7499" w:rsidP="00D82849">
      <w:pPr>
        <w:rPr>
          <w:rFonts w:ascii="ＭＳ Ｐゴシック" w:eastAsia="ＭＳ Ｐゴシック" w:hAnsi="ＭＳ Ｐゴシック"/>
          <w:sz w:val="22"/>
        </w:rPr>
      </w:pPr>
    </w:p>
    <w:p w14:paraId="04E6461D" w14:textId="3E8B3C21" w:rsidR="008A7499" w:rsidRDefault="008A7499" w:rsidP="00D82849">
      <w:pPr>
        <w:rPr>
          <w:rFonts w:ascii="ＭＳ Ｐゴシック" w:eastAsia="ＭＳ Ｐゴシック" w:hAnsi="ＭＳ Ｐゴシック"/>
          <w:sz w:val="22"/>
        </w:rPr>
      </w:pPr>
    </w:p>
    <w:p w14:paraId="0D8CEABD" w14:textId="77777777" w:rsidR="008A7499" w:rsidRDefault="008A7499" w:rsidP="00D82849">
      <w:pPr>
        <w:rPr>
          <w:rFonts w:ascii="ＭＳ Ｐゴシック" w:eastAsia="ＭＳ Ｐゴシック" w:hAnsi="ＭＳ Ｐゴシック"/>
          <w:sz w:val="22"/>
        </w:rPr>
      </w:pPr>
    </w:p>
    <w:p w14:paraId="52401884" w14:textId="2A613C8E" w:rsidR="008A7499" w:rsidRDefault="008A7499" w:rsidP="00D82849">
      <w:pPr>
        <w:rPr>
          <w:rFonts w:ascii="ＭＳ Ｐゴシック" w:eastAsia="ＭＳ Ｐゴシック" w:hAnsi="ＭＳ Ｐゴシック"/>
          <w:sz w:val="22"/>
        </w:rPr>
      </w:pPr>
    </w:p>
    <w:p w14:paraId="1C864BF4" w14:textId="6884C4F2" w:rsidR="008A7499" w:rsidRDefault="008A7499" w:rsidP="00D82849">
      <w:pPr>
        <w:rPr>
          <w:rFonts w:ascii="ＭＳ Ｐゴシック" w:eastAsia="ＭＳ Ｐゴシック" w:hAnsi="ＭＳ Ｐゴシック"/>
          <w:sz w:val="22"/>
        </w:rPr>
      </w:pPr>
    </w:p>
    <w:p w14:paraId="66816E73" w14:textId="77777777" w:rsidR="008A7499" w:rsidRDefault="008A7499" w:rsidP="00D82849">
      <w:pPr>
        <w:rPr>
          <w:rFonts w:ascii="ＭＳ Ｐゴシック" w:eastAsia="ＭＳ Ｐゴシック" w:hAnsi="ＭＳ Ｐゴシック"/>
          <w:sz w:val="22"/>
        </w:rPr>
      </w:pPr>
    </w:p>
    <w:p w14:paraId="516525FB" w14:textId="10C13FFB" w:rsidR="008A7499" w:rsidRDefault="008A7499" w:rsidP="00D82849">
      <w:pPr>
        <w:rPr>
          <w:rFonts w:ascii="ＭＳ Ｐゴシック" w:eastAsia="ＭＳ Ｐゴシック" w:hAnsi="ＭＳ Ｐゴシック"/>
          <w:sz w:val="22"/>
        </w:rPr>
      </w:pPr>
    </w:p>
    <w:p w14:paraId="60C04A70" w14:textId="4BF484C0" w:rsidR="00884997" w:rsidRDefault="00884997" w:rsidP="00D82849">
      <w:pPr>
        <w:rPr>
          <w:rFonts w:ascii="ＭＳ Ｐゴシック" w:eastAsia="ＭＳ Ｐゴシック" w:hAnsi="ＭＳ Ｐゴシック"/>
          <w:sz w:val="22"/>
        </w:rPr>
      </w:pPr>
    </w:p>
    <w:p w14:paraId="7E95A053" w14:textId="77777777" w:rsidR="00884997" w:rsidRDefault="00884997" w:rsidP="00D82849">
      <w:pPr>
        <w:rPr>
          <w:rFonts w:ascii="ＭＳ Ｐゴシック" w:eastAsia="ＭＳ Ｐゴシック" w:hAnsi="ＭＳ Ｐゴシック"/>
          <w:sz w:val="22"/>
        </w:rPr>
      </w:pPr>
    </w:p>
    <w:p w14:paraId="6C963481" w14:textId="595D2861" w:rsidR="00D82849" w:rsidRPr="00D82849" w:rsidRDefault="008E420F" w:rsidP="00D8284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r w:rsidR="00D82849" w:rsidRPr="00D82849">
        <w:rPr>
          <w:rFonts w:ascii="ＭＳ Ｐゴシック" w:eastAsia="ＭＳ Ｐゴシック" w:hAnsi="ＭＳ Ｐゴシック" w:hint="eastAsia"/>
          <w:sz w:val="24"/>
          <w:szCs w:val="24"/>
        </w:rPr>
        <w:t>)健康課題の明確化</w:t>
      </w:r>
    </w:p>
    <w:p w14:paraId="41283A81" w14:textId="6F2D3ECD" w:rsidR="008E420F" w:rsidRDefault="008A7499"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医療保険制度においては、</w:t>
      </w:r>
      <w:r w:rsidR="00884997">
        <w:rPr>
          <w:rFonts w:ascii="ＭＳ Ｐゴシック" w:eastAsia="ＭＳ Ｐゴシック" w:hAnsi="ＭＳ Ｐゴシック" w:hint="eastAsia"/>
          <w:sz w:val="22"/>
        </w:rPr>
        <w:t>75</w:t>
      </w:r>
      <w:r>
        <w:rPr>
          <w:rFonts w:ascii="ＭＳ Ｐゴシック" w:eastAsia="ＭＳ Ｐゴシック" w:hAnsi="ＭＳ Ｐゴシック" w:hint="eastAsia"/>
          <w:sz w:val="22"/>
        </w:rPr>
        <w:t>歳に到達し後期高齢者となると、それまで加入していた国民健康保険制度等から、後期高齢者医療制度の被保険者に異動することにな</w:t>
      </w:r>
      <w:r w:rsidR="008E420F">
        <w:rPr>
          <w:rFonts w:ascii="ＭＳ Ｐゴシック" w:eastAsia="ＭＳ Ｐゴシック" w:hAnsi="ＭＳ Ｐゴシック" w:hint="eastAsia"/>
          <w:sz w:val="22"/>
        </w:rPr>
        <w:t>ります</w:t>
      </w:r>
      <w:r>
        <w:rPr>
          <w:rFonts w:ascii="ＭＳ Ｐゴシック" w:eastAsia="ＭＳ Ｐゴシック" w:hAnsi="ＭＳ Ｐゴシック" w:hint="eastAsia"/>
          <w:sz w:val="22"/>
        </w:rPr>
        <w:t>。</w:t>
      </w:r>
    </w:p>
    <w:p w14:paraId="59C12E08" w14:textId="661A553E" w:rsidR="008E420F" w:rsidRDefault="008E420F"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保健事業については、高齢者の特性や状況に対応した切れ目のない支援を行うことが望ま</w:t>
      </w:r>
      <w:r w:rsidR="00907AB3">
        <w:rPr>
          <w:rFonts w:ascii="ＭＳ Ｐゴシック" w:eastAsia="ＭＳ Ｐゴシック" w:hAnsi="ＭＳ Ｐゴシック" w:hint="eastAsia"/>
          <w:sz w:val="22"/>
        </w:rPr>
        <w:t>れますが</w:t>
      </w:r>
      <w:r>
        <w:rPr>
          <w:rFonts w:ascii="ＭＳ Ｐゴシック" w:eastAsia="ＭＳ Ｐゴシック" w:hAnsi="ＭＳ Ｐゴシック" w:hint="eastAsia"/>
          <w:sz w:val="22"/>
        </w:rPr>
        <w:t>、制度的な背景により支援担当者や事業内容等が大きく変わってしまうという課題があります。</w:t>
      </w:r>
    </w:p>
    <w:p w14:paraId="2BF7E0EB" w14:textId="2079D7D5" w:rsidR="008E420F" w:rsidRDefault="008E420F" w:rsidP="00DC41CB">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一方、国保では被保険者のうち65歳以上の高齢者の割合が高く</w:t>
      </w:r>
      <w:r w:rsidR="00106A46">
        <w:rPr>
          <w:rFonts w:ascii="ＭＳ Ｐゴシック" w:eastAsia="ＭＳ Ｐゴシック" w:hAnsi="ＭＳ Ｐゴシック" w:hint="eastAsia"/>
          <w:sz w:val="22"/>
        </w:rPr>
        <w:t>なっています。</w:t>
      </w:r>
      <w:r>
        <w:rPr>
          <w:rFonts w:ascii="ＭＳ Ｐゴシック" w:eastAsia="ＭＳ Ｐゴシック" w:hAnsi="ＭＳ Ｐゴシック" w:hint="eastAsia"/>
          <w:sz w:val="22"/>
        </w:rPr>
        <w:t>若年期からの生活習慣病の結果が、高齢期での重症化や複数の慢性疾患につながるため、村国保</w:t>
      </w:r>
      <w:r w:rsidR="00884997">
        <w:rPr>
          <w:rFonts w:ascii="ＭＳ Ｐゴシック" w:eastAsia="ＭＳ Ｐゴシック" w:hAnsi="ＭＳ Ｐゴシック" w:hint="eastAsia"/>
          <w:sz w:val="22"/>
        </w:rPr>
        <w:t>と</w:t>
      </w:r>
      <w:r w:rsidR="00907AB3">
        <w:rPr>
          <w:rFonts w:ascii="ＭＳ Ｐゴシック" w:eastAsia="ＭＳ Ｐゴシック" w:hAnsi="ＭＳ Ｐゴシック" w:hint="eastAsia"/>
          <w:sz w:val="22"/>
        </w:rPr>
        <w:t>後期高齢者医療</w:t>
      </w:r>
      <w:r>
        <w:rPr>
          <w:rFonts w:ascii="ＭＳ Ｐゴシック" w:eastAsia="ＭＳ Ｐゴシック" w:hAnsi="ＭＳ Ｐゴシック" w:hint="eastAsia"/>
          <w:sz w:val="22"/>
        </w:rPr>
        <w:t>広域連合は、</w:t>
      </w:r>
      <w:r w:rsidR="00274CFB">
        <w:rPr>
          <w:rFonts w:ascii="ＭＳ Ｐゴシック" w:eastAsia="ＭＳ Ｐゴシック" w:hAnsi="ＭＳ Ｐゴシック" w:hint="eastAsia"/>
          <w:sz w:val="22"/>
        </w:rPr>
        <w:t>図表</w:t>
      </w:r>
      <w:r w:rsidR="00884997">
        <w:rPr>
          <w:rFonts w:ascii="ＭＳ Ｐゴシック" w:eastAsia="ＭＳ Ｐゴシック" w:hAnsi="ＭＳ Ｐゴシック" w:hint="eastAsia"/>
          <w:sz w:val="22"/>
        </w:rPr>
        <w:t>38</w:t>
      </w:r>
      <w:r w:rsidR="00274CFB">
        <w:rPr>
          <w:rFonts w:ascii="ＭＳ Ｐゴシック" w:eastAsia="ＭＳ Ｐゴシック" w:hAnsi="ＭＳ Ｐゴシック" w:hint="eastAsia"/>
          <w:sz w:val="22"/>
        </w:rPr>
        <w:t>に基づいて</w:t>
      </w:r>
      <w:r>
        <w:rPr>
          <w:rFonts w:ascii="ＭＳ Ｐゴシック" w:eastAsia="ＭＳ Ｐゴシック" w:hAnsi="ＭＳ Ｐゴシック" w:hint="eastAsia"/>
          <w:sz w:val="22"/>
        </w:rPr>
        <w:t>健康課題の分析結果等を共有</w:t>
      </w:r>
      <w:r w:rsidR="00274CFB">
        <w:rPr>
          <w:rFonts w:ascii="ＭＳ Ｐゴシック" w:eastAsia="ＭＳ Ｐゴシック" w:hAnsi="ＭＳ Ｐゴシック" w:hint="eastAsia"/>
          <w:sz w:val="22"/>
        </w:rPr>
        <w:t>し</w:t>
      </w:r>
      <w:r>
        <w:rPr>
          <w:rFonts w:ascii="ＭＳ Ｐゴシック" w:eastAsia="ＭＳ Ｐゴシック" w:hAnsi="ＭＳ Ｐゴシック" w:hint="eastAsia"/>
          <w:sz w:val="22"/>
        </w:rPr>
        <w:t>、綿密な連携に努めることが重要です。</w:t>
      </w:r>
    </w:p>
    <w:p w14:paraId="56470834" w14:textId="0A542602" w:rsidR="005E540A" w:rsidRDefault="00274CFB" w:rsidP="00D8284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健康課題の明確化においては、</w:t>
      </w:r>
      <w:r w:rsidR="00D82849" w:rsidRPr="00DC41CB">
        <w:rPr>
          <w:rFonts w:ascii="ＭＳ Ｐゴシック" w:eastAsia="ＭＳ Ｐゴシック" w:hAnsi="ＭＳ Ｐゴシック" w:hint="eastAsia"/>
          <w:sz w:val="22"/>
        </w:rPr>
        <w:t>第</w:t>
      </w:r>
      <w:r w:rsidR="00884997">
        <w:rPr>
          <w:rFonts w:ascii="ＭＳ Ｐゴシック" w:eastAsia="ＭＳ Ｐゴシック" w:hAnsi="ＭＳ Ｐゴシック" w:hint="eastAsia"/>
          <w:sz w:val="22"/>
        </w:rPr>
        <w:t>２</w:t>
      </w:r>
      <w:r w:rsidR="00D82849" w:rsidRPr="00DC41CB">
        <w:rPr>
          <w:rFonts w:ascii="ＭＳ Ｐゴシック" w:eastAsia="ＭＳ Ｐゴシック" w:hAnsi="ＭＳ Ｐゴシック" w:hint="eastAsia"/>
          <w:sz w:val="22"/>
        </w:rPr>
        <w:t>期計画の評価も踏まえ、健康・医療情報等を活用して、被保険者の健康状態等を分析、健康課題を抽出し</w:t>
      </w:r>
      <w:r w:rsidR="008E420F">
        <w:rPr>
          <w:rFonts w:ascii="ＭＳ Ｐゴシック" w:eastAsia="ＭＳ Ｐゴシック" w:hAnsi="ＭＳ Ｐゴシック" w:hint="eastAsia"/>
          <w:sz w:val="22"/>
        </w:rPr>
        <w:t>、費用</w:t>
      </w:r>
      <w:r>
        <w:rPr>
          <w:rFonts w:ascii="ＭＳ Ｐゴシック" w:eastAsia="ＭＳ Ｐゴシック" w:hAnsi="ＭＳ Ｐゴシック" w:hint="eastAsia"/>
          <w:sz w:val="22"/>
        </w:rPr>
        <w:t>対</w:t>
      </w:r>
      <w:r w:rsidR="008E420F">
        <w:rPr>
          <w:rFonts w:ascii="ＭＳ Ｐゴシック" w:eastAsia="ＭＳ Ｐゴシック" w:hAnsi="ＭＳ Ｐゴシック" w:hint="eastAsia"/>
          <w:sz w:val="22"/>
        </w:rPr>
        <w:t>効果の観点から優先順位を決定します。</w:t>
      </w:r>
      <w:r w:rsidR="005A3A49">
        <w:rPr>
          <w:rFonts w:ascii="ＭＳ Ｐゴシック" w:eastAsia="ＭＳ Ｐゴシック" w:hAnsi="ＭＳ Ｐゴシック" w:hint="eastAsia"/>
          <w:sz w:val="22"/>
        </w:rPr>
        <w:t>さら</w:t>
      </w:r>
      <w:r w:rsidR="00DC41CB">
        <w:rPr>
          <w:rFonts w:ascii="ＭＳ Ｐゴシック" w:eastAsia="ＭＳ Ｐゴシック" w:hAnsi="ＭＳ Ｐゴシック" w:hint="eastAsia"/>
          <w:sz w:val="22"/>
        </w:rPr>
        <w:t>に</w:t>
      </w:r>
      <w:r w:rsidR="005A3A49">
        <w:rPr>
          <w:rFonts w:ascii="ＭＳ Ｐゴシック" w:eastAsia="ＭＳ Ｐゴシック" w:hAnsi="ＭＳ Ｐゴシック" w:hint="eastAsia"/>
          <w:sz w:val="22"/>
        </w:rPr>
        <w:t>若い世代から健診への意識を高めるため40歳未満の健診を</w:t>
      </w:r>
      <w:r w:rsidR="00907AB3">
        <w:rPr>
          <w:rFonts w:ascii="ＭＳ Ｐゴシック" w:eastAsia="ＭＳ Ｐゴシック" w:hAnsi="ＭＳ Ｐゴシック" w:hint="eastAsia"/>
          <w:sz w:val="22"/>
        </w:rPr>
        <w:t>継続</w:t>
      </w:r>
      <w:r w:rsidR="005A3A49">
        <w:rPr>
          <w:rFonts w:ascii="ＭＳ Ｐゴシック" w:eastAsia="ＭＳ Ｐゴシック" w:hAnsi="ＭＳ Ｐゴシック" w:hint="eastAsia"/>
          <w:sz w:val="22"/>
        </w:rPr>
        <w:t>実施し、健診結果</w:t>
      </w:r>
      <w:r w:rsidR="008B110D">
        <w:rPr>
          <w:rFonts w:ascii="ＭＳ Ｐゴシック" w:eastAsia="ＭＳ Ｐゴシック" w:hAnsi="ＭＳ Ｐゴシック" w:hint="eastAsia"/>
          <w:sz w:val="22"/>
        </w:rPr>
        <w:t>から</w:t>
      </w:r>
      <w:r w:rsidR="005A3A49">
        <w:rPr>
          <w:rFonts w:ascii="ＭＳ Ｐゴシック" w:eastAsia="ＭＳ Ｐゴシック" w:hAnsi="ＭＳ Ｐゴシック" w:hint="eastAsia"/>
          <w:sz w:val="22"/>
        </w:rPr>
        <w:t>生活習慣の改善が必要と認められる者に対し保健指導を行</w:t>
      </w:r>
      <w:r w:rsidR="005E540A">
        <w:rPr>
          <w:rFonts w:ascii="ＭＳ Ｐゴシック" w:eastAsia="ＭＳ Ｐゴシック" w:hAnsi="ＭＳ Ｐゴシック" w:hint="eastAsia"/>
          <w:sz w:val="22"/>
        </w:rPr>
        <w:t>います</w:t>
      </w:r>
      <w:r w:rsidR="005A3A49">
        <w:rPr>
          <w:rFonts w:ascii="ＭＳ Ｐゴシック" w:eastAsia="ＭＳ Ｐゴシック" w:hAnsi="ＭＳ Ｐゴシック" w:hint="eastAsia"/>
          <w:sz w:val="22"/>
        </w:rPr>
        <w:t>。</w:t>
      </w:r>
    </w:p>
    <w:p w14:paraId="2464CFB9" w14:textId="6278E166" w:rsidR="008E420F" w:rsidRPr="00621779" w:rsidRDefault="005E540A" w:rsidP="0062177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なお、</w:t>
      </w:r>
      <w:r w:rsidR="00D82849" w:rsidRPr="00D82849">
        <w:rPr>
          <w:rFonts w:ascii="ＭＳ Ｐゴシック" w:eastAsia="ＭＳ Ｐゴシック" w:hAnsi="ＭＳ Ｐゴシック" w:hint="eastAsia"/>
          <w:sz w:val="22"/>
        </w:rPr>
        <w:t>20歳以降の体重増加と生活習慣病の発症との関連が明らかであることから、特定保健指導対象者を減らすためには、若年期から適正な体重の維持に向けた保健指導、啓発を行う等、40歳未満の肥満対策も重要であると考え</w:t>
      </w:r>
      <w:r w:rsidR="00DC41CB">
        <w:rPr>
          <w:rFonts w:ascii="ＭＳ Ｐゴシック" w:eastAsia="ＭＳ Ｐゴシック" w:hAnsi="ＭＳ Ｐゴシック" w:hint="eastAsia"/>
          <w:sz w:val="22"/>
        </w:rPr>
        <w:t>ます</w:t>
      </w:r>
      <w:r w:rsidR="00D82849" w:rsidRPr="00D82849">
        <w:rPr>
          <w:rFonts w:ascii="ＭＳ Ｐゴシック" w:eastAsia="ＭＳ Ｐゴシック" w:hAnsi="ＭＳ Ｐゴシック" w:hint="eastAsia"/>
          <w:sz w:val="22"/>
        </w:rPr>
        <w:t>。</w:t>
      </w:r>
    </w:p>
    <w:p w14:paraId="6F07D27F" w14:textId="24D95727" w:rsidR="008E420F" w:rsidRPr="00383255" w:rsidRDefault="00F5779B" w:rsidP="00383255">
      <w:pPr>
        <w:ind w:firstLineChars="100" w:firstLine="210"/>
        <w:rPr>
          <w:rFonts w:ascii="ＭＳ Ｐゴシック" w:eastAsia="ＭＳ Ｐゴシック" w:hAnsi="ＭＳ Ｐゴシック"/>
          <w:sz w:val="22"/>
          <w:szCs w:val="28"/>
        </w:rPr>
      </w:pPr>
      <w:r>
        <w:rPr>
          <w:noProof/>
        </w:rPr>
        <w:lastRenderedPageBreak/>
        <w:drawing>
          <wp:anchor distT="0" distB="0" distL="114300" distR="114300" simplePos="0" relativeHeight="252008448" behindDoc="0" locked="0" layoutInCell="1" allowOverlap="1" wp14:anchorId="40CAB69C" wp14:editId="664DB0AE">
            <wp:simplePos x="0" y="0"/>
            <wp:positionH relativeFrom="page">
              <wp:posOffset>1228725</wp:posOffset>
            </wp:positionH>
            <wp:positionV relativeFrom="paragraph">
              <wp:posOffset>280035</wp:posOffset>
            </wp:positionV>
            <wp:extent cx="5667375" cy="2981325"/>
            <wp:effectExtent l="0" t="0" r="9525" b="9525"/>
            <wp:wrapSquare wrapText="bothSides"/>
            <wp:docPr id="1552509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924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67375" cy="2981325"/>
                    </a:xfrm>
                    <a:prstGeom prst="rect">
                      <a:avLst/>
                    </a:prstGeom>
                  </pic:spPr>
                </pic:pic>
              </a:graphicData>
            </a:graphic>
            <wp14:sizeRelH relativeFrom="margin">
              <wp14:pctWidth>0</wp14:pctWidth>
            </wp14:sizeRelH>
            <wp14:sizeRelV relativeFrom="margin">
              <wp14:pctHeight>0</wp14:pctHeight>
            </wp14:sizeRelV>
          </wp:anchor>
        </w:drawing>
      </w:r>
      <w:r w:rsidR="00383255" w:rsidRPr="006B3EDA">
        <w:rPr>
          <w:rFonts w:ascii="ＭＳ Ｐゴシック" w:eastAsia="ＭＳ Ｐゴシック" w:hAnsi="ＭＳ Ｐゴシック" w:hint="eastAsia"/>
          <w:sz w:val="22"/>
          <w:szCs w:val="28"/>
        </w:rPr>
        <w:t>図表</w:t>
      </w:r>
      <w:r w:rsidR="00383255">
        <w:rPr>
          <w:rFonts w:ascii="ＭＳ Ｐゴシック" w:eastAsia="ＭＳ Ｐゴシック" w:hAnsi="ＭＳ Ｐゴシック" w:hint="eastAsia"/>
          <w:sz w:val="22"/>
          <w:szCs w:val="28"/>
        </w:rPr>
        <w:t>3</w:t>
      </w:r>
      <w:r>
        <w:rPr>
          <w:rFonts w:ascii="ＭＳ Ｐゴシック" w:eastAsia="ＭＳ Ｐゴシック" w:hAnsi="ＭＳ Ｐゴシック" w:hint="eastAsia"/>
          <w:sz w:val="22"/>
          <w:szCs w:val="28"/>
        </w:rPr>
        <w:t>8</w:t>
      </w:r>
      <w:r w:rsidR="00383255" w:rsidRPr="006B3EDA">
        <w:rPr>
          <w:rFonts w:ascii="ＭＳ Ｐゴシック" w:eastAsia="ＭＳ Ｐゴシック" w:hAnsi="ＭＳ Ｐゴシック" w:hint="eastAsia"/>
          <w:sz w:val="22"/>
          <w:szCs w:val="28"/>
        </w:rPr>
        <w:t xml:space="preserve">　</w:t>
      </w:r>
      <w:r w:rsidR="00383255">
        <w:rPr>
          <w:rFonts w:ascii="ＭＳ Ｐゴシック" w:eastAsia="ＭＳ Ｐゴシック" w:hAnsi="ＭＳ Ｐゴシック" w:hint="eastAsia"/>
          <w:sz w:val="22"/>
          <w:szCs w:val="28"/>
        </w:rPr>
        <w:t>健康課題を明確化するための健診・医療・介護の一体的分析</w:t>
      </w:r>
    </w:p>
    <w:p w14:paraId="3FEAEF64" w14:textId="77777777" w:rsidR="00F5779B" w:rsidRDefault="00F5779B" w:rsidP="00F43941">
      <w:pPr>
        <w:rPr>
          <w:rFonts w:ascii="ＭＳ Ｐゴシック" w:eastAsia="ＭＳ Ｐゴシック" w:hAnsi="ＭＳ Ｐゴシック"/>
          <w:sz w:val="22"/>
        </w:rPr>
      </w:pPr>
    </w:p>
    <w:p w14:paraId="154613F6" w14:textId="4D7FEE6F" w:rsidR="00D82849" w:rsidRPr="007F6FC7" w:rsidRDefault="00F43941" w:rsidP="00F43941">
      <w:pPr>
        <w:rPr>
          <w:rFonts w:ascii="ＭＳ Ｐゴシック" w:eastAsia="ＭＳ Ｐゴシック" w:hAnsi="ＭＳ Ｐゴシック"/>
          <w:sz w:val="24"/>
          <w:szCs w:val="24"/>
        </w:rPr>
      </w:pPr>
      <w:r w:rsidRPr="007F6FC7">
        <w:rPr>
          <w:rFonts w:ascii="ＭＳ Ｐゴシック" w:eastAsia="ＭＳ Ｐゴシック" w:hAnsi="ＭＳ Ｐゴシック" w:hint="eastAsia"/>
          <w:sz w:val="24"/>
          <w:szCs w:val="24"/>
        </w:rPr>
        <w:t>（１）</w:t>
      </w:r>
      <w:r w:rsidR="00D82849" w:rsidRPr="007F6FC7">
        <w:rPr>
          <w:rFonts w:ascii="ＭＳ Ｐゴシック" w:eastAsia="ＭＳ Ｐゴシック" w:hAnsi="ＭＳ Ｐゴシック" w:hint="eastAsia"/>
          <w:sz w:val="24"/>
          <w:szCs w:val="24"/>
        </w:rPr>
        <w:t>医療費分析</w:t>
      </w:r>
    </w:p>
    <w:p w14:paraId="59A413CA" w14:textId="2B93C856" w:rsidR="00621779" w:rsidRDefault="009A05CF" w:rsidP="00621779">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2974FB">
        <w:rPr>
          <w:rFonts w:ascii="ＭＳ Ｐゴシック" w:eastAsia="ＭＳ Ｐゴシック" w:hAnsi="ＭＳ Ｐゴシック" w:hint="eastAsia"/>
          <w:sz w:val="22"/>
        </w:rPr>
        <w:t>3</w:t>
      </w:r>
      <w:r w:rsidR="00F5779B">
        <w:rPr>
          <w:rFonts w:ascii="ＭＳ Ｐゴシック" w:eastAsia="ＭＳ Ｐゴシック" w:hAnsi="ＭＳ Ｐゴシック" w:hint="eastAsia"/>
          <w:sz w:val="22"/>
        </w:rPr>
        <w:t>9</w:t>
      </w:r>
      <w:r w:rsidR="00F43941">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被保険者及びレセプトの推移</w:t>
      </w:r>
    </w:p>
    <w:p w14:paraId="270CCC58" w14:textId="22CD7822" w:rsidR="004C5A18" w:rsidRDefault="007957BC" w:rsidP="004C5A1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9B6A57">
        <w:rPr>
          <w:rFonts w:hint="eastAsia"/>
          <w:noProof/>
        </w:rPr>
        <w:t xml:space="preserve"> </w:t>
      </w:r>
      <w:r w:rsidR="009B6A57" w:rsidRPr="009B6A57">
        <w:rPr>
          <w:rFonts w:hint="eastAsia"/>
          <w:noProof/>
        </w:rPr>
        <w:drawing>
          <wp:inline distT="0" distB="0" distL="0" distR="0" wp14:anchorId="68CF224F" wp14:editId="54B2B998">
            <wp:extent cx="5524500" cy="14668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1466850"/>
                    </a:xfrm>
                    <a:prstGeom prst="rect">
                      <a:avLst/>
                    </a:prstGeom>
                    <a:noFill/>
                    <a:ln>
                      <a:noFill/>
                    </a:ln>
                  </pic:spPr>
                </pic:pic>
              </a:graphicData>
            </a:graphic>
          </wp:inline>
        </w:drawing>
      </w:r>
    </w:p>
    <w:p w14:paraId="0759C9DE" w14:textId="2992D8D7" w:rsidR="00702CE3" w:rsidRPr="009A05CF" w:rsidRDefault="00702CE3" w:rsidP="00D51740">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D51740">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データヘルス計画のターゲットとなる疾患が医療費に占める割合</w:t>
      </w:r>
    </w:p>
    <w:p w14:paraId="4A27CD45" w14:textId="54E2397A" w:rsidR="00702CE3" w:rsidRDefault="00D51740" w:rsidP="009A05CF">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34B23" w:rsidRPr="00634B23">
        <w:rPr>
          <w:rFonts w:hint="eastAsia"/>
          <w:noProof/>
        </w:rPr>
        <w:drawing>
          <wp:inline distT="0" distB="0" distL="0" distR="0" wp14:anchorId="27E82E5F" wp14:editId="6B094F61">
            <wp:extent cx="5600700" cy="29622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14:paraId="4286761D" w14:textId="00777A9B" w:rsidR="009A05CF" w:rsidRPr="009A05CF" w:rsidRDefault="009A05CF" w:rsidP="00730148">
      <w:pPr>
        <w:ind w:firstLineChars="100" w:firstLine="220"/>
        <w:rPr>
          <w:rFonts w:asciiTheme="majorEastAsia" w:eastAsiaTheme="majorEastAsia" w:hAnsiTheme="majorEastAsia"/>
          <w:sz w:val="24"/>
          <w:szCs w:val="24"/>
        </w:rPr>
      </w:pPr>
      <w:r>
        <w:rPr>
          <w:rFonts w:ascii="ＭＳ Ｐゴシック" w:eastAsia="ＭＳ Ｐゴシック" w:hAnsi="ＭＳ Ｐゴシック" w:hint="eastAsia"/>
          <w:sz w:val="22"/>
        </w:rPr>
        <w:lastRenderedPageBreak/>
        <w:t>図表</w:t>
      </w:r>
      <w:r w:rsidR="005776FD">
        <w:rPr>
          <w:rFonts w:ascii="ＭＳ Ｐゴシック" w:eastAsia="ＭＳ Ｐゴシック" w:hAnsi="ＭＳ Ｐゴシック" w:hint="eastAsia"/>
          <w:sz w:val="22"/>
        </w:rPr>
        <w:t>41</w:t>
      </w:r>
      <w:r>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w:t>
      </w:r>
    </w:p>
    <w:p w14:paraId="6B7B651E" w14:textId="05F6B5FA" w:rsidR="00702CE3" w:rsidRDefault="00730148" w:rsidP="009A05CF">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F5F6A" w:rsidRPr="006F5F6A">
        <w:rPr>
          <w:rFonts w:hint="eastAsia"/>
          <w:noProof/>
        </w:rPr>
        <w:drawing>
          <wp:inline distT="0" distB="0" distL="0" distR="0" wp14:anchorId="44287B9B" wp14:editId="66025593">
            <wp:extent cx="5600700" cy="158115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1581150"/>
                    </a:xfrm>
                    <a:prstGeom prst="rect">
                      <a:avLst/>
                    </a:prstGeom>
                    <a:noFill/>
                    <a:ln>
                      <a:noFill/>
                    </a:ln>
                  </pic:spPr>
                </pic:pic>
              </a:graphicData>
            </a:graphic>
          </wp:inline>
        </w:drawing>
      </w:r>
    </w:p>
    <w:p w14:paraId="0117AB1C" w14:textId="77777777" w:rsidR="00980573" w:rsidRPr="00980573" w:rsidRDefault="00980573" w:rsidP="009A05CF">
      <w:pPr>
        <w:rPr>
          <w:rFonts w:asciiTheme="majorEastAsia" w:eastAsiaTheme="majorEastAsia" w:hAnsiTheme="majorEastAsia"/>
          <w:sz w:val="24"/>
          <w:szCs w:val="24"/>
        </w:rPr>
      </w:pPr>
    </w:p>
    <w:p w14:paraId="6AAEF31B" w14:textId="1947B257" w:rsidR="00D82849" w:rsidRDefault="009A05CF"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5776FD">
        <w:rPr>
          <w:rFonts w:ascii="ＭＳ Ｐゴシック" w:eastAsia="ＭＳ Ｐゴシック" w:hAnsi="ＭＳ Ｐゴシック" w:hint="eastAsia"/>
          <w:sz w:val="22"/>
        </w:rPr>
        <w:t>42</w:t>
      </w:r>
      <w:r w:rsidR="002974FB">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高額レセプト（80万円／件）以上の推移（脳血管疾患）</w:t>
      </w:r>
    </w:p>
    <w:p w14:paraId="05B52E72" w14:textId="488107C3" w:rsidR="00980573" w:rsidRDefault="00777E16" w:rsidP="00980573">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405D9" w:rsidRPr="00D405D9">
        <w:rPr>
          <w:rFonts w:hint="eastAsia"/>
          <w:noProof/>
        </w:rPr>
        <w:drawing>
          <wp:inline distT="0" distB="0" distL="0" distR="0" wp14:anchorId="335947A1" wp14:editId="377F8932">
            <wp:extent cx="5600700" cy="29908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2990850"/>
                    </a:xfrm>
                    <a:prstGeom prst="rect">
                      <a:avLst/>
                    </a:prstGeom>
                    <a:noFill/>
                    <a:ln>
                      <a:noFill/>
                    </a:ln>
                  </pic:spPr>
                </pic:pic>
              </a:graphicData>
            </a:graphic>
          </wp:inline>
        </w:drawing>
      </w:r>
    </w:p>
    <w:p w14:paraId="1913A181" w14:textId="77777777" w:rsidR="00D564D6" w:rsidRDefault="00D564D6" w:rsidP="00980573">
      <w:pPr>
        <w:rPr>
          <w:rFonts w:ascii="ＭＳ Ｐゴシック" w:eastAsia="ＭＳ Ｐゴシック" w:hAnsi="ＭＳ Ｐゴシック"/>
          <w:sz w:val="22"/>
        </w:rPr>
      </w:pPr>
    </w:p>
    <w:p w14:paraId="2D738834" w14:textId="7107E135" w:rsidR="00D82849" w:rsidRPr="009A05CF" w:rsidRDefault="009A05CF"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5776FD">
        <w:rPr>
          <w:rFonts w:ascii="ＭＳ Ｐゴシック" w:eastAsia="ＭＳ Ｐゴシック" w:hAnsi="ＭＳ Ｐゴシック" w:hint="eastAsia"/>
          <w:sz w:val="22"/>
        </w:rPr>
        <w:t>43</w:t>
      </w:r>
      <w:r>
        <w:rPr>
          <w:rFonts w:ascii="ＭＳ Ｐゴシック" w:eastAsia="ＭＳ Ｐゴシック" w:hAnsi="ＭＳ Ｐゴシック" w:hint="eastAsia"/>
          <w:sz w:val="22"/>
        </w:rPr>
        <w:t xml:space="preserve">　</w:t>
      </w:r>
      <w:r w:rsidR="00D82849" w:rsidRPr="009A05CF">
        <w:rPr>
          <w:rFonts w:ascii="ＭＳ Ｐゴシック" w:eastAsia="ＭＳ Ｐゴシック" w:hAnsi="ＭＳ Ｐゴシック" w:hint="eastAsia"/>
          <w:sz w:val="22"/>
        </w:rPr>
        <w:t>高額レセプト（80万円／件）以上の推移（虚血性心疾患）</w:t>
      </w:r>
    </w:p>
    <w:p w14:paraId="7AA6EF45" w14:textId="52CFFD78" w:rsidR="00412B80" w:rsidRDefault="004D1528" w:rsidP="0063358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4D1528">
        <w:rPr>
          <w:rFonts w:hint="eastAsia"/>
          <w:noProof/>
        </w:rPr>
        <w:drawing>
          <wp:inline distT="0" distB="0" distL="0" distR="0" wp14:anchorId="7A967818" wp14:editId="790466BB">
            <wp:extent cx="5600700" cy="28003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lum bright="6000"/>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14:paraId="423C7D3C" w14:textId="3C2E7539" w:rsidR="001164CD" w:rsidRPr="007F6FC7" w:rsidRDefault="00F43941" w:rsidP="00F43941">
      <w:pPr>
        <w:rPr>
          <w:rFonts w:ascii="ＭＳ Ｐゴシック" w:eastAsia="ＭＳ Ｐゴシック" w:hAnsi="ＭＳ Ｐゴシック"/>
          <w:sz w:val="24"/>
          <w:szCs w:val="24"/>
        </w:rPr>
      </w:pPr>
      <w:r w:rsidRPr="007F6FC7">
        <w:rPr>
          <w:rFonts w:ascii="ＭＳ Ｐゴシック" w:eastAsia="ＭＳ Ｐゴシック" w:hAnsi="ＭＳ Ｐゴシック" w:hint="eastAsia"/>
          <w:sz w:val="24"/>
          <w:szCs w:val="24"/>
        </w:rPr>
        <w:lastRenderedPageBreak/>
        <w:t>（２）</w:t>
      </w:r>
      <w:r w:rsidR="001164CD" w:rsidRPr="007F6FC7">
        <w:rPr>
          <w:rFonts w:ascii="ＭＳ Ｐゴシック" w:eastAsia="ＭＳ Ｐゴシック" w:hAnsi="ＭＳ Ｐゴシック" w:hint="eastAsia"/>
          <w:sz w:val="24"/>
          <w:szCs w:val="24"/>
        </w:rPr>
        <w:t>健診・医療・介護の一体的分析</w:t>
      </w:r>
    </w:p>
    <w:p w14:paraId="62E80D3F" w14:textId="23943001" w:rsidR="004677AE" w:rsidRDefault="004677AE" w:rsidP="00F4394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図表44　健診・医療・介護データの一体的な分析</w:t>
      </w:r>
    </w:p>
    <w:p w14:paraId="07026DF5" w14:textId="1D56E3E2" w:rsidR="004677AE" w:rsidRDefault="004677AE" w:rsidP="00F4394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EB40E9" w:rsidRPr="00EB40E9">
        <w:rPr>
          <w:rFonts w:hint="eastAsia"/>
          <w:noProof/>
        </w:rPr>
        <w:drawing>
          <wp:inline distT="0" distB="0" distL="0" distR="0" wp14:anchorId="6BBAA621" wp14:editId="4ADC0A12">
            <wp:extent cx="8237056" cy="5572760"/>
            <wp:effectExtent l="0" t="1587"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244217" cy="5577605"/>
                    </a:xfrm>
                    <a:prstGeom prst="rect">
                      <a:avLst/>
                    </a:prstGeom>
                    <a:noFill/>
                    <a:ln>
                      <a:noFill/>
                    </a:ln>
                  </pic:spPr>
                </pic:pic>
              </a:graphicData>
            </a:graphic>
          </wp:inline>
        </w:drawing>
      </w:r>
    </w:p>
    <w:p w14:paraId="732300EB" w14:textId="7A8D1B62" w:rsidR="001164CD" w:rsidRPr="00C743D7" w:rsidRDefault="00C743D7"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sidR="00057EC8">
        <w:rPr>
          <w:rFonts w:ascii="ＭＳ Ｐゴシック" w:eastAsia="ＭＳ Ｐゴシック" w:hAnsi="ＭＳ Ｐゴシック" w:hint="eastAsia"/>
          <w:sz w:val="22"/>
        </w:rPr>
        <w:t>45</w:t>
      </w:r>
      <w:r>
        <w:rPr>
          <w:rFonts w:ascii="ＭＳ Ｐゴシック" w:eastAsia="ＭＳ Ｐゴシック" w:hAnsi="ＭＳ Ｐゴシック" w:hint="eastAsia"/>
          <w:sz w:val="22"/>
        </w:rPr>
        <w:t xml:space="preserve">　被保険者数と健診受診状況</w:t>
      </w:r>
    </w:p>
    <w:p w14:paraId="2716C292" w14:textId="754A0D8E" w:rsidR="00EF5551" w:rsidRPr="00815809" w:rsidRDefault="00057EC8" w:rsidP="00EF555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48563B" w:rsidRPr="0048563B">
        <w:rPr>
          <w:rFonts w:hint="eastAsia"/>
          <w:noProof/>
        </w:rPr>
        <w:drawing>
          <wp:inline distT="0" distB="0" distL="0" distR="0" wp14:anchorId="4F21C682" wp14:editId="3DCC9F7D">
            <wp:extent cx="5517515" cy="1476375"/>
            <wp:effectExtent l="0" t="0" r="6985"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7515" cy="1476375"/>
                    </a:xfrm>
                    <a:prstGeom prst="rect">
                      <a:avLst/>
                    </a:prstGeom>
                    <a:noFill/>
                    <a:ln>
                      <a:noFill/>
                    </a:ln>
                  </pic:spPr>
                </pic:pic>
              </a:graphicData>
            </a:graphic>
          </wp:inline>
        </w:drawing>
      </w:r>
    </w:p>
    <w:p w14:paraId="37685484" w14:textId="77777777" w:rsidR="00847862" w:rsidRDefault="00847862" w:rsidP="00F72A4A">
      <w:pPr>
        <w:ind w:firstLineChars="100" w:firstLine="220"/>
        <w:rPr>
          <w:rFonts w:ascii="ＭＳ Ｐゴシック" w:eastAsia="ＭＳ Ｐゴシック" w:hAnsi="ＭＳ Ｐゴシック"/>
          <w:sz w:val="22"/>
        </w:rPr>
      </w:pPr>
    </w:p>
    <w:p w14:paraId="4BA18733" w14:textId="09C07580" w:rsidR="00B56E55" w:rsidRDefault="00BB1D2B"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847862">
        <w:rPr>
          <w:rFonts w:ascii="ＭＳ Ｐゴシック" w:eastAsia="ＭＳ Ｐゴシック" w:hAnsi="ＭＳ Ｐゴシック" w:hint="eastAsia"/>
          <w:sz w:val="22"/>
        </w:rPr>
        <w:t>46</w:t>
      </w:r>
      <w:r>
        <w:rPr>
          <w:rFonts w:ascii="ＭＳ Ｐゴシック" w:eastAsia="ＭＳ Ｐゴシック" w:hAnsi="ＭＳ Ｐゴシック" w:hint="eastAsia"/>
          <w:sz w:val="22"/>
        </w:rPr>
        <w:t xml:space="preserve">　健診有所見状況</w:t>
      </w:r>
    </w:p>
    <w:p w14:paraId="13180AC7" w14:textId="71C0C307" w:rsidR="00B0205D" w:rsidRDefault="00847862" w:rsidP="00EF555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CA5687" w:rsidRPr="00CA5687">
        <w:rPr>
          <w:rFonts w:hint="eastAsia"/>
          <w:noProof/>
        </w:rPr>
        <w:drawing>
          <wp:inline distT="0" distB="0" distL="0" distR="0" wp14:anchorId="571DFE97" wp14:editId="0738270E">
            <wp:extent cx="5565140" cy="16764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140" cy="1676400"/>
                    </a:xfrm>
                    <a:prstGeom prst="rect">
                      <a:avLst/>
                    </a:prstGeom>
                    <a:noFill/>
                    <a:ln>
                      <a:noFill/>
                    </a:ln>
                  </pic:spPr>
                </pic:pic>
              </a:graphicData>
            </a:graphic>
          </wp:inline>
        </w:drawing>
      </w:r>
    </w:p>
    <w:p w14:paraId="34D0B474" w14:textId="77777777" w:rsidR="00BF13A3" w:rsidRPr="003C0282" w:rsidRDefault="00BF13A3" w:rsidP="00815809">
      <w:pPr>
        <w:rPr>
          <w:rFonts w:ascii="ＭＳ Ｐゴシック" w:eastAsia="ＭＳ Ｐゴシック" w:hAnsi="ＭＳ Ｐゴシック"/>
          <w:sz w:val="22"/>
        </w:rPr>
      </w:pPr>
    </w:p>
    <w:p w14:paraId="4999281D" w14:textId="2D3B1AB4" w:rsidR="00B0205D" w:rsidRDefault="00C743D7" w:rsidP="00BF13A3">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CD0509">
        <w:rPr>
          <w:rFonts w:ascii="ＭＳ Ｐゴシック" w:eastAsia="ＭＳ Ｐゴシック" w:hAnsi="ＭＳ Ｐゴシック" w:hint="eastAsia"/>
          <w:sz w:val="22"/>
        </w:rPr>
        <w:t>4</w:t>
      </w:r>
      <w:r w:rsidR="00B91346">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 xml:space="preserve">　短期目標疾患（高血圧・糖尿病）と合併症</w:t>
      </w:r>
      <w:r w:rsidR="00840373" w:rsidRPr="00840373">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rPr>
        <w:t>の</w:t>
      </w:r>
      <w:r w:rsidR="00071F78">
        <w:rPr>
          <w:rFonts w:ascii="ＭＳ Ｐゴシック" w:eastAsia="ＭＳ Ｐゴシック" w:hAnsi="ＭＳ Ｐゴシック" w:hint="eastAsia"/>
          <w:sz w:val="22"/>
        </w:rPr>
        <w:t>状況</w:t>
      </w:r>
    </w:p>
    <w:p w14:paraId="0628A13F" w14:textId="3CB2F121" w:rsidR="00815809" w:rsidRDefault="00766726" w:rsidP="00815809">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466454" w:rsidRPr="00466454">
        <w:rPr>
          <w:rFonts w:hint="eastAsia"/>
          <w:noProof/>
        </w:rPr>
        <w:drawing>
          <wp:inline distT="0" distB="0" distL="0" distR="0" wp14:anchorId="7E3557CE" wp14:editId="0062816E">
            <wp:extent cx="5527040" cy="161925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7040" cy="1619250"/>
                    </a:xfrm>
                    <a:prstGeom prst="rect">
                      <a:avLst/>
                    </a:prstGeom>
                    <a:noFill/>
                    <a:ln>
                      <a:noFill/>
                    </a:ln>
                  </pic:spPr>
                </pic:pic>
              </a:graphicData>
            </a:graphic>
          </wp:inline>
        </w:drawing>
      </w:r>
    </w:p>
    <w:p w14:paraId="62EA90E0" w14:textId="7DD5418A" w:rsidR="00815809" w:rsidRPr="00840373" w:rsidRDefault="00840373" w:rsidP="00840373">
      <w:pPr>
        <w:pStyle w:val="a3"/>
        <w:spacing w:line="240" w:lineRule="exact"/>
        <w:ind w:leftChars="0" w:left="4377"/>
        <w:rPr>
          <w:rFonts w:ascii="ＭＳ Ｐゴシック" w:eastAsia="ＭＳ Ｐゴシック" w:hAnsi="ＭＳ Ｐゴシック"/>
          <w:sz w:val="17"/>
          <w:szCs w:val="17"/>
        </w:rPr>
      </w:pPr>
      <w:r>
        <w:rPr>
          <w:rFonts w:ascii="ＭＳ Ｐゴシック" w:eastAsia="ＭＳ Ｐゴシック" w:hAnsi="ＭＳ Ｐゴシック" w:hint="eastAsia"/>
          <w:sz w:val="17"/>
          <w:szCs w:val="17"/>
        </w:rPr>
        <w:t>※</w:t>
      </w:r>
      <w:r w:rsidR="002E0C5E" w:rsidRPr="00840373">
        <w:rPr>
          <w:rFonts w:ascii="ＭＳ Ｐゴシック" w:eastAsia="ＭＳ Ｐゴシック" w:hAnsi="ＭＳ Ｐゴシック" w:hint="eastAsia"/>
          <w:sz w:val="17"/>
          <w:szCs w:val="17"/>
        </w:rPr>
        <w:t>合併症とは、脳血管疾患・心不全・虚血性心疾患・腎不全を指す</w:t>
      </w:r>
    </w:p>
    <w:p w14:paraId="7EDC191A" w14:textId="77777777" w:rsidR="00766726" w:rsidRDefault="00766726" w:rsidP="00F72A4A">
      <w:pPr>
        <w:ind w:firstLineChars="100" w:firstLine="220"/>
        <w:rPr>
          <w:rFonts w:ascii="ＭＳ Ｐゴシック" w:eastAsia="ＭＳ Ｐゴシック" w:hAnsi="ＭＳ Ｐゴシック"/>
          <w:sz w:val="22"/>
        </w:rPr>
      </w:pPr>
    </w:p>
    <w:p w14:paraId="3A470CEE" w14:textId="79CB1471" w:rsidR="002E0C5E" w:rsidRPr="002E0C5E" w:rsidRDefault="002E0C5E"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図表4</w:t>
      </w:r>
      <w:r w:rsidR="00766726">
        <w:rPr>
          <w:rFonts w:ascii="ＭＳ Ｐゴシック" w:eastAsia="ＭＳ Ｐゴシック" w:hAnsi="ＭＳ Ｐゴシック"/>
          <w:sz w:val="22"/>
        </w:rPr>
        <w:t>8</w:t>
      </w:r>
      <w:r>
        <w:rPr>
          <w:rFonts w:ascii="ＭＳ Ｐゴシック" w:eastAsia="ＭＳ Ｐゴシック" w:hAnsi="ＭＳ Ｐゴシック" w:hint="eastAsia"/>
          <w:sz w:val="22"/>
        </w:rPr>
        <w:t xml:space="preserve">　</w:t>
      </w:r>
      <w:r w:rsidR="00071F78">
        <w:rPr>
          <w:rFonts w:ascii="ＭＳ Ｐゴシック" w:eastAsia="ＭＳ Ｐゴシック" w:hAnsi="ＭＳ Ｐゴシック" w:hint="eastAsia"/>
          <w:sz w:val="22"/>
        </w:rPr>
        <w:t>中長期目標疾患（脳血管疾患・心不全・虚血性心疾患・腎不全</w:t>
      </w:r>
      <w:r>
        <w:rPr>
          <w:rFonts w:ascii="ＭＳ Ｐゴシック" w:eastAsia="ＭＳ Ｐゴシック" w:hAnsi="ＭＳ Ｐゴシック" w:hint="eastAsia"/>
          <w:sz w:val="22"/>
        </w:rPr>
        <w:t>）</w:t>
      </w:r>
      <w:r w:rsidR="00071F78">
        <w:rPr>
          <w:rFonts w:ascii="ＭＳ Ｐゴシック" w:eastAsia="ＭＳ Ｐゴシック" w:hAnsi="ＭＳ Ｐゴシック" w:hint="eastAsia"/>
          <w:sz w:val="22"/>
        </w:rPr>
        <w:t>と介護認定の状況</w:t>
      </w:r>
    </w:p>
    <w:p w14:paraId="1AF0B45D" w14:textId="4995C2DD" w:rsidR="00815809" w:rsidRDefault="00DA7255" w:rsidP="004D27E2">
      <w:pPr>
        <w:rPr>
          <w:rFonts w:ascii="ＭＳ Ｐゴシック" w:eastAsia="ＭＳ Ｐゴシック" w:hAnsi="ＭＳ Ｐゴシック"/>
          <w:sz w:val="22"/>
        </w:rPr>
      </w:pPr>
      <w:r>
        <w:rPr>
          <w:rFonts w:ascii="ＭＳ Ｐゴシック" w:eastAsia="ＭＳ Ｐゴシック" w:hAnsi="ＭＳ Ｐゴシック"/>
          <w:sz w:val="22"/>
        </w:rPr>
        <w:t xml:space="preserve">   </w:t>
      </w:r>
      <w:r w:rsidR="00975396" w:rsidRPr="00975396">
        <w:rPr>
          <w:noProof/>
        </w:rPr>
        <w:drawing>
          <wp:inline distT="0" distB="0" distL="0" distR="0" wp14:anchorId="1ABC4284" wp14:editId="3C6F50A0">
            <wp:extent cx="5603240" cy="1666875"/>
            <wp:effectExtent l="0" t="0" r="0" b="95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3240" cy="1666875"/>
                    </a:xfrm>
                    <a:prstGeom prst="rect">
                      <a:avLst/>
                    </a:prstGeom>
                    <a:noFill/>
                    <a:ln>
                      <a:noFill/>
                    </a:ln>
                  </pic:spPr>
                </pic:pic>
              </a:graphicData>
            </a:graphic>
          </wp:inline>
        </w:drawing>
      </w:r>
    </w:p>
    <w:p w14:paraId="65154AD3" w14:textId="2F99106A" w:rsidR="00C743D7" w:rsidRPr="00071F78" w:rsidRDefault="00071F78" w:rsidP="00F72A4A">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図表4</w:t>
      </w:r>
      <w:r w:rsidR="004D27E2">
        <w:rPr>
          <w:rFonts w:ascii="ＭＳ Ｐゴシック" w:eastAsia="ＭＳ Ｐゴシック" w:hAnsi="ＭＳ Ｐゴシック" w:hint="eastAsia"/>
          <w:sz w:val="22"/>
        </w:rPr>
        <w:t>9</w:t>
      </w:r>
      <w:r w:rsidR="001E6A9A">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骨折</w:t>
      </w:r>
      <w:r w:rsidR="00B2375E">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認知症の状況</w:t>
      </w:r>
    </w:p>
    <w:p w14:paraId="62A0C0B7" w14:textId="02AF6373" w:rsidR="00C743D7" w:rsidRDefault="004D27E2" w:rsidP="00C743D7">
      <w:pPr>
        <w:rPr>
          <w:rFonts w:ascii="ＭＳ Ｐゴシック" w:eastAsia="ＭＳ Ｐゴシック" w:hAnsi="ＭＳ Ｐゴシック"/>
          <w:sz w:val="22"/>
        </w:rPr>
      </w:pPr>
      <w:r>
        <w:rPr>
          <w:rFonts w:hint="eastAsia"/>
          <w:noProof/>
        </w:rPr>
        <w:t xml:space="preserve">　</w:t>
      </w:r>
      <w:r>
        <w:rPr>
          <w:rFonts w:hint="eastAsia"/>
          <w:noProof/>
        </w:rPr>
        <w:t xml:space="preserve"> </w:t>
      </w:r>
      <w:r w:rsidR="000B4250" w:rsidRPr="000B4250">
        <w:rPr>
          <w:rFonts w:hint="eastAsia"/>
          <w:noProof/>
        </w:rPr>
        <w:drawing>
          <wp:inline distT="0" distB="0" distL="0" distR="0" wp14:anchorId="4E5EAF21" wp14:editId="71AD17D8">
            <wp:extent cx="4667250" cy="1571625"/>
            <wp:effectExtent l="0" t="0" r="0"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E1C7F3E" w14:textId="77777777" w:rsidR="00896F4C" w:rsidRDefault="00896F4C" w:rsidP="00F43941">
      <w:pPr>
        <w:rPr>
          <w:rFonts w:ascii="ＭＳ Ｐゴシック" w:eastAsia="ＭＳ Ｐゴシック" w:hAnsi="ＭＳ Ｐゴシック"/>
          <w:sz w:val="22"/>
        </w:rPr>
      </w:pPr>
    </w:p>
    <w:p w14:paraId="27790780" w14:textId="1E6A92DE" w:rsidR="00F43941" w:rsidRPr="007F6FC7" w:rsidRDefault="00F43941" w:rsidP="00F43941">
      <w:pPr>
        <w:rPr>
          <w:rFonts w:ascii="ＭＳ Ｐゴシック" w:eastAsia="ＭＳ Ｐゴシック" w:hAnsi="ＭＳ Ｐゴシック"/>
          <w:sz w:val="24"/>
          <w:szCs w:val="24"/>
        </w:rPr>
      </w:pPr>
      <w:r w:rsidRPr="007F6FC7">
        <w:rPr>
          <w:rFonts w:ascii="ＭＳ Ｐゴシック" w:eastAsia="ＭＳ Ｐゴシック" w:hAnsi="ＭＳ Ｐゴシック" w:hint="eastAsia"/>
          <w:sz w:val="24"/>
          <w:szCs w:val="24"/>
        </w:rPr>
        <w:t>（３）健康課題の明確化（図表</w:t>
      </w:r>
      <w:r w:rsidR="00B56E55" w:rsidRPr="007F6FC7">
        <w:rPr>
          <w:rFonts w:ascii="ＭＳ Ｐゴシック" w:eastAsia="ＭＳ Ｐゴシック" w:hAnsi="ＭＳ Ｐゴシック" w:hint="eastAsia"/>
          <w:sz w:val="24"/>
          <w:szCs w:val="24"/>
        </w:rPr>
        <w:t>3</w:t>
      </w:r>
      <w:r w:rsidR="00CC33E6" w:rsidRPr="007F6FC7">
        <w:rPr>
          <w:rFonts w:ascii="ＭＳ Ｐゴシック" w:eastAsia="ＭＳ Ｐゴシック" w:hAnsi="ＭＳ Ｐゴシック" w:hint="eastAsia"/>
          <w:sz w:val="24"/>
          <w:szCs w:val="24"/>
        </w:rPr>
        <w:t>9</w:t>
      </w:r>
      <w:r w:rsidR="00B56E55" w:rsidRPr="007F6FC7">
        <w:rPr>
          <w:rFonts w:ascii="ＭＳ Ｐゴシック" w:eastAsia="ＭＳ Ｐゴシック" w:hAnsi="ＭＳ Ｐゴシック" w:hint="eastAsia"/>
          <w:sz w:val="24"/>
          <w:szCs w:val="24"/>
        </w:rPr>
        <w:t>～4</w:t>
      </w:r>
      <w:r w:rsidR="00CC33E6" w:rsidRPr="007F6FC7">
        <w:rPr>
          <w:rFonts w:ascii="ＭＳ Ｐゴシック" w:eastAsia="ＭＳ Ｐゴシック" w:hAnsi="ＭＳ Ｐゴシック" w:hint="eastAsia"/>
          <w:sz w:val="24"/>
          <w:szCs w:val="24"/>
        </w:rPr>
        <w:t>9</w:t>
      </w:r>
      <w:r w:rsidRPr="007F6FC7">
        <w:rPr>
          <w:rFonts w:ascii="ＭＳ Ｐゴシック" w:eastAsia="ＭＳ Ｐゴシック" w:hAnsi="ＭＳ Ｐゴシック" w:hint="eastAsia"/>
          <w:sz w:val="24"/>
          <w:szCs w:val="24"/>
        </w:rPr>
        <w:t>）</w:t>
      </w:r>
    </w:p>
    <w:p w14:paraId="3EE21A0D" w14:textId="644308C9" w:rsidR="00F43941" w:rsidRPr="00F53388" w:rsidRDefault="005E540A" w:rsidP="008C1D36">
      <w:pPr>
        <w:ind w:left="110" w:hangingChars="50" w:hanging="110"/>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001839A8">
        <w:rPr>
          <w:rFonts w:ascii="ＭＳ Ｐゴシック" w:eastAsia="ＭＳ Ｐゴシック" w:hAnsi="ＭＳ Ｐゴシック" w:hint="eastAsia"/>
          <w:color w:val="2E74B5" w:themeColor="accent1" w:themeShade="BF"/>
          <w:sz w:val="22"/>
        </w:rPr>
        <w:t xml:space="preserve"> </w:t>
      </w:r>
      <w:r w:rsidRPr="00F53388">
        <w:rPr>
          <w:rFonts w:ascii="ＭＳ Ｐゴシック" w:eastAsia="ＭＳ Ｐゴシック" w:hAnsi="ＭＳ Ｐゴシック" w:hint="eastAsia"/>
          <w:sz w:val="22"/>
        </w:rPr>
        <w:t>国保の被保険者数は年々減ってい</w:t>
      </w:r>
      <w:r w:rsidR="008C6C35" w:rsidRPr="00F53388">
        <w:rPr>
          <w:rFonts w:ascii="ＭＳ Ｐゴシック" w:eastAsia="ＭＳ Ｐゴシック" w:hAnsi="ＭＳ Ｐゴシック" w:hint="eastAsia"/>
          <w:sz w:val="22"/>
        </w:rPr>
        <w:t>ます</w:t>
      </w:r>
      <w:r w:rsidRPr="00F53388">
        <w:rPr>
          <w:rFonts w:ascii="ＭＳ Ｐゴシック" w:eastAsia="ＭＳ Ｐゴシック" w:hAnsi="ＭＳ Ｐゴシック" w:hint="eastAsia"/>
          <w:sz w:val="22"/>
        </w:rPr>
        <w:t>が、一人あたり医療費は</w:t>
      </w:r>
      <w:r w:rsidR="000F43E4" w:rsidRPr="00F53388">
        <w:rPr>
          <w:rFonts w:ascii="ＭＳ Ｐゴシック" w:eastAsia="ＭＳ Ｐゴシック" w:hAnsi="ＭＳ Ｐゴシック" w:hint="eastAsia"/>
          <w:sz w:val="22"/>
        </w:rPr>
        <w:t>令和</w:t>
      </w:r>
      <w:r w:rsidR="00212688">
        <w:rPr>
          <w:rFonts w:ascii="ＭＳ Ｐゴシック" w:eastAsia="ＭＳ Ｐゴシック" w:hAnsi="ＭＳ Ｐゴシック" w:hint="eastAsia"/>
          <w:sz w:val="22"/>
        </w:rPr>
        <w:t>２</w:t>
      </w:r>
      <w:r w:rsidR="000F43E4" w:rsidRPr="00F53388">
        <w:rPr>
          <w:rFonts w:ascii="ＭＳ Ｐゴシック" w:eastAsia="ＭＳ Ｐゴシック" w:hAnsi="ＭＳ Ｐゴシック" w:hint="eastAsia"/>
          <w:sz w:val="22"/>
        </w:rPr>
        <w:t>年度は新型コロナ</w:t>
      </w:r>
      <w:r w:rsidR="008C1D36">
        <w:rPr>
          <w:rFonts w:ascii="ＭＳ Ｐゴシック" w:eastAsia="ＭＳ Ｐゴシック" w:hAnsi="ＭＳ Ｐゴシック" w:hint="eastAsia"/>
          <w:sz w:val="22"/>
        </w:rPr>
        <w:t>ウイルス</w:t>
      </w:r>
      <w:r w:rsidR="000F43E4" w:rsidRPr="00F53388">
        <w:rPr>
          <w:rFonts w:ascii="ＭＳ Ｐゴシック" w:eastAsia="ＭＳ Ｐゴシック" w:hAnsi="ＭＳ Ｐゴシック" w:hint="eastAsia"/>
          <w:sz w:val="22"/>
        </w:rPr>
        <w:t>感染症の影響で減ったものの、令和</w:t>
      </w:r>
      <w:r w:rsidR="00212688">
        <w:rPr>
          <w:rFonts w:ascii="ＭＳ Ｐゴシック" w:eastAsia="ＭＳ Ｐゴシック" w:hAnsi="ＭＳ Ｐゴシック" w:hint="eastAsia"/>
          <w:sz w:val="22"/>
        </w:rPr>
        <w:t>３</w:t>
      </w:r>
      <w:r w:rsidR="000F43E4" w:rsidRPr="00F53388">
        <w:rPr>
          <w:rFonts w:ascii="ＭＳ Ｐゴシック" w:eastAsia="ＭＳ Ｐゴシック" w:hAnsi="ＭＳ Ｐゴシック" w:hint="eastAsia"/>
          <w:sz w:val="22"/>
        </w:rPr>
        <w:t>年</w:t>
      </w:r>
      <w:r w:rsidR="00F53388" w:rsidRPr="00F53388">
        <w:rPr>
          <w:rFonts w:ascii="ＭＳ Ｐゴシック" w:eastAsia="ＭＳ Ｐゴシック" w:hAnsi="ＭＳ Ｐゴシック" w:hint="eastAsia"/>
          <w:sz w:val="22"/>
        </w:rPr>
        <w:t>度</w:t>
      </w:r>
      <w:r w:rsidR="000F43E4" w:rsidRPr="00F53388">
        <w:rPr>
          <w:rFonts w:ascii="ＭＳ Ｐゴシック" w:eastAsia="ＭＳ Ｐゴシック" w:hAnsi="ＭＳ Ｐゴシック" w:hint="eastAsia"/>
          <w:sz w:val="22"/>
        </w:rPr>
        <w:t>は増加</w:t>
      </w:r>
      <w:r w:rsidR="008C6C35" w:rsidRPr="00F53388">
        <w:rPr>
          <w:rFonts w:ascii="ＭＳ Ｐゴシック" w:eastAsia="ＭＳ Ｐゴシック" w:hAnsi="ＭＳ Ｐゴシック" w:hint="eastAsia"/>
          <w:sz w:val="22"/>
        </w:rPr>
        <w:t>し</w:t>
      </w:r>
      <w:r w:rsidR="000F43E4" w:rsidRPr="00F53388">
        <w:rPr>
          <w:rFonts w:ascii="ＭＳ Ｐゴシック" w:eastAsia="ＭＳ Ｐゴシック" w:hAnsi="ＭＳ Ｐゴシック" w:hint="eastAsia"/>
          <w:sz w:val="22"/>
        </w:rPr>
        <w:t>、後期高齢者になると一人あたり</w:t>
      </w:r>
      <w:r w:rsidR="00F53388" w:rsidRPr="00F53388">
        <w:rPr>
          <w:rFonts w:ascii="ＭＳ Ｐゴシック" w:eastAsia="ＭＳ Ｐゴシック" w:hAnsi="ＭＳ Ｐゴシック" w:hint="eastAsia"/>
          <w:sz w:val="22"/>
        </w:rPr>
        <w:t>7</w:t>
      </w:r>
      <w:r w:rsidR="00552FF6" w:rsidRPr="00F53388">
        <w:rPr>
          <w:rFonts w:ascii="ＭＳ Ｐゴシック" w:eastAsia="ＭＳ Ｐゴシック" w:hAnsi="ＭＳ Ｐゴシック" w:hint="eastAsia"/>
          <w:sz w:val="22"/>
        </w:rPr>
        <w:t>0万円</w:t>
      </w:r>
      <w:r w:rsidR="000F43E4" w:rsidRPr="00F53388">
        <w:rPr>
          <w:rFonts w:ascii="ＭＳ Ｐゴシック" w:eastAsia="ＭＳ Ｐゴシック" w:hAnsi="ＭＳ Ｐゴシック" w:hint="eastAsia"/>
          <w:sz w:val="22"/>
        </w:rPr>
        <w:t>を超え、国保の</w:t>
      </w:r>
      <w:r w:rsidR="00552FF6" w:rsidRPr="00F53388">
        <w:rPr>
          <w:rFonts w:ascii="ＭＳ Ｐゴシック" w:eastAsia="ＭＳ Ｐゴシック" w:hAnsi="ＭＳ Ｐゴシック" w:hint="eastAsia"/>
          <w:sz w:val="22"/>
        </w:rPr>
        <w:t>2.5</w:t>
      </w:r>
      <w:r w:rsidR="000F43E4" w:rsidRPr="00F53388">
        <w:rPr>
          <w:rFonts w:ascii="ＭＳ Ｐゴシック" w:eastAsia="ＭＳ Ｐゴシック" w:hAnsi="ＭＳ Ｐゴシック" w:hint="eastAsia"/>
          <w:sz w:val="22"/>
        </w:rPr>
        <w:t>倍</w:t>
      </w:r>
      <w:r w:rsidR="00552FF6" w:rsidRPr="00F53388">
        <w:rPr>
          <w:rFonts w:ascii="ＭＳ Ｐゴシック" w:eastAsia="ＭＳ Ｐゴシック" w:hAnsi="ＭＳ Ｐゴシック" w:hint="eastAsia"/>
          <w:sz w:val="22"/>
        </w:rPr>
        <w:t>も高い</w:t>
      </w:r>
      <w:r w:rsidR="000F43E4" w:rsidRPr="00F53388">
        <w:rPr>
          <w:rFonts w:ascii="ＭＳ Ｐゴシック" w:eastAsia="ＭＳ Ｐゴシック" w:hAnsi="ＭＳ Ｐゴシック" w:hint="eastAsia"/>
          <w:sz w:val="22"/>
        </w:rPr>
        <w:t>状況です。</w:t>
      </w:r>
      <w:r w:rsidR="0040470E" w:rsidRPr="00F53388">
        <w:rPr>
          <w:rFonts w:ascii="ＭＳ Ｐゴシック" w:eastAsia="ＭＳ Ｐゴシック" w:hAnsi="ＭＳ Ｐゴシック" w:hint="eastAsia"/>
          <w:sz w:val="22"/>
        </w:rPr>
        <w:t>（図表3</w:t>
      </w:r>
      <w:r w:rsidR="001839A8">
        <w:rPr>
          <w:rFonts w:ascii="ＭＳ Ｐゴシック" w:eastAsia="ＭＳ Ｐゴシック" w:hAnsi="ＭＳ Ｐゴシック" w:hint="eastAsia"/>
          <w:sz w:val="22"/>
        </w:rPr>
        <w:t>9</w:t>
      </w:r>
      <w:r w:rsidR="0040470E" w:rsidRPr="00F53388">
        <w:rPr>
          <w:rFonts w:ascii="ＭＳ Ｐゴシック" w:eastAsia="ＭＳ Ｐゴシック" w:hAnsi="ＭＳ Ｐゴシック"/>
          <w:sz w:val="22"/>
        </w:rPr>
        <w:t>）</w:t>
      </w:r>
    </w:p>
    <w:p w14:paraId="3F5EA90C" w14:textId="77777777" w:rsidR="00184649" w:rsidRDefault="00F53388" w:rsidP="001839A8">
      <w:pPr>
        <w:ind w:leftChars="50" w:left="105" w:firstLineChars="50" w:firstLine="110"/>
        <w:rPr>
          <w:rFonts w:ascii="ＭＳ Ｐゴシック" w:eastAsia="ＭＳ Ｐゴシック" w:hAnsi="ＭＳ Ｐゴシック"/>
          <w:sz w:val="22"/>
        </w:rPr>
      </w:pPr>
      <w:r w:rsidRPr="00E4036C">
        <w:rPr>
          <w:rFonts w:ascii="ＭＳ Ｐゴシック" w:eastAsia="ＭＳ Ｐゴシック" w:hAnsi="ＭＳ Ｐゴシック" w:hint="eastAsia"/>
          <w:sz w:val="22"/>
        </w:rPr>
        <w:t>豊丘村</w:t>
      </w:r>
      <w:r w:rsidR="0040470E" w:rsidRPr="00E4036C">
        <w:rPr>
          <w:rFonts w:ascii="ＭＳ Ｐゴシック" w:eastAsia="ＭＳ Ｐゴシック" w:hAnsi="ＭＳ Ｐゴシック" w:hint="eastAsia"/>
          <w:sz w:val="22"/>
        </w:rPr>
        <w:t>は、これまで</w:t>
      </w:r>
      <w:r w:rsidRPr="00E4036C">
        <w:rPr>
          <w:rFonts w:ascii="ＭＳ Ｐゴシック" w:eastAsia="ＭＳ Ｐゴシック" w:hAnsi="ＭＳ Ｐゴシック" w:hint="eastAsia"/>
          <w:sz w:val="22"/>
        </w:rPr>
        <w:t>脳血管疾患</w:t>
      </w:r>
      <w:r w:rsidR="0040470E" w:rsidRPr="00E4036C">
        <w:rPr>
          <w:rFonts w:ascii="ＭＳ Ｐゴシック" w:eastAsia="ＭＳ Ｐゴシック" w:hAnsi="ＭＳ Ｐゴシック" w:hint="eastAsia"/>
          <w:sz w:val="22"/>
        </w:rPr>
        <w:t>に重点をおいて保健事業に取り組んできたため、</w:t>
      </w:r>
      <w:r w:rsidRPr="00E4036C">
        <w:rPr>
          <w:rFonts w:ascii="ＭＳ Ｐゴシック" w:eastAsia="ＭＳ Ｐゴシック" w:hAnsi="ＭＳ Ｐゴシック" w:hint="eastAsia"/>
          <w:sz w:val="22"/>
        </w:rPr>
        <w:t>中長期</w:t>
      </w:r>
      <w:r w:rsidR="0040470E" w:rsidRPr="00E4036C">
        <w:rPr>
          <w:rFonts w:ascii="ＭＳ Ｐゴシック" w:eastAsia="ＭＳ Ｐゴシック" w:hAnsi="ＭＳ Ｐゴシック" w:hint="eastAsia"/>
          <w:sz w:val="22"/>
        </w:rPr>
        <w:t>目標疾患</w:t>
      </w:r>
    </w:p>
    <w:p w14:paraId="7C8A008C" w14:textId="2AA25D86" w:rsidR="0040470E" w:rsidRPr="0014134D" w:rsidRDefault="0040470E" w:rsidP="00184649">
      <w:pPr>
        <w:rPr>
          <w:rFonts w:ascii="ＭＳ Ｐゴシック" w:eastAsia="ＭＳ Ｐゴシック" w:hAnsi="ＭＳ Ｐゴシック"/>
          <w:color w:val="2E74B5" w:themeColor="accent1" w:themeShade="BF"/>
          <w:sz w:val="22"/>
        </w:rPr>
      </w:pPr>
      <w:r w:rsidRPr="00E4036C">
        <w:rPr>
          <w:rFonts w:ascii="ＭＳ Ｐゴシック" w:eastAsia="ＭＳ Ｐゴシック" w:hAnsi="ＭＳ Ｐゴシック" w:hint="eastAsia"/>
          <w:sz w:val="22"/>
        </w:rPr>
        <w:t>の</w:t>
      </w:r>
      <w:r w:rsidR="00F53388" w:rsidRPr="00E4036C">
        <w:rPr>
          <w:rFonts w:ascii="ＭＳ Ｐゴシック" w:eastAsia="ＭＳ Ｐゴシック" w:hAnsi="ＭＳ Ｐゴシック" w:hint="eastAsia"/>
          <w:sz w:val="22"/>
        </w:rPr>
        <w:t>脳血管疾患が</w:t>
      </w:r>
      <w:r w:rsidRPr="00E4036C">
        <w:rPr>
          <w:rFonts w:ascii="ＭＳ Ｐゴシック" w:eastAsia="ＭＳ Ｐゴシック" w:hAnsi="ＭＳ Ｐゴシック" w:hint="eastAsia"/>
          <w:sz w:val="22"/>
        </w:rPr>
        <w:t>総医療費に占める割合は、</w:t>
      </w:r>
      <w:r w:rsidR="00F53388" w:rsidRPr="00E4036C">
        <w:rPr>
          <w:rFonts w:ascii="ＭＳ Ｐゴシック" w:eastAsia="ＭＳ Ｐゴシック" w:hAnsi="ＭＳ Ｐゴシック" w:hint="eastAsia"/>
          <w:sz w:val="22"/>
        </w:rPr>
        <w:t>令和４年度国保では</w:t>
      </w:r>
      <w:r w:rsidRPr="00E4036C">
        <w:rPr>
          <w:rFonts w:ascii="ＭＳ Ｐゴシック" w:eastAsia="ＭＳ Ｐゴシック" w:hAnsi="ＭＳ Ｐゴシック" w:hint="eastAsia"/>
          <w:sz w:val="22"/>
        </w:rPr>
        <w:t>同規模</w:t>
      </w:r>
      <w:r w:rsidR="00F53388" w:rsidRPr="00E4036C">
        <w:rPr>
          <w:rFonts w:ascii="ＭＳ Ｐゴシック" w:eastAsia="ＭＳ Ｐゴシック" w:hAnsi="ＭＳ Ｐゴシック" w:hint="eastAsia"/>
          <w:sz w:val="22"/>
        </w:rPr>
        <w:t>、県、国と比べて</w:t>
      </w:r>
      <w:r w:rsidRPr="00E4036C">
        <w:rPr>
          <w:rFonts w:ascii="ＭＳ Ｐゴシック" w:eastAsia="ＭＳ Ｐゴシック" w:hAnsi="ＭＳ Ｐゴシック" w:hint="eastAsia"/>
          <w:sz w:val="22"/>
        </w:rPr>
        <w:t>低</w:t>
      </w:r>
      <w:r w:rsidR="001D68A5" w:rsidRPr="00E4036C">
        <w:rPr>
          <w:rFonts w:ascii="ＭＳ Ｐゴシック" w:eastAsia="ＭＳ Ｐゴシック" w:hAnsi="ＭＳ Ｐゴシック" w:hint="eastAsia"/>
          <w:sz w:val="22"/>
        </w:rPr>
        <w:t>く</w:t>
      </w:r>
      <w:r w:rsidR="00F53388" w:rsidRPr="00E4036C">
        <w:rPr>
          <w:rFonts w:ascii="ＭＳ Ｐゴシック" w:eastAsia="ＭＳ Ｐゴシック" w:hAnsi="ＭＳ Ｐゴシック" w:hint="eastAsia"/>
          <w:sz w:val="22"/>
        </w:rPr>
        <w:t>なりました。一方、後期</w:t>
      </w:r>
      <w:r w:rsidR="00E912D7">
        <w:rPr>
          <w:rFonts w:ascii="ＭＳ Ｐゴシック" w:eastAsia="ＭＳ Ｐゴシック" w:hAnsi="ＭＳ Ｐゴシック" w:hint="eastAsia"/>
          <w:sz w:val="22"/>
        </w:rPr>
        <w:t>高齢者</w:t>
      </w:r>
      <w:r w:rsidR="00F53388" w:rsidRPr="00E4036C">
        <w:rPr>
          <w:rFonts w:ascii="ＭＳ Ｐゴシック" w:eastAsia="ＭＳ Ｐゴシック" w:hAnsi="ＭＳ Ｐゴシック" w:hint="eastAsia"/>
          <w:sz w:val="22"/>
        </w:rPr>
        <w:t>では脳血管疾患が総</w:t>
      </w:r>
      <w:r w:rsidR="001D68A5" w:rsidRPr="00E4036C">
        <w:rPr>
          <w:rFonts w:ascii="ＭＳ Ｐゴシック" w:eastAsia="ＭＳ Ｐゴシック" w:hAnsi="ＭＳ Ｐゴシック" w:hint="eastAsia"/>
          <w:sz w:val="22"/>
        </w:rPr>
        <w:t>医療費に占める割合が、同規模、県、国と比べて</w:t>
      </w:r>
      <w:r w:rsidR="00F53388" w:rsidRPr="00E4036C">
        <w:rPr>
          <w:rFonts w:ascii="ＭＳ Ｐゴシック" w:eastAsia="ＭＳ Ｐゴシック" w:hAnsi="ＭＳ Ｐゴシック" w:hint="eastAsia"/>
          <w:sz w:val="22"/>
        </w:rPr>
        <w:t>高く</w:t>
      </w:r>
      <w:r w:rsidR="00E4036C" w:rsidRPr="00E4036C">
        <w:rPr>
          <w:rFonts w:ascii="ＭＳ Ｐゴシック" w:eastAsia="ＭＳ Ｐゴシック" w:hAnsi="ＭＳ Ｐゴシック" w:hint="eastAsia"/>
          <w:sz w:val="22"/>
        </w:rPr>
        <w:t>なっています</w:t>
      </w:r>
      <w:r w:rsidR="001D68A5" w:rsidRPr="00E4036C">
        <w:rPr>
          <w:rFonts w:ascii="ＭＳ Ｐゴシック" w:eastAsia="ＭＳ Ｐゴシック" w:hAnsi="ＭＳ Ｐゴシック" w:hint="eastAsia"/>
          <w:sz w:val="22"/>
        </w:rPr>
        <w:t xml:space="preserve">。 </w:t>
      </w:r>
      <w:r w:rsidRPr="00E4036C">
        <w:rPr>
          <w:rFonts w:ascii="ＭＳ Ｐゴシック" w:eastAsia="ＭＳ Ｐゴシック" w:hAnsi="ＭＳ Ｐゴシック" w:hint="eastAsia"/>
          <w:sz w:val="22"/>
        </w:rPr>
        <w:t>(図表</w:t>
      </w:r>
      <w:r w:rsidR="001839A8">
        <w:rPr>
          <w:rFonts w:ascii="ＭＳ Ｐゴシック" w:eastAsia="ＭＳ Ｐゴシック" w:hAnsi="ＭＳ Ｐゴシック" w:hint="eastAsia"/>
          <w:sz w:val="22"/>
        </w:rPr>
        <w:t>40</w:t>
      </w:r>
      <w:r w:rsidRPr="00E4036C">
        <w:rPr>
          <w:rFonts w:ascii="ＭＳ Ｐゴシック" w:eastAsia="ＭＳ Ｐゴシック" w:hAnsi="ＭＳ Ｐゴシック" w:hint="eastAsia"/>
          <w:sz w:val="22"/>
        </w:rPr>
        <w:t>)</w:t>
      </w:r>
    </w:p>
    <w:p w14:paraId="56002243" w14:textId="77777777" w:rsidR="00184649" w:rsidRDefault="0040470E" w:rsidP="001839A8">
      <w:pPr>
        <w:ind w:left="110" w:hangingChars="50" w:hanging="110"/>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001839A8">
        <w:rPr>
          <w:rFonts w:ascii="ＭＳ Ｐゴシック" w:eastAsia="ＭＳ Ｐゴシック" w:hAnsi="ＭＳ Ｐゴシック" w:hint="eastAsia"/>
          <w:color w:val="2E74B5" w:themeColor="accent1" w:themeShade="BF"/>
          <w:sz w:val="22"/>
        </w:rPr>
        <w:t xml:space="preserve"> </w:t>
      </w:r>
      <w:r w:rsidRPr="00E4036C">
        <w:rPr>
          <w:rFonts w:ascii="ＭＳ Ｐゴシック" w:eastAsia="ＭＳ Ｐゴシック" w:hAnsi="ＭＳ Ｐゴシック" w:hint="eastAsia"/>
          <w:sz w:val="22"/>
        </w:rPr>
        <w:t>高額レセプトについては、</w:t>
      </w:r>
      <w:r w:rsidR="001D68A5" w:rsidRPr="00E4036C">
        <w:rPr>
          <w:rFonts w:ascii="ＭＳ Ｐゴシック" w:eastAsia="ＭＳ Ｐゴシック" w:hAnsi="ＭＳ Ｐゴシック" w:hint="eastAsia"/>
          <w:sz w:val="22"/>
        </w:rPr>
        <w:t>国保においては</w:t>
      </w:r>
      <w:r w:rsidRPr="00E4036C">
        <w:rPr>
          <w:rFonts w:ascii="ＭＳ Ｐゴシック" w:eastAsia="ＭＳ Ｐゴシック" w:hAnsi="ＭＳ Ｐゴシック" w:hint="eastAsia"/>
          <w:sz w:val="22"/>
        </w:rPr>
        <w:t>年</w:t>
      </w:r>
      <w:r w:rsidR="00E4036C" w:rsidRPr="00E4036C">
        <w:rPr>
          <w:rFonts w:ascii="ＭＳ Ｐゴシック" w:eastAsia="ＭＳ Ｐゴシック" w:hAnsi="ＭＳ Ｐゴシック" w:hint="eastAsia"/>
          <w:sz w:val="22"/>
        </w:rPr>
        <w:t>平均</w:t>
      </w:r>
      <w:r w:rsidRPr="00E4036C">
        <w:rPr>
          <w:rFonts w:ascii="ＭＳ Ｐゴシック" w:eastAsia="ＭＳ Ｐゴシック" w:hAnsi="ＭＳ Ｐゴシック" w:hint="eastAsia"/>
          <w:sz w:val="22"/>
        </w:rPr>
        <w:t>約</w:t>
      </w:r>
      <w:r w:rsidR="00E4036C" w:rsidRPr="00E4036C">
        <w:rPr>
          <w:rFonts w:ascii="ＭＳ Ｐゴシック" w:eastAsia="ＭＳ Ｐゴシック" w:hAnsi="ＭＳ Ｐゴシック" w:hint="eastAsia"/>
          <w:sz w:val="22"/>
        </w:rPr>
        <w:t>70</w:t>
      </w:r>
      <w:r w:rsidRPr="00E4036C">
        <w:rPr>
          <w:rFonts w:ascii="ＭＳ Ｐゴシック" w:eastAsia="ＭＳ Ｐゴシック" w:hAnsi="ＭＳ Ｐゴシック" w:hint="eastAsia"/>
          <w:sz w:val="22"/>
        </w:rPr>
        <w:t>件</w:t>
      </w:r>
      <w:r w:rsidR="007A3EAF" w:rsidRPr="00E4036C">
        <w:rPr>
          <w:rFonts w:ascii="ＭＳ Ｐゴシック" w:eastAsia="ＭＳ Ｐゴシック" w:hAnsi="ＭＳ Ｐゴシック" w:hint="eastAsia"/>
          <w:sz w:val="22"/>
        </w:rPr>
        <w:t>の</w:t>
      </w:r>
      <w:r w:rsidRPr="00E4036C">
        <w:rPr>
          <w:rFonts w:ascii="ＭＳ Ｐゴシック" w:eastAsia="ＭＳ Ｐゴシック" w:hAnsi="ＭＳ Ｐゴシック" w:hint="eastAsia"/>
          <w:sz w:val="22"/>
        </w:rPr>
        <w:t>レセプトが発生し</w:t>
      </w:r>
      <w:r w:rsidR="001D68A5" w:rsidRPr="00E4036C">
        <w:rPr>
          <w:rFonts w:ascii="ＭＳ Ｐゴシック" w:eastAsia="ＭＳ Ｐゴシック" w:hAnsi="ＭＳ Ｐゴシック" w:hint="eastAsia"/>
          <w:sz w:val="22"/>
        </w:rPr>
        <w:t>ていますが</w:t>
      </w:r>
      <w:r w:rsidRPr="00E4036C">
        <w:rPr>
          <w:rFonts w:ascii="ＭＳ Ｐゴシック" w:eastAsia="ＭＳ Ｐゴシック" w:hAnsi="ＭＳ Ｐゴシック" w:hint="eastAsia"/>
          <w:sz w:val="22"/>
        </w:rPr>
        <w:t>、後期高</w:t>
      </w:r>
    </w:p>
    <w:p w14:paraId="42507184" w14:textId="0093C395" w:rsidR="0040470E" w:rsidRPr="00E4036C" w:rsidRDefault="0040470E" w:rsidP="001839A8">
      <w:pPr>
        <w:ind w:left="110" w:hangingChars="50" w:hanging="110"/>
        <w:rPr>
          <w:rFonts w:ascii="ＭＳ Ｐゴシック" w:eastAsia="ＭＳ Ｐゴシック" w:hAnsi="ＭＳ Ｐゴシック"/>
          <w:sz w:val="22"/>
        </w:rPr>
      </w:pPr>
      <w:r w:rsidRPr="00E4036C">
        <w:rPr>
          <w:rFonts w:ascii="ＭＳ Ｐゴシック" w:eastAsia="ＭＳ Ｐゴシック" w:hAnsi="ＭＳ Ｐゴシック" w:hint="eastAsia"/>
          <w:sz w:val="22"/>
        </w:rPr>
        <w:t>齢</w:t>
      </w:r>
      <w:r w:rsidR="00E912D7">
        <w:rPr>
          <w:rFonts w:ascii="ＭＳ Ｐゴシック" w:eastAsia="ＭＳ Ｐゴシック" w:hAnsi="ＭＳ Ｐゴシック" w:hint="eastAsia"/>
          <w:sz w:val="22"/>
        </w:rPr>
        <w:t>者</w:t>
      </w:r>
      <w:r w:rsidRPr="00E4036C">
        <w:rPr>
          <w:rFonts w:ascii="ＭＳ Ｐゴシック" w:eastAsia="ＭＳ Ｐゴシック" w:hAnsi="ＭＳ Ｐゴシック" w:hint="eastAsia"/>
          <w:sz w:val="22"/>
        </w:rPr>
        <w:t>になると、約</w:t>
      </w:r>
      <w:r w:rsidR="00E4036C" w:rsidRPr="00E4036C">
        <w:rPr>
          <w:rFonts w:ascii="ＭＳ Ｐゴシック" w:eastAsia="ＭＳ Ｐゴシック" w:hAnsi="ＭＳ Ｐゴシック" w:hint="eastAsia"/>
          <w:sz w:val="22"/>
        </w:rPr>
        <w:t>3.8</w:t>
      </w:r>
      <w:r w:rsidRPr="00E4036C">
        <w:rPr>
          <w:rFonts w:ascii="ＭＳ Ｐゴシック" w:eastAsia="ＭＳ Ｐゴシック" w:hAnsi="ＭＳ Ｐゴシック" w:hint="eastAsia"/>
          <w:sz w:val="22"/>
        </w:rPr>
        <w:t>倍に増え</w:t>
      </w:r>
      <w:r w:rsidR="007A775E">
        <w:rPr>
          <w:rFonts w:ascii="ＭＳ Ｐゴシック" w:eastAsia="ＭＳ Ｐゴシック" w:hAnsi="ＭＳ Ｐゴシック" w:hint="eastAsia"/>
          <w:sz w:val="22"/>
        </w:rPr>
        <w:t>てい</w:t>
      </w:r>
      <w:r w:rsidRPr="00E4036C">
        <w:rPr>
          <w:rFonts w:ascii="ＭＳ Ｐゴシック" w:eastAsia="ＭＳ Ｐゴシック" w:hAnsi="ＭＳ Ｐゴシック" w:hint="eastAsia"/>
          <w:sz w:val="22"/>
        </w:rPr>
        <w:t>ることがわかります。</w:t>
      </w:r>
      <w:r w:rsidR="007F26B1" w:rsidRPr="00622B3A">
        <w:rPr>
          <w:rFonts w:ascii="ＭＳ Ｐゴシック" w:eastAsia="ＭＳ Ｐゴシック" w:hAnsi="ＭＳ Ｐゴシック" w:hint="eastAsia"/>
          <w:sz w:val="22"/>
        </w:rPr>
        <w:t>(図表</w:t>
      </w:r>
      <w:r w:rsidR="007F26B1">
        <w:rPr>
          <w:rFonts w:ascii="ＭＳ Ｐゴシック" w:eastAsia="ＭＳ Ｐゴシック" w:hAnsi="ＭＳ Ｐゴシック" w:hint="eastAsia"/>
          <w:sz w:val="22"/>
        </w:rPr>
        <w:t>41</w:t>
      </w:r>
      <w:r w:rsidR="007F26B1" w:rsidRPr="00622B3A">
        <w:rPr>
          <w:rFonts w:ascii="ＭＳ Ｐゴシック" w:eastAsia="ＭＳ Ｐゴシック" w:hAnsi="ＭＳ Ｐゴシック" w:hint="eastAsia"/>
          <w:sz w:val="22"/>
        </w:rPr>
        <w:t>)</w:t>
      </w:r>
    </w:p>
    <w:p w14:paraId="5482A71E" w14:textId="77777777" w:rsidR="00184649" w:rsidRDefault="0040470E" w:rsidP="00896F4C">
      <w:pPr>
        <w:ind w:leftChars="50" w:left="105" w:firstLineChars="50" w:firstLine="110"/>
        <w:rPr>
          <w:rFonts w:ascii="ＭＳ Ｐゴシック" w:eastAsia="ＭＳ Ｐゴシック" w:hAnsi="ＭＳ Ｐゴシック"/>
          <w:sz w:val="22"/>
        </w:rPr>
      </w:pPr>
      <w:r w:rsidRPr="00622B3A">
        <w:rPr>
          <w:rFonts w:ascii="ＭＳ Ｐゴシック" w:eastAsia="ＭＳ Ｐゴシック" w:hAnsi="ＭＳ Ｐゴシック" w:hint="eastAsia"/>
          <w:sz w:val="22"/>
        </w:rPr>
        <w:t>高額</w:t>
      </w:r>
      <w:r w:rsidR="00622B3A" w:rsidRPr="00622B3A">
        <w:rPr>
          <w:rFonts w:ascii="ＭＳ Ｐゴシック" w:eastAsia="ＭＳ Ｐゴシック" w:hAnsi="ＭＳ Ｐゴシック" w:hint="eastAsia"/>
          <w:sz w:val="22"/>
        </w:rPr>
        <w:t>レセプト</w:t>
      </w:r>
      <w:r w:rsidRPr="00622B3A">
        <w:rPr>
          <w:rFonts w:ascii="ＭＳ Ｐゴシック" w:eastAsia="ＭＳ Ｐゴシック" w:hAnsi="ＭＳ Ｐゴシック" w:hint="eastAsia"/>
          <w:sz w:val="22"/>
        </w:rPr>
        <w:t>における疾病をみてみると、脳血管疾患で高額になったレセプトは、国保で</w:t>
      </w:r>
      <w:r w:rsidR="007A3EAF" w:rsidRPr="00622B3A">
        <w:rPr>
          <w:rFonts w:ascii="ＭＳ Ｐゴシック" w:eastAsia="ＭＳ Ｐゴシック" w:hAnsi="ＭＳ Ｐゴシック" w:hint="eastAsia"/>
          <w:sz w:val="22"/>
        </w:rPr>
        <w:t>令和</w:t>
      </w:r>
      <w:r w:rsidR="00622B3A" w:rsidRPr="00622B3A">
        <w:rPr>
          <w:rFonts w:ascii="ＭＳ Ｐゴシック" w:eastAsia="ＭＳ Ｐゴシック" w:hAnsi="ＭＳ Ｐゴシック" w:hint="eastAsia"/>
          <w:sz w:val="22"/>
        </w:rPr>
        <w:t>元</w:t>
      </w:r>
      <w:r w:rsidR="007A3EAF" w:rsidRPr="00622B3A">
        <w:rPr>
          <w:rFonts w:ascii="ＭＳ Ｐゴシック" w:eastAsia="ＭＳ Ｐゴシック" w:hAnsi="ＭＳ Ｐゴシック" w:hint="eastAsia"/>
          <w:sz w:val="22"/>
        </w:rPr>
        <w:t>年</w:t>
      </w:r>
    </w:p>
    <w:p w14:paraId="53E23F3D" w14:textId="393ABC2B" w:rsidR="0040470E" w:rsidRPr="00622B3A" w:rsidRDefault="007A3EAF" w:rsidP="00184649">
      <w:pPr>
        <w:rPr>
          <w:rFonts w:ascii="ＭＳ Ｐゴシック" w:eastAsia="ＭＳ Ｐゴシック" w:hAnsi="ＭＳ Ｐゴシック"/>
          <w:sz w:val="22"/>
        </w:rPr>
      </w:pPr>
      <w:r w:rsidRPr="00622B3A">
        <w:rPr>
          <w:rFonts w:ascii="ＭＳ Ｐゴシック" w:eastAsia="ＭＳ Ｐゴシック" w:hAnsi="ＭＳ Ｐゴシック" w:hint="eastAsia"/>
          <w:sz w:val="22"/>
        </w:rPr>
        <w:t>度が一番多く11件で</w:t>
      </w:r>
      <w:r w:rsidR="00622B3A" w:rsidRPr="00622B3A">
        <w:rPr>
          <w:rFonts w:ascii="ＭＳ Ｐゴシック" w:eastAsia="ＭＳ Ｐゴシック" w:hAnsi="ＭＳ Ｐゴシック" w:hint="eastAsia"/>
          <w:sz w:val="22"/>
        </w:rPr>
        <w:t>1,300万</w:t>
      </w:r>
      <w:r w:rsidRPr="00622B3A">
        <w:rPr>
          <w:rFonts w:ascii="ＭＳ Ｐゴシック" w:eastAsia="ＭＳ Ｐゴシック" w:hAnsi="ＭＳ Ｐゴシック" w:hint="eastAsia"/>
          <w:sz w:val="22"/>
        </w:rPr>
        <w:t>円以上の費用が</w:t>
      </w:r>
      <w:r w:rsidR="001D68A5" w:rsidRPr="00622B3A">
        <w:rPr>
          <w:rFonts w:ascii="ＭＳ Ｐゴシック" w:eastAsia="ＭＳ Ｐゴシック" w:hAnsi="ＭＳ Ｐゴシック" w:hint="eastAsia"/>
          <w:sz w:val="22"/>
        </w:rPr>
        <w:t>か</w:t>
      </w:r>
      <w:r w:rsidRPr="00622B3A">
        <w:rPr>
          <w:rFonts w:ascii="ＭＳ Ｐゴシック" w:eastAsia="ＭＳ Ｐゴシック" w:hAnsi="ＭＳ Ｐゴシック" w:hint="eastAsia"/>
          <w:sz w:val="22"/>
        </w:rPr>
        <w:t>かっていましたが、令和</w:t>
      </w:r>
      <w:r w:rsidR="00212688">
        <w:rPr>
          <w:rFonts w:ascii="ＭＳ Ｐゴシック" w:eastAsia="ＭＳ Ｐゴシック" w:hAnsi="ＭＳ Ｐゴシック" w:hint="eastAsia"/>
          <w:sz w:val="22"/>
        </w:rPr>
        <w:t>４</w:t>
      </w:r>
      <w:r w:rsidRPr="00622B3A">
        <w:rPr>
          <w:rFonts w:ascii="ＭＳ Ｐゴシック" w:eastAsia="ＭＳ Ｐゴシック" w:hAnsi="ＭＳ Ｐゴシック" w:hint="eastAsia"/>
          <w:sz w:val="22"/>
        </w:rPr>
        <w:t>年度は</w:t>
      </w:r>
      <w:r w:rsidR="00212688">
        <w:rPr>
          <w:rFonts w:ascii="ＭＳ Ｐゴシック" w:eastAsia="ＭＳ Ｐゴシック" w:hAnsi="ＭＳ Ｐゴシック" w:hint="eastAsia"/>
          <w:sz w:val="22"/>
        </w:rPr>
        <w:t>４</w:t>
      </w:r>
      <w:r w:rsidRPr="00622B3A">
        <w:rPr>
          <w:rFonts w:ascii="ＭＳ Ｐゴシック" w:eastAsia="ＭＳ Ｐゴシック" w:hAnsi="ＭＳ Ｐゴシック" w:hint="eastAsia"/>
          <w:sz w:val="22"/>
        </w:rPr>
        <w:t>件と件数が</w:t>
      </w:r>
      <w:r w:rsidR="001D68A5" w:rsidRPr="00622B3A">
        <w:rPr>
          <w:rFonts w:ascii="ＭＳ Ｐゴシック" w:eastAsia="ＭＳ Ｐゴシック" w:hAnsi="ＭＳ Ｐゴシック" w:hint="eastAsia"/>
          <w:sz w:val="22"/>
        </w:rPr>
        <w:t>減り</w:t>
      </w:r>
      <w:r w:rsidRPr="00622B3A">
        <w:rPr>
          <w:rFonts w:ascii="ＭＳ Ｐゴシック" w:eastAsia="ＭＳ Ｐゴシック" w:hAnsi="ＭＳ Ｐゴシック" w:hint="eastAsia"/>
          <w:sz w:val="22"/>
        </w:rPr>
        <w:t>、</w:t>
      </w:r>
      <w:r w:rsidR="001D68A5" w:rsidRPr="00622B3A">
        <w:rPr>
          <w:rFonts w:ascii="ＭＳ Ｐゴシック" w:eastAsia="ＭＳ Ｐゴシック" w:hAnsi="ＭＳ Ｐゴシック" w:hint="eastAsia"/>
          <w:sz w:val="22"/>
        </w:rPr>
        <w:t>費用額も</w:t>
      </w:r>
      <w:r w:rsidRPr="00622B3A">
        <w:rPr>
          <w:rFonts w:ascii="ＭＳ Ｐゴシック" w:eastAsia="ＭＳ Ｐゴシック" w:hAnsi="ＭＳ Ｐゴシック" w:hint="eastAsia"/>
          <w:sz w:val="22"/>
        </w:rPr>
        <w:t>約</w:t>
      </w:r>
      <w:r w:rsidR="00622B3A" w:rsidRPr="00622B3A">
        <w:rPr>
          <w:rFonts w:ascii="ＭＳ Ｐゴシック" w:eastAsia="ＭＳ Ｐゴシック" w:hAnsi="ＭＳ Ｐゴシック" w:hint="eastAsia"/>
          <w:sz w:val="22"/>
        </w:rPr>
        <w:t>447</w:t>
      </w:r>
      <w:r w:rsidRPr="00622B3A">
        <w:rPr>
          <w:rFonts w:ascii="ＭＳ Ｐゴシック" w:eastAsia="ＭＳ Ｐゴシック" w:hAnsi="ＭＳ Ｐゴシック" w:hint="eastAsia"/>
          <w:sz w:val="22"/>
        </w:rPr>
        <w:t>万円と</w:t>
      </w:r>
      <w:r w:rsidR="001D68A5" w:rsidRPr="00622B3A">
        <w:rPr>
          <w:rFonts w:ascii="ＭＳ Ｐゴシック" w:eastAsia="ＭＳ Ｐゴシック" w:hAnsi="ＭＳ Ｐゴシック" w:hint="eastAsia"/>
          <w:sz w:val="22"/>
        </w:rPr>
        <w:t>減っています。</w:t>
      </w:r>
      <w:r w:rsidRPr="00622B3A">
        <w:rPr>
          <w:rFonts w:ascii="ＭＳ Ｐゴシック" w:eastAsia="ＭＳ Ｐゴシック" w:hAnsi="ＭＳ Ｐゴシック" w:hint="eastAsia"/>
          <w:sz w:val="22"/>
        </w:rPr>
        <w:t>しかし、後期高齢</w:t>
      </w:r>
      <w:r w:rsidR="00E912D7">
        <w:rPr>
          <w:rFonts w:ascii="ＭＳ Ｐゴシック" w:eastAsia="ＭＳ Ｐゴシック" w:hAnsi="ＭＳ Ｐゴシック" w:hint="eastAsia"/>
          <w:sz w:val="22"/>
        </w:rPr>
        <w:t>者</w:t>
      </w:r>
      <w:r w:rsidRPr="00622B3A">
        <w:rPr>
          <w:rFonts w:ascii="ＭＳ Ｐゴシック" w:eastAsia="ＭＳ Ｐゴシック" w:hAnsi="ＭＳ Ｐゴシック" w:hint="eastAsia"/>
          <w:sz w:val="22"/>
        </w:rPr>
        <w:t>においては、</w:t>
      </w:r>
      <w:r w:rsidR="00622B3A" w:rsidRPr="00622B3A">
        <w:rPr>
          <w:rFonts w:ascii="ＭＳ Ｐゴシック" w:eastAsia="ＭＳ Ｐゴシック" w:hAnsi="ＭＳ Ｐゴシック" w:hint="eastAsia"/>
          <w:sz w:val="22"/>
        </w:rPr>
        <w:t>42</w:t>
      </w:r>
      <w:r w:rsidRPr="00622B3A">
        <w:rPr>
          <w:rFonts w:ascii="ＭＳ Ｐゴシック" w:eastAsia="ＭＳ Ｐゴシック" w:hAnsi="ＭＳ Ｐゴシック" w:hint="eastAsia"/>
          <w:sz w:val="22"/>
        </w:rPr>
        <w:t>件</w:t>
      </w:r>
      <w:r w:rsidR="001D68A5" w:rsidRPr="00622B3A">
        <w:rPr>
          <w:rFonts w:ascii="ＭＳ Ｐゴシック" w:eastAsia="ＭＳ Ｐゴシック" w:hAnsi="ＭＳ Ｐゴシック" w:hint="eastAsia"/>
          <w:sz w:val="22"/>
        </w:rPr>
        <w:t>発生し、約</w:t>
      </w:r>
      <w:r w:rsidR="00622B3A" w:rsidRPr="00622B3A">
        <w:rPr>
          <w:rFonts w:ascii="ＭＳ Ｐゴシック" w:eastAsia="ＭＳ Ｐゴシック" w:hAnsi="ＭＳ Ｐゴシック" w:hint="eastAsia"/>
          <w:sz w:val="22"/>
        </w:rPr>
        <w:t>5000万</w:t>
      </w:r>
      <w:r w:rsidRPr="00622B3A">
        <w:rPr>
          <w:rFonts w:ascii="ＭＳ Ｐゴシック" w:eastAsia="ＭＳ Ｐゴシック" w:hAnsi="ＭＳ Ｐゴシック" w:hint="eastAsia"/>
          <w:sz w:val="22"/>
        </w:rPr>
        <w:t>円</w:t>
      </w:r>
      <w:r w:rsidR="001D68A5" w:rsidRPr="00622B3A">
        <w:rPr>
          <w:rFonts w:ascii="ＭＳ Ｐゴシック" w:eastAsia="ＭＳ Ｐゴシック" w:hAnsi="ＭＳ Ｐゴシック" w:hint="eastAsia"/>
          <w:sz w:val="22"/>
        </w:rPr>
        <w:t>余り</w:t>
      </w:r>
      <w:r w:rsidRPr="00622B3A">
        <w:rPr>
          <w:rFonts w:ascii="ＭＳ Ｐゴシック" w:eastAsia="ＭＳ Ｐゴシック" w:hAnsi="ＭＳ Ｐゴシック" w:hint="eastAsia"/>
          <w:sz w:val="22"/>
        </w:rPr>
        <w:t>の費用額がかかって</w:t>
      </w:r>
      <w:r w:rsidR="001D68A5" w:rsidRPr="00622B3A">
        <w:rPr>
          <w:rFonts w:ascii="ＭＳ Ｐゴシック" w:eastAsia="ＭＳ Ｐゴシック" w:hAnsi="ＭＳ Ｐゴシック" w:hint="eastAsia"/>
          <w:sz w:val="22"/>
        </w:rPr>
        <w:t>います。</w:t>
      </w:r>
      <w:r w:rsidRPr="00622B3A">
        <w:rPr>
          <w:rFonts w:ascii="ＭＳ Ｐゴシック" w:eastAsia="ＭＳ Ｐゴシック" w:hAnsi="ＭＳ Ｐゴシック" w:hint="eastAsia"/>
          <w:sz w:val="22"/>
        </w:rPr>
        <w:t>脳血管疾患は、医療費のみならず、介護を要する状態</w:t>
      </w:r>
      <w:r w:rsidR="001D68A5" w:rsidRPr="00622B3A">
        <w:rPr>
          <w:rFonts w:ascii="ＭＳ Ｐゴシック" w:eastAsia="ＭＳ Ｐゴシック" w:hAnsi="ＭＳ Ｐゴシック" w:hint="eastAsia"/>
          <w:sz w:val="22"/>
        </w:rPr>
        <w:t>と</w:t>
      </w:r>
      <w:r w:rsidRPr="00622B3A">
        <w:rPr>
          <w:rFonts w:ascii="ＭＳ Ｐゴシック" w:eastAsia="ＭＳ Ｐゴシック" w:hAnsi="ＭＳ Ｐゴシック" w:hint="eastAsia"/>
          <w:sz w:val="22"/>
        </w:rPr>
        <w:t>なり、長期にわたって</w:t>
      </w:r>
      <w:r w:rsidR="001D68A5" w:rsidRPr="00622B3A">
        <w:rPr>
          <w:rFonts w:ascii="ＭＳ Ｐゴシック" w:eastAsia="ＭＳ Ｐゴシック" w:hAnsi="ＭＳ Ｐゴシック" w:hint="eastAsia"/>
          <w:sz w:val="22"/>
        </w:rPr>
        <w:t>医療費と介護費に</w:t>
      </w:r>
      <w:r w:rsidRPr="00622B3A">
        <w:rPr>
          <w:rFonts w:ascii="ＭＳ Ｐゴシック" w:eastAsia="ＭＳ Ｐゴシック" w:hAnsi="ＭＳ Ｐゴシック" w:hint="eastAsia"/>
          <w:sz w:val="22"/>
        </w:rPr>
        <w:t>影響</w:t>
      </w:r>
      <w:r w:rsidR="001D68A5" w:rsidRPr="00622B3A">
        <w:rPr>
          <w:rFonts w:ascii="ＭＳ Ｐゴシック" w:eastAsia="ＭＳ Ｐゴシック" w:hAnsi="ＭＳ Ｐゴシック" w:hint="eastAsia"/>
          <w:sz w:val="22"/>
        </w:rPr>
        <w:t>を及ぼすことから</w:t>
      </w:r>
      <w:r w:rsidRPr="00622B3A">
        <w:rPr>
          <w:rFonts w:ascii="ＭＳ Ｐゴシック" w:eastAsia="ＭＳ Ｐゴシック" w:hAnsi="ＭＳ Ｐゴシック" w:hint="eastAsia"/>
          <w:sz w:val="22"/>
        </w:rPr>
        <w:t>、脳血管疾患のリスクとなる高血圧の重症化予防にも力を入れる必要があります。(図表</w:t>
      </w:r>
      <w:r w:rsidR="001839A8">
        <w:rPr>
          <w:rFonts w:ascii="ＭＳ Ｐゴシック" w:eastAsia="ＭＳ Ｐゴシック" w:hAnsi="ＭＳ Ｐゴシック" w:hint="eastAsia"/>
          <w:sz w:val="22"/>
        </w:rPr>
        <w:t>42</w:t>
      </w:r>
      <w:r w:rsidRPr="00622B3A">
        <w:rPr>
          <w:rFonts w:ascii="ＭＳ Ｐゴシック" w:eastAsia="ＭＳ Ｐゴシック" w:hAnsi="ＭＳ Ｐゴシック" w:hint="eastAsia"/>
          <w:sz w:val="22"/>
        </w:rPr>
        <w:t xml:space="preserve">)　</w:t>
      </w:r>
    </w:p>
    <w:p w14:paraId="041E1F4D" w14:textId="77777777" w:rsidR="00EA000C" w:rsidRDefault="001D68A5" w:rsidP="00896F4C">
      <w:pPr>
        <w:ind w:left="110" w:hangingChars="50" w:hanging="110"/>
        <w:rPr>
          <w:rFonts w:ascii="ＭＳ Ｐゴシック" w:eastAsia="ＭＳ Ｐゴシック" w:hAnsi="ＭＳ Ｐゴシック"/>
          <w:sz w:val="22"/>
        </w:rPr>
      </w:pPr>
      <w:r w:rsidRPr="0014134D">
        <w:rPr>
          <w:rFonts w:ascii="ＭＳ Ｐゴシック" w:eastAsia="ＭＳ Ｐゴシック" w:hAnsi="ＭＳ Ｐゴシック" w:hint="eastAsia"/>
          <w:color w:val="2E74B5" w:themeColor="accent1" w:themeShade="BF"/>
          <w:sz w:val="22"/>
        </w:rPr>
        <w:t xml:space="preserve">　</w:t>
      </w:r>
      <w:r w:rsidRPr="003C7F01">
        <w:rPr>
          <w:rFonts w:ascii="ＭＳ Ｐゴシック" w:eastAsia="ＭＳ Ｐゴシック" w:hAnsi="ＭＳ Ｐゴシック" w:hint="eastAsia"/>
          <w:sz w:val="22"/>
        </w:rPr>
        <w:t>健診・医療・介護のデータを</w:t>
      </w:r>
      <w:r w:rsidR="00EA000C">
        <w:rPr>
          <w:rFonts w:ascii="ＭＳ Ｐゴシック" w:eastAsia="ＭＳ Ｐゴシック" w:hAnsi="ＭＳ Ｐゴシック" w:hint="eastAsia"/>
          <w:sz w:val="22"/>
        </w:rPr>
        <w:t>平成</w:t>
      </w:r>
      <w:r w:rsidR="00096598" w:rsidRPr="003C7F01">
        <w:rPr>
          <w:rFonts w:ascii="ＭＳ Ｐゴシック" w:eastAsia="ＭＳ Ｐゴシック" w:hAnsi="ＭＳ Ｐゴシック" w:hint="eastAsia"/>
          <w:sz w:val="22"/>
        </w:rPr>
        <w:t>30年度と</w:t>
      </w:r>
      <w:r w:rsidR="00EA000C">
        <w:rPr>
          <w:rFonts w:ascii="ＭＳ Ｐゴシック" w:eastAsia="ＭＳ Ｐゴシック" w:hAnsi="ＭＳ Ｐゴシック" w:hint="eastAsia"/>
          <w:sz w:val="22"/>
        </w:rPr>
        <w:t>令和</w:t>
      </w:r>
      <w:r w:rsidR="00212688">
        <w:rPr>
          <w:rFonts w:ascii="ＭＳ Ｐゴシック" w:eastAsia="ＭＳ Ｐゴシック" w:hAnsi="ＭＳ Ｐゴシック" w:hint="eastAsia"/>
          <w:sz w:val="22"/>
        </w:rPr>
        <w:t>４</w:t>
      </w:r>
      <w:r w:rsidR="00096598" w:rsidRPr="003C7F01">
        <w:rPr>
          <w:rFonts w:ascii="ＭＳ Ｐゴシック" w:eastAsia="ＭＳ Ｐゴシック" w:hAnsi="ＭＳ Ｐゴシック" w:hint="eastAsia"/>
          <w:sz w:val="22"/>
        </w:rPr>
        <w:t>年度の結果を</w:t>
      </w:r>
      <w:r w:rsidRPr="003C7F01">
        <w:rPr>
          <w:rFonts w:ascii="ＭＳ Ｐゴシック" w:eastAsia="ＭＳ Ｐゴシック" w:hAnsi="ＭＳ Ｐゴシック" w:hint="eastAsia"/>
          <w:sz w:val="22"/>
        </w:rPr>
        <w:t>各年代で一体的に分析すると、</w:t>
      </w:r>
      <w:r w:rsidR="007E153E" w:rsidRPr="003C7F01">
        <w:rPr>
          <w:rFonts w:ascii="ＭＳ Ｐゴシック" w:eastAsia="ＭＳ Ｐゴシック" w:hAnsi="ＭＳ Ｐゴシック" w:hint="eastAsia"/>
          <w:sz w:val="22"/>
        </w:rPr>
        <w:t>図</w:t>
      </w:r>
    </w:p>
    <w:p w14:paraId="60B3EB4D" w14:textId="7714E8F0" w:rsidR="00EA000C" w:rsidRDefault="007E153E" w:rsidP="00EA000C">
      <w:pPr>
        <w:ind w:left="110" w:hangingChars="50" w:hanging="110"/>
        <w:rPr>
          <w:rFonts w:ascii="ＭＳ Ｐゴシック" w:eastAsia="ＭＳ Ｐゴシック" w:hAnsi="ＭＳ Ｐゴシック"/>
          <w:sz w:val="22"/>
        </w:rPr>
      </w:pPr>
      <w:r w:rsidRPr="003C7F01">
        <w:rPr>
          <w:rFonts w:ascii="ＭＳ Ｐゴシック" w:eastAsia="ＭＳ Ｐゴシック" w:hAnsi="ＭＳ Ｐゴシック" w:hint="eastAsia"/>
          <w:sz w:val="22"/>
        </w:rPr>
        <w:t>表</w:t>
      </w:r>
      <w:r w:rsidR="001839A8">
        <w:rPr>
          <w:rFonts w:ascii="ＭＳ Ｐゴシック" w:eastAsia="ＭＳ Ｐゴシック" w:hAnsi="ＭＳ Ｐゴシック" w:hint="eastAsia"/>
          <w:sz w:val="22"/>
        </w:rPr>
        <w:t>45</w:t>
      </w:r>
      <w:r w:rsidRPr="003C7F01">
        <w:rPr>
          <w:rFonts w:ascii="ＭＳ Ｐゴシック" w:eastAsia="ＭＳ Ｐゴシック" w:hAnsi="ＭＳ Ｐゴシック" w:hint="eastAsia"/>
          <w:sz w:val="22"/>
        </w:rPr>
        <w:t>の①</w:t>
      </w:r>
      <w:r w:rsidR="00096598" w:rsidRPr="003C7F01">
        <w:rPr>
          <w:rFonts w:ascii="ＭＳ Ｐゴシック" w:eastAsia="ＭＳ Ｐゴシック" w:hAnsi="ＭＳ Ｐゴシック" w:hint="eastAsia"/>
          <w:sz w:val="22"/>
        </w:rPr>
        <w:t>被保険者</w:t>
      </w:r>
      <w:r w:rsidR="001839A8">
        <w:rPr>
          <w:rFonts w:ascii="ＭＳ Ｐゴシック" w:eastAsia="ＭＳ Ｐゴシック" w:hAnsi="ＭＳ Ｐゴシック" w:hint="eastAsia"/>
          <w:sz w:val="22"/>
        </w:rPr>
        <w:t>数</w:t>
      </w:r>
      <w:r w:rsidR="00096598" w:rsidRPr="003C7F01">
        <w:rPr>
          <w:rFonts w:ascii="ＭＳ Ｐゴシック" w:eastAsia="ＭＳ Ｐゴシック" w:hAnsi="ＭＳ Ｐゴシック" w:hint="eastAsia"/>
          <w:sz w:val="22"/>
        </w:rPr>
        <w:t>40～64歳、65～74歳</w:t>
      </w:r>
      <w:r w:rsidR="003C7F01" w:rsidRPr="003C7F01">
        <w:rPr>
          <w:rFonts w:ascii="ＭＳ Ｐゴシック" w:eastAsia="ＭＳ Ｐゴシック" w:hAnsi="ＭＳ Ｐゴシック" w:hint="eastAsia"/>
          <w:sz w:val="22"/>
        </w:rPr>
        <w:t>は大きく減少しています</w:t>
      </w:r>
      <w:r w:rsidR="00E912D7">
        <w:rPr>
          <w:rFonts w:ascii="ＭＳ Ｐゴシック" w:eastAsia="ＭＳ Ｐゴシック" w:hAnsi="ＭＳ Ｐゴシック" w:hint="eastAsia"/>
          <w:sz w:val="22"/>
        </w:rPr>
        <w:t>。</w:t>
      </w:r>
      <w:r w:rsidR="00096598" w:rsidRPr="003C7F01">
        <w:rPr>
          <w:rFonts w:ascii="ＭＳ Ｐゴシック" w:eastAsia="ＭＳ Ｐゴシック" w:hAnsi="ＭＳ Ｐゴシック" w:hint="eastAsia"/>
          <w:sz w:val="22"/>
        </w:rPr>
        <w:t>75歳以上</w:t>
      </w:r>
      <w:r w:rsidR="00D367A0" w:rsidRPr="003C7F01">
        <w:rPr>
          <w:rFonts w:ascii="ＭＳ Ｐゴシック" w:eastAsia="ＭＳ Ｐゴシック" w:hAnsi="ＭＳ Ｐゴシック" w:hint="eastAsia"/>
          <w:sz w:val="22"/>
        </w:rPr>
        <w:t>は</w:t>
      </w:r>
      <w:r w:rsidR="003C7F01" w:rsidRPr="003C7F01">
        <w:rPr>
          <w:rFonts w:ascii="ＭＳ Ｐゴシック" w:eastAsia="ＭＳ Ｐゴシック" w:hAnsi="ＭＳ Ｐゴシック" w:hint="eastAsia"/>
          <w:sz w:val="22"/>
        </w:rPr>
        <w:t>大きな増減がな</w:t>
      </w:r>
    </w:p>
    <w:p w14:paraId="3220A422" w14:textId="7156C25C" w:rsidR="001D68A5" w:rsidRPr="00EA000C" w:rsidRDefault="003C7F01" w:rsidP="00EA000C">
      <w:pPr>
        <w:ind w:left="110" w:hangingChars="50" w:hanging="110"/>
        <w:rPr>
          <w:rFonts w:ascii="ＭＳ Ｐゴシック" w:eastAsia="ＭＳ Ｐゴシック" w:hAnsi="ＭＳ Ｐゴシック"/>
          <w:sz w:val="22"/>
        </w:rPr>
      </w:pPr>
      <w:r w:rsidRPr="003C7F01">
        <w:rPr>
          <w:rFonts w:ascii="ＭＳ Ｐゴシック" w:eastAsia="ＭＳ Ｐゴシック" w:hAnsi="ＭＳ Ｐゴシック" w:hint="eastAsia"/>
          <w:sz w:val="22"/>
        </w:rPr>
        <w:t>く、</w:t>
      </w:r>
      <w:r w:rsidR="00096598" w:rsidRPr="003C7F01">
        <w:rPr>
          <w:rFonts w:ascii="ＭＳ Ｐゴシック" w:eastAsia="ＭＳ Ｐゴシック" w:hAnsi="ＭＳ Ｐゴシック" w:hint="eastAsia"/>
          <w:sz w:val="22"/>
        </w:rPr>
        <w:t>後期高齢者</w:t>
      </w:r>
      <w:r w:rsidRPr="003C7F01">
        <w:rPr>
          <w:rFonts w:ascii="ＭＳ Ｐゴシック" w:eastAsia="ＭＳ Ｐゴシック" w:hAnsi="ＭＳ Ｐゴシック" w:hint="eastAsia"/>
          <w:sz w:val="22"/>
        </w:rPr>
        <w:t>の割合</w:t>
      </w:r>
      <w:r w:rsidR="00096598" w:rsidRPr="003C7F01">
        <w:rPr>
          <w:rFonts w:ascii="ＭＳ Ｐゴシック" w:eastAsia="ＭＳ Ｐゴシック" w:hAnsi="ＭＳ Ｐゴシック" w:hint="eastAsia"/>
          <w:sz w:val="22"/>
        </w:rPr>
        <w:t>が増えている</w:t>
      </w:r>
      <w:r w:rsidR="00D367A0" w:rsidRPr="003C7F01">
        <w:rPr>
          <w:rFonts w:ascii="ＭＳ Ｐゴシック" w:eastAsia="ＭＳ Ｐゴシック" w:hAnsi="ＭＳ Ｐゴシック" w:hint="eastAsia"/>
          <w:sz w:val="22"/>
        </w:rPr>
        <w:t>ことが</w:t>
      </w:r>
      <w:r w:rsidRPr="003C7F01">
        <w:rPr>
          <w:rFonts w:ascii="ＭＳ Ｐゴシック" w:eastAsia="ＭＳ Ｐゴシック" w:hAnsi="ＭＳ Ｐゴシック" w:hint="eastAsia"/>
          <w:sz w:val="22"/>
        </w:rPr>
        <w:t>わ</w:t>
      </w:r>
      <w:r w:rsidR="00096598" w:rsidRPr="003C7F01">
        <w:rPr>
          <w:rFonts w:ascii="ＭＳ Ｐゴシック" w:eastAsia="ＭＳ Ｐゴシック" w:hAnsi="ＭＳ Ｐゴシック" w:hint="eastAsia"/>
          <w:sz w:val="22"/>
        </w:rPr>
        <w:t>かります。</w:t>
      </w:r>
    </w:p>
    <w:p w14:paraId="294FCC45" w14:textId="2AC5FE4C" w:rsidR="007E153E" w:rsidRPr="00280355" w:rsidRDefault="00096598" w:rsidP="00184649">
      <w:pPr>
        <w:ind w:firstLineChars="100" w:firstLine="220"/>
        <w:rPr>
          <w:rFonts w:ascii="ＭＳ Ｐゴシック" w:eastAsia="ＭＳ Ｐゴシック" w:hAnsi="ＭＳ Ｐゴシック"/>
          <w:sz w:val="22"/>
        </w:rPr>
      </w:pPr>
      <w:r w:rsidRPr="00280355">
        <w:rPr>
          <w:rFonts w:ascii="ＭＳ Ｐゴシック" w:eastAsia="ＭＳ Ｐゴシック" w:hAnsi="ＭＳ Ｐゴシック" w:hint="eastAsia"/>
          <w:sz w:val="22"/>
        </w:rPr>
        <w:t>⑮の体格をみると、4</w:t>
      </w:r>
      <w:r w:rsidR="00EA000C">
        <w:rPr>
          <w:rFonts w:ascii="ＭＳ Ｐゴシック" w:eastAsia="ＭＳ Ｐゴシック" w:hAnsi="ＭＳ Ｐゴシック" w:hint="eastAsia"/>
          <w:sz w:val="22"/>
        </w:rPr>
        <w:t>0</w:t>
      </w:r>
      <w:r w:rsidRPr="00280355">
        <w:rPr>
          <w:rFonts w:ascii="ＭＳ Ｐゴシック" w:eastAsia="ＭＳ Ｐゴシック" w:hAnsi="ＭＳ Ｐゴシック" w:hint="eastAsia"/>
          <w:sz w:val="22"/>
        </w:rPr>
        <w:t>～64歳の若い年齢層で、BMI</w:t>
      </w:r>
      <w:r w:rsidR="007A775E">
        <w:rPr>
          <w:rFonts w:ascii="ＭＳ Ｐゴシック" w:eastAsia="ＭＳ Ｐゴシック" w:hAnsi="ＭＳ Ｐゴシック" w:hint="eastAsia"/>
          <w:sz w:val="22"/>
        </w:rPr>
        <w:t>25</w:t>
      </w:r>
      <w:r w:rsidRPr="00280355">
        <w:rPr>
          <w:rFonts w:ascii="ＭＳ Ｐゴシック" w:eastAsia="ＭＳ Ｐゴシック" w:hAnsi="ＭＳ Ｐゴシック" w:hint="eastAsia"/>
          <w:sz w:val="22"/>
        </w:rPr>
        <w:t>以上の率が高</w:t>
      </w:r>
      <w:r w:rsidR="004F02E3" w:rsidRPr="00280355">
        <w:rPr>
          <w:rFonts w:ascii="ＭＳ Ｐゴシック" w:eastAsia="ＭＳ Ｐゴシック" w:hAnsi="ＭＳ Ｐゴシック" w:hint="eastAsia"/>
          <w:sz w:val="22"/>
        </w:rPr>
        <w:t>い状況があります</w:t>
      </w:r>
      <w:r w:rsidRPr="00280355">
        <w:rPr>
          <w:rFonts w:ascii="ＭＳ Ｐゴシック" w:eastAsia="ＭＳ Ｐゴシック" w:hAnsi="ＭＳ Ｐゴシック" w:hint="eastAsia"/>
          <w:sz w:val="22"/>
        </w:rPr>
        <w:t>。</w:t>
      </w:r>
      <w:r w:rsidR="007E153E" w:rsidRPr="00280355">
        <w:rPr>
          <w:rFonts w:ascii="ＭＳ Ｐゴシック" w:eastAsia="ＭＳ Ｐゴシック" w:hAnsi="ＭＳ Ｐゴシック" w:hint="eastAsia"/>
          <w:sz w:val="22"/>
        </w:rPr>
        <w:t>図表</w:t>
      </w:r>
      <w:r w:rsidR="00896F4C">
        <w:rPr>
          <w:rFonts w:ascii="ＭＳ Ｐゴシック" w:eastAsia="ＭＳ Ｐゴシック" w:hAnsi="ＭＳ Ｐゴシック" w:hint="eastAsia"/>
          <w:sz w:val="22"/>
        </w:rPr>
        <w:t>46</w:t>
      </w:r>
      <w:r w:rsidRPr="00280355">
        <w:rPr>
          <w:rFonts w:ascii="ＭＳ Ｐゴシック" w:eastAsia="ＭＳ Ｐゴシック" w:hAnsi="ＭＳ Ｐゴシック" w:hint="eastAsia"/>
          <w:sz w:val="22"/>
        </w:rPr>
        <w:t>健診有所見状況</w:t>
      </w:r>
      <w:r w:rsidR="00896F4C">
        <w:rPr>
          <w:rFonts w:ascii="ＭＳ Ｐゴシック" w:eastAsia="ＭＳ Ｐゴシック" w:hAnsi="ＭＳ Ｐゴシック" w:hint="eastAsia"/>
          <w:sz w:val="22"/>
        </w:rPr>
        <w:t>では</w:t>
      </w:r>
      <w:r w:rsidR="00280355" w:rsidRPr="00280355">
        <w:rPr>
          <w:rFonts w:ascii="ＭＳ Ｐゴシック" w:eastAsia="ＭＳ Ｐゴシック" w:hAnsi="ＭＳ Ｐゴシック" w:hint="eastAsia"/>
          <w:sz w:val="22"/>
        </w:rPr>
        <w:t>40～64歳で</w:t>
      </w:r>
      <w:r w:rsidR="007E153E" w:rsidRPr="00280355">
        <w:rPr>
          <w:rFonts w:ascii="ＭＳ Ｐゴシック" w:eastAsia="ＭＳ Ｐゴシック" w:hAnsi="ＭＳ Ｐゴシック" w:hint="eastAsia"/>
          <w:sz w:val="22"/>
        </w:rPr>
        <w:t>対象</w:t>
      </w:r>
      <w:r w:rsidR="00280355" w:rsidRPr="00280355">
        <w:rPr>
          <w:rFonts w:ascii="ＭＳ Ｐゴシック" w:eastAsia="ＭＳ Ｐゴシック" w:hAnsi="ＭＳ Ｐゴシック" w:hint="eastAsia"/>
          <w:sz w:val="22"/>
        </w:rPr>
        <w:t>者の割合</w:t>
      </w:r>
      <w:r w:rsidR="007E153E" w:rsidRPr="00280355">
        <w:rPr>
          <w:rFonts w:ascii="ＭＳ Ｐゴシック" w:eastAsia="ＭＳ Ｐゴシック" w:hAnsi="ＭＳ Ｐゴシック" w:hint="eastAsia"/>
          <w:sz w:val="22"/>
        </w:rPr>
        <w:t>が増えており、さらなる受診勧奨及び保健指導の徹底が課題</w:t>
      </w:r>
      <w:r w:rsidR="00D367A0" w:rsidRPr="00280355">
        <w:rPr>
          <w:rFonts w:ascii="ＭＳ Ｐゴシック" w:eastAsia="ＭＳ Ｐゴシック" w:hAnsi="ＭＳ Ｐゴシック" w:hint="eastAsia"/>
          <w:sz w:val="22"/>
        </w:rPr>
        <w:t>となります</w:t>
      </w:r>
      <w:r w:rsidR="007E153E" w:rsidRPr="00280355">
        <w:rPr>
          <w:rFonts w:ascii="ＭＳ Ｐゴシック" w:eastAsia="ＭＳ Ｐゴシック" w:hAnsi="ＭＳ Ｐゴシック" w:hint="eastAsia"/>
          <w:sz w:val="22"/>
        </w:rPr>
        <w:t>。</w:t>
      </w:r>
    </w:p>
    <w:p w14:paraId="46EB6890" w14:textId="77777777" w:rsidR="00184649" w:rsidRDefault="007E153E" w:rsidP="00896F4C">
      <w:pPr>
        <w:ind w:leftChars="50" w:left="105" w:firstLineChars="50" w:firstLine="110"/>
        <w:rPr>
          <w:rFonts w:ascii="ＭＳ Ｐゴシック" w:eastAsia="ＭＳ Ｐゴシック" w:hAnsi="ＭＳ Ｐゴシック"/>
          <w:sz w:val="22"/>
        </w:rPr>
      </w:pPr>
      <w:r w:rsidRPr="00280355">
        <w:rPr>
          <w:rFonts w:ascii="ＭＳ Ｐゴシック" w:eastAsia="ＭＳ Ｐゴシック" w:hAnsi="ＭＳ Ｐゴシック" w:hint="eastAsia"/>
          <w:sz w:val="22"/>
        </w:rPr>
        <w:t>図表4</w:t>
      </w:r>
      <w:r w:rsidR="00896F4C">
        <w:rPr>
          <w:rFonts w:ascii="ＭＳ Ｐゴシック" w:eastAsia="ＭＳ Ｐゴシック" w:hAnsi="ＭＳ Ｐゴシック" w:hint="eastAsia"/>
          <w:sz w:val="22"/>
        </w:rPr>
        <w:t>7</w:t>
      </w:r>
      <w:r w:rsidRPr="00280355">
        <w:rPr>
          <w:rFonts w:ascii="ＭＳ Ｐゴシック" w:eastAsia="ＭＳ Ｐゴシック" w:hAnsi="ＭＳ Ｐゴシック" w:hint="eastAsia"/>
          <w:sz w:val="22"/>
        </w:rPr>
        <w:t>の短期目標疾患（高血圧・糖尿病）と合併症をみると、</w:t>
      </w:r>
      <w:r w:rsidR="00280355" w:rsidRPr="00280355">
        <w:rPr>
          <w:rFonts w:ascii="ＭＳ Ｐゴシック" w:eastAsia="ＭＳ Ｐゴシック" w:hAnsi="ＭＳ Ｐゴシック" w:hint="eastAsia"/>
          <w:sz w:val="22"/>
        </w:rPr>
        <w:t>40～74歳では</w:t>
      </w:r>
      <w:r w:rsidRPr="00280355">
        <w:rPr>
          <w:rFonts w:ascii="ＭＳ Ｐゴシック" w:eastAsia="ＭＳ Ｐゴシック" w:hAnsi="ＭＳ Ｐゴシック" w:hint="eastAsia"/>
          <w:sz w:val="22"/>
        </w:rPr>
        <w:t>高血圧</w:t>
      </w:r>
      <w:r w:rsidR="00280355" w:rsidRPr="00280355">
        <w:rPr>
          <w:rFonts w:ascii="ＭＳ Ｐゴシック" w:eastAsia="ＭＳ Ｐゴシック" w:hAnsi="ＭＳ Ｐゴシック" w:hint="eastAsia"/>
          <w:sz w:val="22"/>
        </w:rPr>
        <w:t>・糖尿病ともに</w:t>
      </w:r>
    </w:p>
    <w:p w14:paraId="5F3D26C9" w14:textId="4F212DEB" w:rsidR="007E153E" w:rsidRPr="00280355" w:rsidRDefault="00280355" w:rsidP="00184649">
      <w:pPr>
        <w:rPr>
          <w:rFonts w:ascii="ＭＳ Ｐゴシック" w:eastAsia="ＭＳ Ｐゴシック" w:hAnsi="ＭＳ Ｐゴシック"/>
          <w:sz w:val="22"/>
        </w:rPr>
      </w:pPr>
      <w:r w:rsidRPr="00280355">
        <w:rPr>
          <w:rFonts w:ascii="ＭＳ Ｐゴシック" w:eastAsia="ＭＳ Ｐゴシック" w:hAnsi="ＭＳ Ｐゴシック" w:hint="eastAsia"/>
          <w:sz w:val="22"/>
        </w:rPr>
        <w:t>減少していますが、合併症は</w:t>
      </w:r>
      <w:r w:rsidR="007E153E" w:rsidRPr="00280355">
        <w:rPr>
          <w:rFonts w:ascii="ＭＳ Ｐゴシック" w:eastAsia="ＭＳ Ｐゴシック" w:hAnsi="ＭＳ Ｐゴシック" w:hint="eastAsia"/>
          <w:sz w:val="22"/>
        </w:rPr>
        <w:t>各年代</w:t>
      </w:r>
      <w:r w:rsidRPr="00280355">
        <w:rPr>
          <w:rFonts w:ascii="ＭＳ Ｐゴシック" w:eastAsia="ＭＳ Ｐゴシック" w:hAnsi="ＭＳ Ｐゴシック" w:hint="eastAsia"/>
          <w:sz w:val="22"/>
        </w:rPr>
        <w:t>で増加して</w:t>
      </w:r>
      <w:r w:rsidR="007E153E" w:rsidRPr="00280355">
        <w:rPr>
          <w:rFonts w:ascii="ＭＳ Ｐゴシック" w:eastAsia="ＭＳ Ｐゴシック" w:hAnsi="ＭＳ Ｐゴシック" w:hint="eastAsia"/>
          <w:sz w:val="22"/>
        </w:rPr>
        <w:t>います。</w:t>
      </w:r>
      <w:r w:rsidRPr="00280355">
        <w:rPr>
          <w:rFonts w:ascii="ＭＳ Ｐゴシック" w:eastAsia="ＭＳ Ｐゴシック" w:hAnsi="ＭＳ Ｐゴシック" w:hint="eastAsia"/>
          <w:sz w:val="22"/>
        </w:rPr>
        <w:t>合併症を予防するために、適切な受診や治療、生活習慣の改善によるコントロールが必要です。</w:t>
      </w:r>
    </w:p>
    <w:p w14:paraId="2451B5AE" w14:textId="77777777" w:rsidR="00184649" w:rsidRDefault="007E153E" w:rsidP="00896F4C">
      <w:pPr>
        <w:ind w:leftChars="50" w:left="105" w:firstLineChars="50" w:firstLine="110"/>
        <w:rPr>
          <w:rFonts w:ascii="ＭＳ Ｐゴシック" w:eastAsia="ＭＳ Ｐゴシック" w:hAnsi="ＭＳ Ｐゴシック"/>
          <w:sz w:val="22"/>
        </w:rPr>
      </w:pPr>
      <w:r w:rsidRPr="00576DA1">
        <w:rPr>
          <w:rFonts w:ascii="ＭＳ Ｐゴシック" w:eastAsia="ＭＳ Ｐゴシック" w:hAnsi="ＭＳ Ｐゴシック" w:hint="eastAsia"/>
          <w:sz w:val="22"/>
        </w:rPr>
        <w:t>図表4</w:t>
      </w:r>
      <w:r w:rsidR="00896F4C">
        <w:rPr>
          <w:rFonts w:ascii="ＭＳ Ｐゴシック" w:eastAsia="ＭＳ Ｐゴシック" w:hAnsi="ＭＳ Ｐゴシック" w:hint="eastAsia"/>
          <w:sz w:val="22"/>
        </w:rPr>
        <w:t>8</w:t>
      </w:r>
      <w:r w:rsidRPr="00576DA1">
        <w:rPr>
          <w:rFonts w:ascii="ＭＳ Ｐゴシック" w:eastAsia="ＭＳ Ｐゴシック" w:hAnsi="ＭＳ Ｐゴシック" w:hint="eastAsia"/>
          <w:sz w:val="22"/>
        </w:rPr>
        <w:t>の</w:t>
      </w:r>
      <w:r w:rsidR="00576DA1" w:rsidRPr="00576DA1">
        <w:rPr>
          <w:rFonts w:ascii="ＭＳ Ｐゴシック" w:eastAsia="ＭＳ Ｐゴシック" w:hAnsi="ＭＳ Ｐゴシック" w:hint="eastAsia"/>
          <w:sz w:val="22"/>
        </w:rPr>
        <w:t>⑧</w:t>
      </w:r>
      <w:r w:rsidRPr="00576DA1">
        <w:rPr>
          <w:rFonts w:ascii="ＭＳ Ｐゴシック" w:eastAsia="ＭＳ Ｐゴシック" w:hAnsi="ＭＳ Ｐゴシック" w:hint="eastAsia"/>
          <w:sz w:val="22"/>
        </w:rPr>
        <w:t>中長期疾患（脳血管・虚血性心疾患・心不全・腎不全）において、</w:t>
      </w:r>
      <w:r w:rsidR="00576DA1" w:rsidRPr="00576DA1">
        <w:rPr>
          <w:rFonts w:ascii="ＭＳ Ｐゴシック" w:eastAsia="ＭＳ Ｐゴシック" w:hAnsi="ＭＳ Ｐゴシック" w:hint="eastAsia"/>
          <w:sz w:val="22"/>
        </w:rPr>
        <w:t>治療者の割合は</w:t>
      </w:r>
    </w:p>
    <w:p w14:paraId="45A24F95" w14:textId="6F065ED2" w:rsidR="007E153E" w:rsidRPr="00576DA1" w:rsidRDefault="00EA000C" w:rsidP="00184649">
      <w:pPr>
        <w:rPr>
          <w:rFonts w:ascii="ＭＳ Ｐゴシック" w:eastAsia="ＭＳ Ｐゴシック" w:hAnsi="ＭＳ Ｐゴシック"/>
          <w:sz w:val="22"/>
        </w:rPr>
      </w:pPr>
      <w:r>
        <w:rPr>
          <w:rFonts w:ascii="ＭＳ Ｐゴシック" w:eastAsia="ＭＳ Ｐゴシック" w:hAnsi="ＭＳ Ｐゴシック" w:hint="eastAsia"/>
          <w:sz w:val="22"/>
        </w:rPr>
        <w:t>平成</w:t>
      </w:r>
      <w:r w:rsidR="007E153E" w:rsidRPr="00576DA1">
        <w:rPr>
          <w:rFonts w:ascii="ＭＳ Ｐゴシック" w:eastAsia="ＭＳ Ｐゴシック" w:hAnsi="ＭＳ Ｐゴシック" w:hint="eastAsia"/>
          <w:sz w:val="22"/>
        </w:rPr>
        <w:t>30年度と</w:t>
      </w:r>
      <w:r>
        <w:rPr>
          <w:rFonts w:ascii="ＭＳ Ｐゴシック" w:eastAsia="ＭＳ Ｐゴシック" w:hAnsi="ＭＳ Ｐゴシック" w:hint="eastAsia"/>
          <w:sz w:val="22"/>
        </w:rPr>
        <w:t>令和４</w:t>
      </w:r>
      <w:r w:rsidR="007E153E" w:rsidRPr="00576DA1">
        <w:rPr>
          <w:rFonts w:ascii="ＭＳ Ｐゴシック" w:eastAsia="ＭＳ Ｐゴシック" w:hAnsi="ＭＳ Ｐゴシック" w:hint="eastAsia"/>
          <w:sz w:val="22"/>
        </w:rPr>
        <w:t>年度を比較すると、</w:t>
      </w:r>
      <w:r w:rsidR="00576DA1" w:rsidRPr="00576DA1">
        <w:rPr>
          <w:rFonts w:ascii="ＭＳ Ｐゴシック" w:eastAsia="ＭＳ Ｐゴシック" w:hAnsi="ＭＳ Ｐゴシック" w:hint="eastAsia"/>
          <w:sz w:val="22"/>
        </w:rPr>
        <w:t>どの疾患もほぼ全ての年代で増加しています。、⑨中長期疾患のうち介護認定者は脳血管疾患で増加しており</w:t>
      </w:r>
      <w:r w:rsidR="0014134D" w:rsidRPr="00576DA1">
        <w:rPr>
          <w:rFonts w:ascii="ＭＳ Ｐゴシック" w:eastAsia="ＭＳ Ｐゴシック" w:hAnsi="ＭＳ Ｐゴシック" w:hint="eastAsia"/>
          <w:sz w:val="22"/>
        </w:rPr>
        <w:t>、</w:t>
      </w:r>
      <w:r w:rsidR="00576DA1" w:rsidRPr="00576DA1">
        <w:rPr>
          <w:rFonts w:ascii="ＭＳ Ｐゴシック" w:eastAsia="ＭＳ Ｐゴシック" w:hAnsi="ＭＳ Ｐゴシック" w:hint="eastAsia"/>
          <w:sz w:val="22"/>
        </w:rPr>
        <w:t>脳血管疾患の発症・重症化による介護認定が増加していることが考えられます。</w:t>
      </w:r>
    </w:p>
    <w:p w14:paraId="25F40E01" w14:textId="29CC2D07" w:rsidR="00F43941" w:rsidRPr="007F6FC7" w:rsidRDefault="00F43941" w:rsidP="00C743D7">
      <w:pPr>
        <w:rPr>
          <w:rFonts w:ascii="ＭＳ Ｐゴシック" w:eastAsia="ＭＳ Ｐゴシック" w:hAnsi="ＭＳ Ｐゴシック"/>
          <w:sz w:val="24"/>
          <w:szCs w:val="24"/>
        </w:rPr>
      </w:pPr>
      <w:r w:rsidRPr="007F6FC7">
        <w:rPr>
          <w:rFonts w:ascii="ＭＳ Ｐゴシック" w:eastAsia="ＭＳ Ｐゴシック" w:hAnsi="ＭＳ Ｐゴシック" w:hint="eastAsia"/>
          <w:sz w:val="24"/>
          <w:szCs w:val="24"/>
        </w:rPr>
        <w:lastRenderedPageBreak/>
        <w:t>（４）優先して解決を目指す健康課題の優先順位付け</w:t>
      </w:r>
    </w:p>
    <w:p w14:paraId="1E2F3CAB" w14:textId="77777777" w:rsidR="00184649" w:rsidRDefault="0014134D" w:rsidP="001B1131">
      <w:pPr>
        <w:ind w:left="110" w:hangingChars="50" w:hanging="110"/>
        <w:rPr>
          <w:rFonts w:ascii="ＭＳ Ｐゴシック" w:eastAsia="ＭＳ Ｐゴシック" w:hAnsi="ＭＳ Ｐゴシック"/>
          <w:sz w:val="22"/>
        </w:rPr>
      </w:pPr>
      <w:r w:rsidRPr="0045124A">
        <w:rPr>
          <w:rFonts w:ascii="ＭＳ Ｐゴシック" w:eastAsia="ＭＳ Ｐゴシック" w:hAnsi="ＭＳ Ｐゴシック" w:hint="eastAsia"/>
          <w:sz w:val="22"/>
        </w:rPr>
        <w:t xml:space="preserve">　健康課題</w:t>
      </w:r>
      <w:r w:rsidR="00B2375E" w:rsidRPr="0045124A">
        <w:rPr>
          <w:rFonts w:ascii="ＭＳ Ｐゴシック" w:eastAsia="ＭＳ Ｐゴシック" w:hAnsi="ＭＳ Ｐゴシック" w:hint="eastAsia"/>
          <w:sz w:val="22"/>
        </w:rPr>
        <w:t>の明確化で整理した結果を踏まえると、中長期</w:t>
      </w:r>
      <w:r w:rsidR="0045124A" w:rsidRPr="0045124A">
        <w:rPr>
          <w:rFonts w:ascii="ＭＳ Ｐゴシック" w:eastAsia="ＭＳ Ｐゴシック" w:hAnsi="ＭＳ Ｐゴシック" w:hint="eastAsia"/>
          <w:sz w:val="22"/>
        </w:rPr>
        <w:t>目標</w:t>
      </w:r>
      <w:r w:rsidR="00B2375E" w:rsidRPr="0045124A">
        <w:rPr>
          <w:rFonts w:ascii="ＭＳ Ｐゴシック" w:eastAsia="ＭＳ Ｐゴシック" w:hAnsi="ＭＳ Ｐゴシック" w:hint="eastAsia"/>
          <w:sz w:val="22"/>
        </w:rPr>
        <w:t>疾患</w:t>
      </w:r>
      <w:r w:rsidR="0045124A" w:rsidRPr="0045124A">
        <w:rPr>
          <w:rFonts w:ascii="ＭＳ Ｐゴシック" w:eastAsia="ＭＳ Ｐゴシック" w:hAnsi="ＭＳ Ｐゴシック" w:hint="eastAsia"/>
          <w:sz w:val="22"/>
        </w:rPr>
        <w:t>の中でも</w:t>
      </w:r>
      <w:r w:rsidR="00A757F2" w:rsidRPr="0045124A">
        <w:rPr>
          <w:rFonts w:ascii="ＭＳ Ｐゴシック" w:eastAsia="ＭＳ Ｐゴシック" w:hAnsi="ＭＳ Ｐゴシック" w:hint="eastAsia"/>
          <w:sz w:val="22"/>
        </w:rPr>
        <w:t>脳血管疾患</w:t>
      </w:r>
      <w:r w:rsidR="0045124A" w:rsidRPr="0045124A">
        <w:rPr>
          <w:rFonts w:ascii="ＭＳ Ｐゴシック" w:eastAsia="ＭＳ Ｐゴシック" w:hAnsi="ＭＳ Ｐゴシック" w:hint="eastAsia"/>
          <w:sz w:val="22"/>
        </w:rPr>
        <w:t>の発症</w:t>
      </w:r>
      <w:r w:rsidR="00A757F2" w:rsidRPr="0045124A">
        <w:rPr>
          <w:rFonts w:ascii="ＭＳ Ｐゴシック" w:eastAsia="ＭＳ Ｐゴシック" w:hAnsi="ＭＳ Ｐゴシック" w:hint="eastAsia"/>
          <w:sz w:val="22"/>
        </w:rPr>
        <w:t>・</w:t>
      </w:r>
      <w:r w:rsidR="0045124A" w:rsidRPr="0045124A">
        <w:rPr>
          <w:rFonts w:ascii="ＭＳ Ｐゴシック" w:eastAsia="ＭＳ Ｐゴシック" w:hAnsi="ＭＳ Ｐゴシック" w:hint="eastAsia"/>
          <w:sz w:val="22"/>
        </w:rPr>
        <w:t>重</w:t>
      </w:r>
    </w:p>
    <w:p w14:paraId="52F07E17" w14:textId="6DB39A31" w:rsidR="00F43941" w:rsidRPr="0045124A" w:rsidRDefault="0045124A" w:rsidP="00184649">
      <w:pPr>
        <w:rPr>
          <w:rFonts w:ascii="ＭＳ Ｐゴシック" w:eastAsia="ＭＳ Ｐゴシック" w:hAnsi="ＭＳ Ｐゴシック"/>
          <w:sz w:val="22"/>
        </w:rPr>
      </w:pPr>
      <w:r w:rsidRPr="0045124A">
        <w:rPr>
          <w:rFonts w:ascii="ＭＳ Ｐゴシック" w:eastAsia="ＭＳ Ｐゴシック" w:hAnsi="ＭＳ Ｐゴシック" w:hint="eastAsia"/>
          <w:sz w:val="22"/>
        </w:rPr>
        <w:t>症化が課題と考えられます。また、中長期目標疾患（脳血管疾患・</w:t>
      </w:r>
      <w:r w:rsidR="00A757F2" w:rsidRPr="0045124A">
        <w:rPr>
          <w:rFonts w:ascii="ＭＳ Ｐゴシック" w:eastAsia="ＭＳ Ｐゴシック" w:hAnsi="ＭＳ Ｐゴシック" w:hint="eastAsia"/>
          <w:sz w:val="22"/>
        </w:rPr>
        <w:t>虚血性心疾患・腎不全）</w:t>
      </w:r>
      <w:r w:rsidR="00B2375E" w:rsidRPr="0045124A">
        <w:rPr>
          <w:rFonts w:ascii="ＭＳ Ｐゴシック" w:eastAsia="ＭＳ Ｐゴシック" w:hAnsi="ＭＳ Ｐゴシック" w:hint="eastAsia"/>
          <w:sz w:val="22"/>
        </w:rPr>
        <w:t>に共通した</w:t>
      </w:r>
      <w:r w:rsidRPr="0045124A">
        <w:rPr>
          <w:rFonts w:ascii="ＭＳ Ｐゴシック" w:eastAsia="ＭＳ Ｐゴシック" w:hAnsi="ＭＳ Ｐゴシック" w:hint="eastAsia"/>
          <w:sz w:val="22"/>
        </w:rPr>
        <w:t>リスクとして</w:t>
      </w:r>
      <w:r w:rsidR="00B2375E" w:rsidRPr="0045124A">
        <w:rPr>
          <w:rFonts w:ascii="ＭＳ Ｐゴシック" w:eastAsia="ＭＳ Ｐゴシック" w:hAnsi="ＭＳ Ｐゴシック" w:hint="eastAsia"/>
          <w:sz w:val="22"/>
        </w:rPr>
        <w:t>高血圧、糖尿病等</w:t>
      </w:r>
      <w:r w:rsidRPr="0045124A">
        <w:rPr>
          <w:rFonts w:ascii="ＭＳ Ｐゴシック" w:eastAsia="ＭＳ Ｐゴシック" w:hAnsi="ＭＳ Ｐゴシック" w:hint="eastAsia"/>
          <w:sz w:val="22"/>
        </w:rPr>
        <w:t>の</w:t>
      </w:r>
      <w:r w:rsidR="00A757F2" w:rsidRPr="0045124A">
        <w:rPr>
          <w:rFonts w:ascii="ＭＳ Ｐゴシック" w:eastAsia="ＭＳ Ｐゴシック" w:hAnsi="ＭＳ Ｐゴシック" w:hint="eastAsia"/>
          <w:sz w:val="22"/>
        </w:rPr>
        <w:t>重なりがあります。高血圧や糖尿病等の早期受診勧奨や治療中断を防ぐ保健指導を継続していくことが、脳血管疾患、虚血性心疾患等への重症化を防ぐことにつながります。</w:t>
      </w:r>
    </w:p>
    <w:p w14:paraId="1FA56A0B" w14:textId="13A223CC" w:rsidR="00EB22B2" w:rsidRPr="0045124A" w:rsidRDefault="00A757F2" w:rsidP="00C743D7">
      <w:pPr>
        <w:rPr>
          <w:rFonts w:ascii="ＭＳ Ｐゴシック" w:eastAsia="ＭＳ Ｐゴシック" w:hAnsi="ＭＳ Ｐゴシック"/>
          <w:sz w:val="22"/>
        </w:rPr>
      </w:pPr>
      <w:r w:rsidRPr="0045124A">
        <w:rPr>
          <w:rFonts w:ascii="ＭＳ Ｐゴシック" w:eastAsia="ＭＳ Ｐゴシック" w:hAnsi="ＭＳ Ｐゴシック" w:hint="eastAsia"/>
          <w:sz w:val="22"/>
        </w:rPr>
        <w:t xml:space="preserve">　具体的な取組方法については、第</w:t>
      </w:r>
      <w:r w:rsidR="00CF69B9">
        <w:rPr>
          <w:rFonts w:ascii="ＭＳ Ｐゴシック" w:eastAsia="ＭＳ Ｐゴシック" w:hAnsi="ＭＳ Ｐゴシック" w:hint="eastAsia"/>
          <w:sz w:val="22"/>
        </w:rPr>
        <w:t>４</w:t>
      </w:r>
      <w:r w:rsidRPr="0045124A">
        <w:rPr>
          <w:rFonts w:ascii="ＭＳ Ｐゴシック" w:eastAsia="ＭＳ Ｐゴシック" w:hAnsi="ＭＳ Ｐゴシック" w:hint="eastAsia"/>
          <w:sz w:val="22"/>
        </w:rPr>
        <w:t>章に記載していきます。</w:t>
      </w:r>
    </w:p>
    <w:p w14:paraId="3C077C41" w14:textId="77777777" w:rsidR="00DF253C" w:rsidRDefault="00DF253C" w:rsidP="00C743D7">
      <w:pPr>
        <w:rPr>
          <w:rFonts w:ascii="ＭＳ Ｐゴシック" w:eastAsia="ＭＳ Ｐゴシック" w:hAnsi="ＭＳ Ｐゴシック"/>
          <w:sz w:val="22"/>
        </w:rPr>
      </w:pPr>
    </w:p>
    <w:p w14:paraId="28DEFC3C" w14:textId="77777777" w:rsidR="00A757F2" w:rsidRPr="00C743D7" w:rsidRDefault="00A757F2" w:rsidP="00C743D7">
      <w:pPr>
        <w:rPr>
          <w:rFonts w:ascii="ＭＳ Ｐゴシック" w:eastAsia="ＭＳ Ｐゴシック" w:hAnsi="ＭＳ Ｐゴシック"/>
          <w:sz w:val="22"/>
        </w:rPr>
      </w:pPr>
    </w:p>
    <w:p w14:paraId="37049BB8" w14:textId="72B814E0" w:rsidR="00A33E83" w:rsidRPr="00A33E83" w:rsidRDefault="00DE1ECE" w:rsidP="00A33E83">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t>３</w:t>
      </w:r>
      <w:r w:rsidR="001D3341">
        <w:rPr>
          <w:rFonts w:ascii="ＭＳ Ｐゴシック" w:eastAsia="ＭＳ Ｐゴシック" w:hAnsi="ＭＳ Ｐゴシック" w:hint="eastAsia"/>
          <w:noProof/>
          <w:sz w:val="24"/>
          <w:szCs w:val="24"/>
        </w:rPr>
        <w:t xml:space="preserve">）　</w:t>
      </w:r>
      <w:r w:rsidR="00A33E83" w:rsidRPr="00A33E83">
        <w:rPr>
          <w:rFonts w:ascii="ＭＳ Ｐゴシック" w:eastAsia="ＭＳ Ｐゴシック" w:hAnsi="ＭＳ Ｐゴシック" w:hint="eastAsia"/>
          <w:sz w:val="24"/>
          <w:szCs w:val="24"/>
        </w:rPr>
        <w:t>目標</w:t>
      </w:r>
      <w:r w:rsidR="00A757F2">
        <w:rPr>
          <w:rFonts w:ascii="ＭＳ Ｐゴシック" w:eastAsia="ＭＳ Ｐゴシック" w:hAnsi="ＭＳ Ｐゴシック" w:hint="eastAsia"/>
          <w:sz w:val="24"/>
          <w:szCs w:val="24"/>
        </w:rPr>
        <w:t>の</w:t>
      </w:r>
      <w:r w:rsidR="00A33E83" w:rsidRPr="00A33E83">
        <w:rPr>
          <w:rFonts w:ascii="ＭＳ Ｐゴシック" w:eastAsia="ＭＳ Ｐゴシック" w:hAnsi="ＭＳ Ｐゴシック" w:hint="eastAsia"/>
          <w:sz w:val="24"/>
          <w:szCs w:val="24"/>
        </w:rPr>
        <w:t>設定</w:t>
      </w:r>
    </w:p>
    <w:p w14:paraId="46D6A3DB" w14:textId="7A9422BC" w:rsidR="00A33E83" w:rsidRPr="007F6FC7" w:rsidRDefault="00A33E83" w:rsidP="00A33E83">
      <w:pPr>
        <w:rPr>
          <w:rFonts w:ascii="ＭＳ Ｐゴシック" w:eastAsia="ＭＳ Ｐゴシック" w:hAnsi="ＭＳ Ｐゴシック"/>
          <w:sz w:val="24"/>
          <w:szCs w:val="24"/>
        </w:rPr>
      </w:pPr>
      <w:r w:rsidRPr="007F6FC7">
        <w:rPr>
          <w:rFonts w:ascii="ＭＳ Ｐゴシック" w:eastAsia="ＭＳ Ｐゴシック" w:hAnsi="ＭＳ Ｐゴシック" w:hint="eastAsia"/>
          <w:sz w:val="24"/>
          <w:szCs w:val="24"/>
        </w:rPr>
        <w:t>（１）成果目標</w:t>
      </w:r>
    </w:p>
    <w:p w14:paraId="3358E35F" w14:textId="21B74F87" w:rsidR="00A33E83" w:rsidRPr="00A33E83" w:rsidRDefault="00A33E83" w:rsidP="00A33E83">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①データヘルス計画(保健事業全体)の目的、目標、目標を達成するための方策</w:t>
      </w:r>
    </w:p>
    <w:p w14:paraId="0164A3FF" w14:textId="0782B6DB" w:rsidR="00184649" w:rsidRDefault="00A33E83" w:rsidP="00DA7962">
      <w:pPr>
        <w:ind w:leftChars="50" w:left="105" w:firstLineChars="50" w:firstLine="11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保険者は、健診・医療情報を活用して</w:t>
      </w:r>
      <w:r w:rsidR="005E07A6">
        <w:rPr>
          <w:rFonts w:ascii="ＭＳ Ｐゴシック" w:eastAsia="ＭＳ Ｐゴシック" w:hAnsi="ＭＳ Ｐゴシック" w:hint="eastAsia"/>
          <w:sz w:val="22"/>
        </w:rPr>
        <w:t>PDCA</w:t>
      </w:r>
      <w:r w:rsidRPr="00A33E83">
        <w:rPr>
          <w:rFonts w:ascii="ＭＳ Ｐゴシック" w:eastAsia="ＭＳ Ｐゴシック" w:hAnsi="ＭＳ Ｐゴシック" w:hint="eastAsia"/>
          <w:sz w:val="22"/>
        </w:rPr>
        <w:t>サイクルに沿った効果的かつ効率的な保健事業の実</w:t>
      </w:r>
    </w:p>
    <w:p w14:paraId="4770FD8A" w14:textId="15373122" w:rsidR="00A33E83" w:rsidRPr="00A33E83" w:rsidRDefault="00A33E83" w:rsidP="00184649">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施を図ることが求められており、計画から見直し</w:t>
      </w:r>
      <w:r w:rsidR="000508C8">
        <w:rPr>
          <w:rFonts w:ascii="ＭＳ Ｐゴシック" w:eastAsia="ＭＳ Ｐゴシック" w:hAnsi="ＭＳ Ｐゴシック" w:hint="eastAsia"/>
          <w:sz w:val="22"/>
        </w:rPr>
        <w:t>、</w:t>
      </w:r>
      <w:r w:rsidRPr="00A33E83">
        <w:rPr>
          <w:rFonts w:ascii="ＭＳ Ｐゴシック" w:eastAsia="ＭＳ Ｐゴシック" w:hAnsi="ＭＳ Ｐゴシック" w:hint="eastAsia"/>
          <w:sz w:val="22"/>
        </w:rPr>
        <w:t>改善までのプロセスを継続することによって、よりよい成果をあげていくことが期待でき</w:t>
      </w:r>
      <w:r w:rsidR="00552FF6">
        <w:rPr>
          <w:rFonts w:ascii="ＭＳ Ｐゴシック" w:eastAsia="ＭＳ Ｐゴシック" w:hAnsi="ＭＳ Ｐゴシック" w:hint="eastAsia"/>
          <w:sz w:val="22"/>
        </w:rPr>
        <w:t>ます</w:t>
      </w:r>
      <w:r w:rsidRPr="00A33E83">
        <w:rPr>
          <w:rFonts w:ascii="ＭＳ Ｐゴシック" w:eastAsia="ＭＳ Ｐゴシック" w:hAnsi="ＭＳ Ｐゴシック" w:hint="eastAsia"/>
          <w:sz w:val="22"/>
        </w:rPr>
        <w:t>。</w:t>
      </w:r>
    </w:p>
    <w:p w14:paraId="0BCCB10A" w14:textId="77777777" w:rsidR="00184649" w:rsidRDefault="00A33E83" w:rsidP="00AC1907">
      <w:pPr>
        <w:ind w:leftChars="50" w:left="105" w:firstLineChars="50" w:firstLine="11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このため、評価の目的、方法、基準、時期、評価者、評価結果の活用について、計画の段階から明</w:t>
      </w:r>
    </w:p>
    <w:p w14:paraId="54BB6A61" w14:textId="0CF41B6C" w:rsidR="00A33E83" w:rsidRPr="00A33E83" w:rsidRDefault="00A33E83" w:rsidP="00184649">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確にしてお</w:t>
      </w:r>
      <w:r w:rsidR="00FE74AE">
        <w:rPr>
          <w:rFonts w:ascii="ＭＳ Ｐゴシック" w:eastAsia="ＭＳ Ｐゴシック" w:hAnsi="ＭＳ Ｐゴシック" w:hint="eastAsia"/>
          <w:sz w:val="22"/>
        </w:rPr>
        <w:t>きます</w:t>
      </w:r>
      <w:r w:rsidRPr="00A33E83">
        <w:rPr>
          <w:rFonts w:ascii="ＭＳ Ｐゴシック" w:eastAsia="ＭＳ Ｐゴシック" w:hAnsi="ＭＳ Ｐゴシック" w:hint="eastAsia"/>
          <w:sz w:val="22"/>
        </w:rPr>
        <w:t>。評価指標については、すべての都道府県で設定することが望ましい</w:t>
      </w:r>
      <w:r w:rsidR="00205006">
        <w:rPr>
          <w:rFonts w:ascii="ＭＳ Ｐゴシック" w:eastAsia="ＭＳ Ｐゴシック" w:hAnsi="ＭＳ Ｐゴシック" w:hint="eastAsia"/>
          <w:sz w:val="22"/>
        </w:rPr>
        <w:t>とされている</w:t>
      </w:r>
      <w:r w:rsidRPr="00A33E83">
        <w:rPr>
          <w:rFonts w:ascii="ＭＳ Ｐゴシック" w:eastAsia="ＭＳ Ｐゴシック" w:hAnsi="ＭＳ Ｐゴシック" w:hint="eastAsia"/>
          <w:sz w:val="22"/>
        </w:rPr>
        <w:t>指標と地域の実情に応じて設定する指標(図表</w:t>
      </w:r>
      <w:r w:rsidR="00DA7962">
        <w:rPr>
          <w:rFonts w:ascii="ＭＳ Ｐゴシック" w:eastAsia="ＭＳ Ｐゴシック" w:hAnsi="ＭＳ Ｐゴシック" w:hint="eastAsia"/>
          <w:sz w:val="22"/>
        </w:rPr>
        <w:t>5</w:t>
      </w:r>
      <w:r w:rsidR="00DA7962">
        <w:rPr>
          <w:rFonts w:ascii="ＭＳ Ｐゴシック" w:eastAsia="ＭＳ Ｐゴシック" w:hAnsi="ＭＳ Ｐゴシック"/>
          <w:sz w:val="22"/>
        </w:rPr>
        <w:t>0</w:t>
      </w:r>
      <w:r w:rsidRPr="00A33E83">
        <w:rPr>
          <w:rFonts w:ascii="ＭＳ Ｐゴシック" w:eastAsia="ＭＳ Ｐゴシック" w:hAnsi="ＭＳ Ｐゴシック" w:hint="eastAsia"/>
          <w:sz w:val="22"/>
        </w:rPr>
        <w:t>)</w:t>
      </w:r>
      <w:r w:rsidR="00FE74AE">
        <w:rPr>
          <w:rFonts w:ascii="ＭＳ Ｐゴシック" w:eastAsia="ＭＳ Ｐゴシック" w:hAnsi="ＭＳ Ｐゴシック" w:hint="eastAsia"/>
          <w:sz w:val="22"/>
        </w:rPr>
        <w:t>を</w:t>
      </w:r>
      <w:r w:rsidRPr="00A33E83">
        <w:rPr>
          <w:rFonts w:ascii="ＭＳ Ｐゴシック" w:eastAsia="ＭＳ Ｐゴシック" w:hAnsi="ＭＳ Ｐゴシック" w:hint="eastAsia"/>
          <w:sz w:val="22"/>
        </w:rPr>
        <w:t>設定し、評価結果のうち公表するものを明確にしてお</w:t>
      </w:r>
      <w:r w:rsidR="00FE74AE">
        <w:rPr>
          <w:rFonts w:ascii="ＭＳ Ｐゴシック" w:eastAsia="ＭＳ Ｐゴシック" w:hAnsi="ＭＳ Ｐゴシック" w:hint="eastAsia"/>
          <w:sz w:val="22"/>
        </w:rPr>
        <w:t>きます</w:t>
      </w:r>
      <w:r w:rsidRPr="00A33E83">
        <w:rPr>
          <w:rFonts w:ascii="ＭＳ Ｐゴシック" w:eastAsia="ＭＳ Ｐゴシック" w:hAnsi="ＭＳ Ｐゴシック" w:hint="eastAsia"/>
          <w:sz w:val="22"/>
        </w:rPr>
        <w:t>。</w:t>
      </w:r>
    </w:p>
    <w:p w14:paraId="34ECDD83" w14:textId="77777777" w:rsidR="00A33E83" w:rsidRPr="00A33E83" w:rsidRDefault="00A33E83" w:rsidP="00A33E83">
      <w:pPr>
        <w:ind w:left="125" w:firstLine="220"/>
        <w:rPr>
          <w:rFonts w:ascii="ＭＳ Ｐゴシック" w:eastAsia="ＭＳ Ｐゴシック" w:hAnsi="ＭＳ Ｐゴシック"/>
          <w:sz w:val="22"/>
        </w:rPr>
      </w:pPr>
    </w:p>
    <w:p w14:paraId="7DFAAEFF" w14:textId="77777777" w:rsidR="00A33E83" w:rsidRPr="00A33E83" w:rsidRDefault="00A33E83" w:rsidP="00A33E83">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 xml:space="preserve">②中長期的な目標の設定　</w:t>
      </w:r>
    </w:p>
    <w:p w14:paraId="7EC8F5E7" w14:textId="02BCC718" w:rsidR="00184649" w:rsidRDefault="00A33E83" w:rsidP="00AC1907">
      <w:pPr>
        <w:ind w:leftChars="50" w:left="105" w:firstLineChars="50" w:firstLine="11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これまでの健診・医療情報を分析した結果、医療費が高額となる疾患、</w:t>
      </w:r>
      <w:r w:rsidR="00212688">
        <w:rPr>
          <w:rFonts w:ascii="ＭＳ Ｐゴシック" w:eastAsia="ＭＳ Ｐゴシック" w:hAnsi="ＭＳ Ｐゴシック" w:hint="eastAsia"/>
          <w:sz w:val="22"/>
        </w:rPr>
        <w:t>６</w:t>
      </w:r>
      <w:r w:rsidRPr="00A33E83">
        <w:rPr>
          <w:rFonts w:ascii="ＭＳ Ｐゴシック" w:eastAsia="ＭＳ Ｐゴシック" w:hAnsi="ＭＳ Ｐゴシック" w:hint="eastAsia"/>
          <w:sz w:val="22"/>
        </w:rPr>
        <w:t>か月以上の長期入院とな</w:t>
      </w:r>
    </w:p>
    <w:p w14:paraId="1518669F" w14:textId="40E9DC07" w:rsidR="00A33E83" w:rsidRPr="00A33E83" w:rsidRDefault="00A33E83" w:rsidP="00184649">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る疾患、人工透析となる疾患及び介護認定者の有病状況の多い</w:t>
      </w:r>
      <w:r w:rsidR="00CD03FB">
        <w:rPr>
          <w:rFonts w:ascii="ＭＳ Ｐゴシック" w:eastAsia="ＭＳ Ｐゴシック" w:hAnsi="ＭＳ Ｐゴシック" w:hint="eastAsia"/>
          <w:sz w:val="22"/>
        </w:rPr>
        <w:t>疾患である</w:t>
      </w:r>
      <w:r w:rsidRPr="00A33E83">
        <w:rPr>
          <w:rFonts w:ascii="ＭＳ Ｐゴシック" w:eastAsia="ＭＳ Ｐゴシック" w:hAnsi="ＭＳ Ｐゴシック" w:hint="eastAsia"/>
          <w:sz w:val="22"/>
        </w:rPr>
        <w:t>脳血管疾患及び虚血性心疾患、慢性腎不全</w:t>
      </w:r>
      <w:r w:rsidR="00966472">
        <w:rPr>
          <w:rFonts w:ascii="ＭＳ Ｐゴシック" w:eastAsia="ＭＳ Ｐゴシック" w:hAnsi="ＭＳ Ｐゴシック" w:hint="eastAsia"/>
          <w:sz w:val="22"/>
        </w:rPr>
        <w:t>が</w:t>
      </w:r>
      <w:r w:rsidRPr="00A33E83">
        <w:rPr>
          <w:rFonts w:ascii="ＭＳ Ｐゴシック" w:eastAsia="ＭＳ Ｐゴシック" w:hAnsi="ＭＳ Ｐゴシック" w:hint="eastAsia"/>
          <w:sz w:val="22"/>
        </w:rPr>
        <w:t>総医療費に占める割合</w:t>
      </w:r>
      <w:r w:rsidR="00CD03FB">
        <w:rPr>
          <w:rFonts w:ascii="ＭＳ Ｐゴシック" w:eastAsia="ＭＳ Ｐゴシック" w:hAnsi="ＭＳ Ｐゴシック" w:hint="eastAsia"/>
          <w:sz w:val="22"/>
        </w:rPr>
        <w:t>の増加を抑える</w:t>
      </w:r>
      <w:r w:rsidRPr="00A33E83">
        <w:rPr>
          <w:rFonts w:ascii="ＭＳ Ｐゴシック" w:eastAsia="ＭＳ Ｐゴシック" w:hAnsi="ＭＳ Ｐゴシック" w:hint="eastAsia"/>
          <w:sz w:val="22"/>
        </w:rPr>
        <w:t>ことを目指</w:t>
      </w:r>
      <w:r w:rsidR="00FE74AE">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 xml:space="preserve">。　</w:t>
      </w:r>
    </w:p>
    <w:p w14:paraId="3E4AB327" w14:textId="79717A4E" w:rsidR="00184649" w:rsidRDefault="00A33E83" w:rsidP="00AC1907">
      <w:pPr>
        <w:ind w:leftChars="50" w:left="105" w:firstLineChars="50" w:firstLine="11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年齢が高くなるほど、脳、心臓、腎臓の</w:t>
      </w:r>
      <w:r w:rsidR="00212688">
        <w:rPr>
          <w:rFonts w:ascii="ＭＳ Ｐゴシック" w:eastAsia="ＭＳ Ｐゴシック" w:hAnsi="ＭＳ Ｐゴシック" w:hint="eastAsia"/>
          <w:sz w:val="22"/>
        </w:rPr>
        <w:t>３</w:t>
      </w:r>
      <w:r w:rsidRPr="00A33E83">
        <w:rPr>
          <w:rFonts w:ascii="ＭＳ Ｐゴシック" w:eastAsia="ＭＳ Ｐゴシック" w:hAnsi="ＭＳ Ｐゴシック" w:hint="eastAsia"/>
          <w:sz w:val="22"/>
        </w:rPr>
        <w:t>つの臓器の</w:t>
      </w:r>
      <w:r w:rsidR="00552FF6">
        <w:rPr>
          <w:rFonts w:ascii="ＭＳ Ｐゴシック" w:eastAsia="ＭＳ Ｐゴシック" w:hAnsi="ＭＳ Ｐゴシック" w:hint="eastAsia"/>
          <w:sz w:val="22"/>
        </w:rPr>
        <w:t>血管</w:t>
      </w:r>
      <w:r w:rsidRPr="00A33E83">
        <w:rPr>
          <w:rFonts w:ascii="ＭＳ Ｐゴシック" w:eastAsia="ＭＳ Ｐゴシック" w:hAnsi="ＭＳ Ｐゴシック" w:hint="eastAsia"/>
          <w:sz w:val="22"/>
        </w:rPr>
        <w:t>も傷んでくることを考えると、高齢化が進</w:t>
      </w:r>
    </w:p>
    <w:p w14:paraId="6425B082" w14:textId="7E8E9081" w:rsidR="00A33E83" w:rsidRPr="00A33E83" w:rsidRDefault="00A33E83" w:rsidP="00184649">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展する昨今では、医療費そのものを抑えることが厳しいことから、医療費の伸びを抑えることを目標と</w:t>
      </w:r>
      <w:r w:rsidR="00FE74AE">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52B55789" w14:textId="77777777" w:rsidR="00184649" w:rsidRDefault="00A33E83" w:rsidP="00AC1907">
      <w:pPr>
        <w:ind w:leftChars="50" w:left="105" w:firstLineChars="50" w:firstLine="110"/>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また、軽症時に</w:t>
      </w:r>
      <w:r w:rsidR="000508C8">
        <w:rPr>
          <w:rFonts w:ascii="ＭＳ Ｐゴシック" w:eastAsia="ＭＳ Ｐゴシック" w:hAnsi="ＭＳ Ｐゴシック" w:hint="eastAsia"/>
          <w:sz w:val="22"/>
        </w:rPr>
        <w:t>未受診であると</w:t>
      </w:r>
      <w:r w:rsidRPr="00A33E83">
        <w:rPr>
          <w:rFonts w:ascii="ＭＳ Ｐゴシック" w:eastAsia="ＭＳ Ｐゴシック" w:hAnsi="ＭＳ Ｐゴシック" w:hint="eastAsia"/>
          <w:sz w:val="22"/>
        </w:rPr>
        <w:t>、重症化して入院</w:t>
      </w:r>
      <w:r w:rsidR="000508C8">
        <w:rPr>
          <w:rFonts w:ascii="ＭＳ Ｐゴシック" w:eastAsia="ＭＳ Ｐゴシック" w:hAnsi="ＭＳ Ｐゴシック" w:hint="eastAsia"/>
          <w:sz w:val="22"/>
        </w:rPr>
        <w:t>が必要になる</w:t>
      </w:r>
      <w:r w:rsidRPr="00A33E83">
        <w:rPr>
          <w:rFonts w:ascii="ＭＳ Ｐゴシック" w:eastAsia="ＭＳ Ｐゴシック" w:hAnsi="ＭＳ Ｐゴシック" w:hint="eastAsia"/>
          <w:sz w:val="22"/>
        </w:rPr>
        <w:t>ことから、重症化予防、医療費適正</w:t>
      </w:r>
    </w:p>
    <w:p w14:paraId="14F167C3" w14:textId="52C7B69C" w:rsidR="00A33E83" w:rsidRPr="00A33E83" w:rsidRDefault="00A33E83" w:rsidP="00184649">
      <w:pPr>
        <w:rPr>
          <w:rFonts w:ascii="ＭＳ Ｐゴシック" w:eastAsia="ＭＳ Ｐゴシック" w:hAnsi="ＭＳ Ｐゴシック" w:cs="ＭＳ 明朝"/>
          <w:sz w:val="22"/>
        </w:rPr>
      </w:pPr>
      <w:r w:rsidRPr="00A33E83">
        <w:rPr>
          <w:rFonts w:ascii="ＭＳ Ｐゴシック" w:eastAsia="ＭＳ Ｐゴシック" w:hAnsi="ＭＳ Ｐゴシック" w:hint="eastAsia"/>
          <w:sz w:val="22"/>
        </w:rPr>
        <w:t>化</w:t>
      </w:r>
      <w:r w:rsidR="00175F7A">
        <w:rPr>
          <w:rFonts w:ascii="ＭＳ Ｐゴシック" w:eastAsia="ＭＳ Ｐゴシック" w:hAnsi="ＭＳ Ｐゴシック" w:cs="ＭＳ 明朝" w:hint="eastAsia"/>
          <w:sz w:val="22"/>
        </w:rPr>
        <w:t>のために</w:t>
      </w:r>
      <w:r w:rsidRPr="00A33E83">
        <w:rPr>
          <w:rFonts w:ascii="ＭＳ Ｐゴシック" w:eastAsia="ＭＳ Ｐゴシック" w:hAnsi="ＭＳ Ｐゴシック" w:cs="ＭＳ 明朝" w:hint="eastAsia"/>
          <w:sz w:val="22"/>
        </w:rPr>
        <w:t>、適切な時期での受診を促し、入院に係る医療費を抑えることを</w:t>
      </w:r>
      <w:r w:rsidR="00562E17">
        <w:rPr>
          <w:rFonts w:ascii="ＭＳ Ｐゴシック" w:eastAsia="ＭＳ Ｐゴシック" w:hAnsi="ＭＳ Ｐゴシック" w:cs="ＭＳ 明朝" w:hint="eastAsia"/>
          <w:sz w:val="22"/>
        </w:rPr>
        <w:t>目指</w:t>
      </w:r>
      <w:r w:rsidR="000508C8">
        <w:rPr>
          <w:rFonts w:ascii="ＭＳ Ｐゴシック" w:eastAsia="ＭＳ Ｐゴシック" w:hAnsi="ＭＳ Ｐゴシック" w:cs="ＭＳ 明朝" w:hint="eastAsia"/>
          <w:sz w:val="22"/>
        </w:rPr>
        <w:t>します</w:t>
      </w:r>
      <w:r w:rsidR="00562E17">
        <w:rPr>
          <w:rFonts w:ascii="ＭＳ Ｐゴシック" w:eastAsia="ＭＳ Ｐゴシック" w:hAnsi="ＭＳ Ｐゴシック" w:cs="ＭＳ 明朝" w:hint="eastAsia"/>
          <w:sz w:val="22"/>
        </w:rPr>
        <w:t>。</w:t>
      </w:r>
    </w:p>
    <w:p w14:paraId="0C2652F9" w14:textId="77777777" w:rsidR="00A33E83" w:rsidRPr="00A33E83" w:rsidRDefault="00A33E83" w:rsidP="00A56190">
      <w:pPr>
        <w:spacing w:line="160" w:lineRule="exact"/>
        <w:ind w:left="125" w:firstLine="221"/>
        <w:rPr>
          <w:rFonts w:ascii="ＭＳ Ｐゴシック" w:eastAsia="ＭＳ Ｐゴシック" w:hAnsi="ＭＳ Ｐゴシック" w:cs="ＭＳ 明朝"/>
          <w:sz w:val="22"/>
        </w:rPr>
      </w:pPr>
    </w:p>
    <w:p w14:paraId="3549D799" w14:textId="77777777" w:rsidR="00A33E83" w:rsidRPr="00A33E83" w:rsidRDefault="00A33E83" w:rsidP="00A33E83">
      <w:pPr>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③短期的な目標の設定</w:t>
      </w:r>
    </w:p>
    <w:p w14:paraId="27B96227" w14:textId="77777777" w:rsidR="00184649" w:rsidRDefault="00A33E83" w:rsidP="00AC1907">
      <w:pPr>
        <w:ind w:leftChars="50" w:left="105" w:firstLineChars="50" w:firstLine="110"/>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脳血管疾患、虚血性心疾患、糖尿病性腎症の血管変化における共通</w:t>
      </w:r>
      <w:r w:rsidR="00AC1907">
        <w:rPr>
          <w:rFonts w:ascii="ＭＳ Ｐゴシック" w:eastAsia="ＭＳ Ｐゴシック" w:hAnsi="ＭＳ Ｐゴシック" w:cs="ＭＳ 明朝" w:hint="eastAsia"/>
          <w:sz w:val="22"/>
        </w:rPr>
        <w:t>の</w:t>
      </w:r>
      <w:r w:rsidRPr="00A33E83">
        <w:rPr>
          <w:rFonts w:ascii="ＭＳ Ｐゴシック" w:eastAsia="ＭＳ Ｐゴシック" w:hAnsi="ＭＳ Ｐゴシック" w:cs="ＭＳ 明朝" w:hint="eastAsia"/>
          <w:sz w:val="22"/>
        </w:rPr>
        <w:t>リスク</w:t>
      </w:r>
      <w:r w:rsidR="00AC1907">
        <w:rPr>
          <w:rFonts w:ascii="ＭＳ Ｐゴシック" w:eastAsia="ＭＳ Ｐゴシック" w:hAnsi="ＭＳ Ｐゴシック" w:cs="ＭＳ 明朝" w:hint="eastAsia"/>
          <w:sz w:val="22"/>
        </w:rPr>
        <w:t>であ</w:t>
      </w:r>
      <w:r w:rsidRPr="00A33E83">
        <w:rPr>
          <w:rFonts w:ascii="ＭＳ Ｐゴシック" w:eastAsia="ＭＳ Ｐゴシック" w:hAnsi="ＭＳ Ｐゴシック" w:cs="ＭＳ 明朝" w:hint="eastAsia"/>
          <w:sz w:val="22"/>
        </w:rPr>
        <w:t>る、高血圧、糖</w:t>
      </w:r>
    </w:p>
    <w:p w14:paraId="6CE0EAD0" w14:textId="11EC0CF2" w:rsidR="00A33E83" w:rsidRPr="00A33E83" w:rsidRDefault="00A33E83" w:rsidP="00184649">
      <w:pPr>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尿病、脂質異常症、メタボリックシンドローム等を減らしていくことを短期的な目標と</w:t>
      </w:r>
      <w:r w:rsidR="000C79E8">
        <w:rPr>
          <w:rFonts w:ascii="ＭＳ Ｐゴシック" w:eastAsia="ＭＳ Ｐゴシック" w:hAnsi="ＭＳ Ｐゴシック" w:cs="ＭＳ 明朝" w:hint="eastAsia"/>
          <w:sz w:val="22"/>
        </w:rPr>
        <w:t>します</w:t>
      </w:r>
      <w:r w:rsidRPr="00A33E83">
        <w:rPr>
          <w:rFonts w:ascii="ＭＳ Ｐゴシック" w:eastAsia="ＭＳ Ｐゴシック" w:hAnsi="ＭＳ Ｐゴシック" w:cs="ＭＳ 明朝" w:hint="eastAsia"/>
          <w:sz w:val="22"/>
        </w:rPr>
        <w:t>。</w:t>
      </w:r>
    </w:p>
    <w:p w14:paraId="60B356D9" w14:textId="77777777" w:rsidR="00184649" w:rsidRDefault="00A33E83" w:rsidP="00AC1907">
      <w:pPr>
        <w:ind w:leftChars="50" w:left="105" w:firstLineChars="50" w:firstLine="110"/>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特にメタボリックシンドローム該当者及び予備群を減少することを目指</w:t>
      </w:r>
      <w:r w:rsidR="001D4164">
        <w:rPr>
          <w:rFonts w:ascii="ＭＳ Ｐゴシック" w:eastAsia="ＭＳ Ｐゴシック" w:hAnsi="ＭＳ Ｐゴシック" w:cs="ＭＳ 明朝" w:hint="eastAsia"/>
          <w:sz w:val="22"/>
        </w:rPr>
        <w:t>します</w:t>
      </w:r>
      <w:r w:rsidRPr="00A33E83">
        <w:rPr>
          <w:rFonts w:ascii="ＭＳ Ｐゴシック" w:eastAsia="ＭＳ Ｐゴシック" w:hAnsi="ＭＳ Ｐゴシック" w:cs="ＭＳ 明朝" w:hint="eastAsia"/>
          <w:sz w:val="22"/>
        </w:rPr>
        <w:t>。そのために、医療機</w:t>
      </w:r>
    </w:p>
    <w:p w14:paraId="47E2DE29" w14:textId="419BC32C" w:rsidR="00A33E83" w:rsidRPr="00184649" w:rsidRDefault="00A33E83" w:rsidP="00184649">
      <w:pPr>
        <w:rPr>
          <w:rFonts w:ascii="ＭＳ Ｐゴシック" w:eastAsia="ＭＳ Ｐゴシック" w:hAnsi="ＭＳ Ｐゴシック"/>
          <w:sz w:val="22"/>
        </w:rPr>
      </w:pPr>
      <w:r w:rsidRPr="00A33E83">
        <w:rPr>
          <w:rFonts w:ascii="ＭＳ Ｐゴシック" w:eastAsia="ＭＳ Ｐゴシック" w:hAnsi="ＭＳ Ｐゴシック" w:cs="ＭＳ 明朝" w:hint="eastAsia"/>
          <w:sz w:val="22"/>
        </w:rPr>
        <w:t>関と十分な連携を図り、医療受診が必要な者に</w:t>
      </w:r>
      <w:r w:rsidR="001D4164">
        <w:rPr>
          <w:rFonts w:ascii="ＭＳ Ｐゴシック" w:eastAsia="ＭＳ Ｐゴシック" w:hAnsi="ＭＳ Ｐゴシック" w:cs="ＭＳ 明朝" w:hint="eastAsia"/>
          <w:sz w:val="22"/>
        </w:rPr>
        <w:t>受診</w:t>
      </w:r>
      <w:r w:rsidRPr="00A33E83">
        <w:rPr>
          <w:rFonts w:ascii="ＭＳ Ｐゴシック" w:eastAsia="ＭＳ Ｐゴシック" w:hAnsi="ＭＳ Ｐゴシック" w:cs="ＭＳ 明朝" w:hint="eastAsia"/>
          <w:sz w:val="22"/>
        </w:rPr>
        <w:t>や治療継続への働きかけをするとともに、医療受診を中断している者についても適切な保健指導を行</w:t>
      </w:r>
      <w:r w:rsidR="000C79E8">
        <w:rPr>
          <w:rFonts w:ascii="ＭＳ Ｐゴシック" w:eastAsia="ＭＳ Ｐゴシック" w:hAnsi="ＭＳ Ｐゴシック" w:cs="ＭＳ 明朝" w:hint="eastAsia"/>
          <w:sz w:val="22"/>
        </w:rPr>
        <w:t>います</w:t>
      </w:r>
      <w:r w:rsidRPr="00A33E83">
        <w:rPr>
          <w:rFonts w:ascii="ＭＳ Ｐゴシック" w:eastAsia="ＭＳ Ｐゴシック" w:hAnsi="ＭＳ Ｐゴシック" w:cs="ＭＳ 明朝" w:hint="eastAsia"/>
          <w:sz w:val="22"/>
        </w:rPr>
        <w:t>。 また</w:t>
      </w:r>
      <w:r w:rsidR="000C79E8">
        <w:rPr>
          <w:rFonts w:ascii="ＭＳ Ｐゴシック" w:eastAsia="ＭＳ Ｐゴシック" w:hAnsi="ＭＳ Ｐゴシック" w:cs="ＭＳ 明朝" w:hint="eastAsia"/>
          <w:sz w:val="22"/>
        </w:rPr>
        <w:t>、</w:t>
      </w:r>
      <w:r w:rsidRPr="00A33E83">
        <w:rPr>
          <w:rFonts w:ascii="ＭＳ Ｐゴシック" w:eastAsia="ＭＳ Ｐゴシック" w:hAnsi="ＭＳ Ｐゴシック" w:cs="ＭＳ 明朝" w:hint="eastAsia"/>
          <w:sz w:val="22"/>
        </w:rPr>
        <w:t>糖尿病とメタボリックシンドロームは薬物療法だけでは改善が難しく、食事療法と併用して治療を行うことが効果的であると考えられるため、医療機関と連携して、栄養指導等の保健指導を行</w:t>
      </w:r>
      <w:r w:rsidR="000C79E8">
        <w:rPr>
          <w:rFonts w:ascii="ＭＳ Ｐゴシック" w:eastAsia="ＭＳ Ｐゴシック" w:hAnsi="ＭＳ Ｐゴシック" w:cs="ＭＳ 明朝" w:hint="eastAsia"/>
          <w:sz w:val="22"/>
        </w:rPr>
        <w:t>います</w:t>
      </w:r>
      <w:r w:rsidRPr="00A33E83">
        <w:rPr>
          <w:rFonts w:ascii="ＭＳ Ｐゴシック" w:eastAsia="ＭＳ Ｐゴシック" w:hAnsi="ＭＳ Ｐゴシック" w:cs="ＭＳ 明朝" w:hint="eastAsia"/>
          <w:sz w:val="22"/>
        </w:rPr>
        <w:t>。具体的には、日本人食事摂取基準（</w:t>
      </w:r>
      <w:r w:rsidRPr="00A33E83">
        <w:rPr>
          <w:rFonts w:ascii="ＭＳ Ｐゴシック" w:eastAsia="ＭＳ Ｐゴシック" w:hAnsi="ＭＳ Ｐゴシック" w:hint="eastAsia"/>
          <w:sz w:val="22"/>
        </w:rPr>
        <w:t>2020年版）の基本的な考え方を基に、血圧、血糖、脂質、慢性腎臓病(</w:t>
      </w:r>
      <w:r w:rsidR="00650D31">
        <w:rPr>
          <w:rFonts w:ascii="ＭＳ Ｐゴシック" w:eastAsia="ＭＳ Ｐゴシック" w:hAnsi="ＭＳ Ｐゴシック" w:hint="eastAsia"/>
          <w:sz w:val="22"/>
        </w:rPr>
        <w:t>CKD</w:t>
      </w:r>
      <w:r w:rsidRPr="00A33E83">
        <w:rPr>
          <w:rFonts w:ascii="ＭＳ Ｐゴシック" w:eastAsia="ＭＳ Ｐゴシック" w:hAnsi="ＭＳ Ｐゴシック" w:hint="eastAsia"/>
          <w:sz w:val="22"/>
        </w:rPr>
        <w:t>)の検査結果</w:t>
      </w:r>
      <w:r w:rsidR="00EF51AB">
        <w:rPr>
          <w:rFonts w:ascii="ＭＳ Ｐゴシック" w:eastAsia="ＭＳ Ｐゴシック" w:hAnsi="ＭＳ Ｐゴシック" w:hint="eastAsia"/>
          <w:sz w:val="22"/>
        </w:rPr>
        <w:t>の</w:t>
      </w:r>
      <w:r w:rsidRPr="00A33E83">
        <w:rPr>
          <w:rFonts w:ascii="ＭＳ Ｐゴシック" w:eastAsia="ＭＳ Ｐゴシック" w:hAnsi="ＭＳ Ｐゴシック" w:hint="eastAsia"/>
          <w:sz w:val="22"/>
        </w:rPr>
        <w:t>改善</w:t>
      </w:r>
      <w:r w:rsidR="00562E17">
        <w:rPr>
          <w:rFonts w:ascii="ＭＳ Ｐゴシック" w:eastAsia="ＭＳ Ｐゴシック" w:hAnsi="ＭＳ Ｐゴシック" w:hint="eastAsia"/>
          <w:sz w:val="22"/>
        </w:rPr>
        <w:t>を</w:t>
      </w:r>
      <w:r w:rsidR="00562E17">
        <w:rPr>
          <w:rFonts w:ascii="ＭＳ Ｐゴシック" w:eastAsia="ＭＳ Ｐゴシック" w:hAnsi="ＭＳ Ｐゴシック" w:hint="eastAsia"/>
          <w:sz w:val="22"/>
        </w:rPr>
        <w:lastRenderedPageBreak/>
        <w:t>目指</w:t>
      </w:r>
      <w:r w:rsidR="000C79E8">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39F2099F" w14:textId="77777777" w:rsidR="00985D1A" w:rsidRDefault="00A33E83" w:rsidP="00985D1A">
      <w:pPr>
        <w:ind w:leftChars="-59" w:left="109" w:hangingChars="106" w:hanging="233"/>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 xml:space="preserve"> </w:t>
      </w:r>
      <w:r w:rsidR="00A56190">
        <w:rPr>
          <w:rFonts w:ascii="ＭＳ Ｐゴシック" w:eastAsia="ＭＳ Ｐゴシック" w:hAnsi="ＭＳ Ｐゴシック" w:hint="eastAsia"/>
          <w:sz w:val="22"/>
        </w:rPr>
        <w:t xml:space="preserve">　</w:t>
      </w:r>
      <w:r w:rsidR="00AC1907">
        <w:rPr>
          <w:rFonts w:ascii="ＭＳ Ｐゴシック" w:eastAsia="ＭＳ Ｐゴシック" w:hAnsi="ＭＳ Ｐゴシック" w:hint="eastAsia"/>
          <w:sz w:val="22"/>
        </w:rPr>
        <w:t xml:space="preserve"> </w:t>
      </w:r>
      <w:r w:rsidRPr="00A33E83">
        <w:rPr>
          <w:rFonts w:ascii="ＭＳ Ｐゴシック" w:eastAsia="ＭＳ Ｐゴシック" w:hAnsi="ＭＳ Ｐゴシック" w:hint="eastAsia"/>
          <w:sz w:val="22"/>
        </w:rPr>
        <w:t>さらに生活習慣病は自覚症状がないため、まずは健診の機会を提供</w:t>
      </w:r>
      <w:r w:rsidR="000C79E8">
        <w:rPr>
          <w:rFonts w:ascii="ＭＳ Ｐゴシック" w:eastAsia="ＭＳ Ｐゴシック" w:hAnsi="ＭＳ Ｐゴシック" w:hint="eastAsia"/>
          <w:sz w:val="22"/>
        </w:rPr>
        <w:t>することで</w:t>
      </w:r>
      <w:r w:rsidRPr="00A33E83">
        <w:rPr>
          <w:rFonts w:ascii="ＭＳ Ｐゴシック" w:eastAsia="ＭＳ Ｐゴシック" w:hAnsi="ＭＳ Ｐゴシック" w:hint="eastAsia"/>
          <w:sz w:val="22"/>
        </w:rPr>
        <w:t>健診受診率</w:t>
      </w:r>
      <w:r w:rsidR="00DD0164">
        <w:rPr>
          <w:rFonts w:ascii="ＭＳ Ｐゴシック" w:eastAsia="ＭＳ Ｐゴシック" w:hAnsi="ＭＳ Ｐゴシック" w:hint="eastAsia"/>
          <w:sz w:val="22"/>
        </w:rPr>
        <w:t>を</w:t>
      </w:r>
      <w:r w:rsidRPr="00A33E83">
        <w:rPr>
          <w:rFonts w:ascii="ＭＳ Ｐゴシック" w:eastAsia="ＭＳ Ｐゴシック" w:hAnsi="ＭＳ Ｐゴシック" w:hint="eastAsia"/>
          <w:sz w:val="22"/>
        </w:rPr>
        <w:t>向</w:t>
      </w:r>
    </w:p>
    <w:p w14:paraId="53851A9A" w14:textId="77777777" w:rsidR="00985D1A" w:rsidRDefault="00A33E83" w:rsidP="00985D1A">
      <w:pPr>
        <w:ind w:leftChars="-59" w:left="109" w:hangingChars="106" w:hanging="233"/>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上</w:t>
      </w:r>
      <w:r w:rsidR="00DD0164">
        <w:rPr>
          <w:rFonts w:ascii="ＭＳ Ｐゴシック" w:eastAsia="ＭＳ Ｐゴシック" w:hAnsi="ＭＳ Ｐゴシック" w:hint="eastAsia"/>
          <w:sz w:val="22"/>
        </w:rPr>
        <w:t>させ</w:t>
      </w:r>
      <w:r w:rsidR="00562E17">
        <w:rPr>
          <w:rFonts w:ascii="ＭＳ Ｐゴシック" w:eastAsia="ＭＳ Ｐゴシック" w:hAnsi="ＭＳ Ｐゴシック" w:hint="eastAsia"/>
          <w:sz w:val="22"/>
        </w:rPr>
        <w:t>、</w:t>
      </w:r>
      <w:r w:rsidRPr="00A33E83">
        <w:rPr>
          <w:rFonts w:ascii="ＭＳ Ｐゴシック" w:eastAsia="ＭＳ Ｐゴシック" w:hAnsi="ＭＳ Ｐゴシック" w:hint="eastAsia"/>
          <w:sz w:val="22"/>
        </w:rPr>
        <w:t>個人の状態に応じた保健指導の実施により生活習慣病の発症予防・重症化予防につなげる</w:t>
      </w:r>
    </w:p>
    <w:p w14:paraId="5492C8EA" w14:textId="63731BF2" w:rsidR="00A33E83" w:rsidRPr="00A33E83" w:rsidRDefault="00A33E83" w:rsidP="00985D1A">
      <w:pPr>
        <w:ind w:leftChars="-59" w:left="109" w:hangingChars="106" w:hanging="233"/>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ことが重要で</w:t>
      </w:r>
      <w:r w:rsidR="000C79E8">
        <w:rPr>
          <w:rFonts w:ascii="ＭＳ Ｐゴシック" w:eastAsia="ＭＳ Ｐゴシック" w:hAnsi="ＭＳ Ｐゴシック" w:hint="eastAsia"/>
          <w:sz w:val="22"/>
        </w:rPr>
        <w:t>す。</w:t>
      </w:r>
      <w:r w:rsidRPr="00A33E83">
        <w:rPr>
          <w:rFonts w:ascii="ＭＳ Ｐゴシック" w:eastAsia="ＭＳ Ｐゴシック" w:hAnsi="ＭＳ Ｐゴシック" w:hint="eastAsia"/>
          <w:sz w:val="22"/>
        </w:rPr>
        <w:t>その目標値は、第</w:t>
      </w:r>
      <w:r w:rsidR="00E36441">
        <w:rPr>
          <w:rFonts w:ascii="ＭＳ Ｐゴシック" w:eastAsia="ＭＳ Ｐゴシック" w:hAnsi="ＭＳ Ｐゴシック" w:hint="eastAsia"/>
          <w:sz w:val="22"/>
        </w:rPr>
        <w:t>３</w:t>
      </w:r>
      <w:r w:rsidRPr="00A33E83">
        <w:rPr>
          <w:rFonts w:ascii="ＭＳ Ｐゴシック" w:eastAsia="ＭＳ Ｐゴシック" w:hAnsi="ＭＳ Ｐゴシック" w:hint="eastAsia"/>
          <w:sz w:val="22"/>
        </w:rPr>
        <w:t>章の「特定健診・特定保健指導の実施(法定義務)」に記載</w:t>
      </w:r>
      <w:r w:rsidR="000C79E8">
        <w:rPr>
          <w:rFonts w:ascii="ＭＳ Ｐゴシック" w:eastAsia="ＭＳ Ｐゴシック" w:hAnsi="ＭＳ Ｐゴシック" w:hint="eastAsia"/>
          <w:sz w:val="22"/>
        </w:rPr>
        <w:t>します</w:t>
      </w:r>
      <w:r w:rsidRPr="00A33E83">
        <w:rPr>
          <w:rFonts w:ascii="ＭＳ Ｐゴシック" w:eastAsia="ＭＳ Ｐゴシック" w:hAnsi="ＭＳ Ｐゴシック" w:hint="eastAsia"/>
          <w:sz w:val="22"/>
        </w:rPr>
        <w:t>。</w:t>
      </w:r>
    </w:p>
    <w:p w14:paraId="7280A4CF" w14:textId="2E81F40B" w:rsidR="00412B80" w:rsidRDefault="00412B80" w:rsidP="0063358C">
      <w:pPr>
        <w:rPr>
          <w:rFonts w:ascii="ＭＳ Ｐゴシック" w:eastAsia="ＭＳ Ｐゴシック" w:hAnsi="ＭＳ Ｐゴシック"/>
          <w:sz w:val="24"/>
          <w:szCs w:val="24"/>
        </w:rPr>
      </w:pPr>
    </w:p>
    <w:p w14:paraId="1E928E5B" w14:textId="345A71D8" w:rsidR="00393FD0" w:rsidRDefault="00393FD0" w:rsidP="0063358C">
      <w:pPr>
        <w:rPr>
          <w:rFonts w:ascii="ＭＳ Ｐゴシック" w:eastAsia="ＭＳ Ｐゴシック" w:hAnsi="ＭＳ Ｐゴシック"/>
          <w:sz w:val="24"/>
          <w:szCs w:val="24"/>
        </w:rPr>
      </w:pPr>
    </w:p>
    <w:p w14:paraId="0CCE3487" w14:textId="77777777" w:rsidR="00985D1A" w:rsidRDefault="00985D1A" w:rsidP="0063358C">
      <w:pPr>
        <w:rPr>
          <w:rFonts w:ascii="ＭＳ Ｐゴシック" w:eastAsia="ＭＳ Ｐゴシック" w:hAnsi="ＭＳ Ｐゴシック"/>
          <w:sz w:val="24"/>
          <w:szCs w:val="24"/>
        </w:rPr>
      </w:pPr>
    </w:p>
    <w:p w14:paraId="101451A5" w14:textId="2AF2E292" w:rsidR="00A56190" w:rsidRPr="00A757F2" w:rsidRDefault="00DE1ECE" w:rsidP="00A757F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r w:rsidR="00A757F2">
        <w:rPr>
          <w:rFonts w:ascii="ＭＳ Ｐゴシック" w:eastAsia="ＭＳ Ｐゴシック" w:hAnsi="ＭＳ Ｐゴシック" w:hint="eastAsia"/>
          <w:sz w:val="24"/>
          <w:szCs w:val="24"/>
        </w:rPr>
        <w:t>）　管理目標の設定</w:t>
      </w:r>
    </w:p>
    <w:p w14:paraId="2B254262" w14:textId="61FFAD15" w:rsidR="00A56190" w:rsidRDefault="00A56190" w:rsidP="00A56190">
      <w:pPr>
        <w:rPr>
          <w:rFonts w:ascii="ＭＳ Ｐゴシック" w:eastAsia="ＭＳ Ｐゴシック" w:hAnsi="ＭＳ Ｐゴシック"/>
          <w:sz w:val="24"/>
          <w:szCs w:val="24"/>
        </w:rPr>
      </w:pPr>
    </w:p>
    <w:p w14:paraId="3320911B" w14:textId="289FEEB9" w:rsidR="00D82849" w:rsidRPr="00F72A4A" w:rsidRDefault="00E80864" w:rsidP="00AC1907">
      <w:pPr>
        <w:ind w:firstLineChars="100" w:firstLine="210"/>
        <w:rPr>
          <w:rFonts w:ascii="ＭＳ Ｐゴシック" w:eastAsia="ＭＳ Ｐゴシック" w:hAnsi="ＭＳ Ｐゴシック"/>
          <w:sz w:val="22"/>
          <w:szCs w:val="28"/>
        </w:rPr>
      </w:pPr>
      <w:r>
        <w:rPr>
          <w:rFonts w:hint="eastAsia"/>
          <w:noProof/>
        </w:rPr>
        <mc:AlternateContent>
          <mc:Choice Requires="wps">
            <w:drawing>
              <wp:anchor distT="0" distB="0" distL="114300" distR="114300" simplePos="0" relativeHeight="251918336" behindDoc="0" locked="0" layoutInCell="1" allowOverlap="1" wp14:anchorId="70A6CF2B" wp14:editId="60F3DE44">
                <wp:simplePos x="0" y="0"/>
                <wp:positionH relativeFrom="margin">
                  <wp:posOffset>3290570</wp:posOffset>
                </wp:positionH>
                <wp:positionV relativeFrom="paragraph">
                  <wp:posOffset>23495</wp:posOffset>
                </wp:positionV>
                <wp:extent cx="2794635" cy="381000"/>
                <wp:effectExtent l="0" t="0" r="0" b="0"/>
                <wp:wrapNone/>
                <wp:docPr id="2068689462" name="テキスト ボックス 2068689462"/>
                <wp:cNvGraphicFramePr/>
                <a:graphic xmlns:a="http://schemas.openxmlformats.org/drawingml/2006/main">
                  <a:graphicData uri="http://schemas.microsoft.com/office/word/2010/wordprocessingShape">
                    <wps:wsp>
                      <wps:cNvSpPr txBox="1"/>
                      <wps:spPr>
                        <a:xfrm>
                          <a:off x="0" y="0"/>
                          <a:ext cx="279463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49C47" w14:textId="6B31B89B" w:rsidR="00806C19" w:rsidRPr="00A56190" w:rsidRDefault="00806C19" w:rsidP="00A56190">
                            <w:pPr>
                              <w:jc w:val="right"/>
                              <w:rPr>
                                <w:rFonts w:ascii="ＭＳ Ｐゴシック" w:eastAsia="ＭＳ Ｐゴシック" w:hAnsi="ＭＳ Ｐゴシック"/>
                                <w:sz w:val="18"/>
                                <w:szCs w:val="21"/>
                              </w:rPr>
                            </w:pPr>
                            <w:r w:rsidRPr="00A56190">
                              <w:rPr>
                                <w:rFonts w:ascii="ＭＳ Ｐゴシック" w:eastAsia="ＭＳ Ｐゴシック" w:hAnsi="ＭＳ Ｐゴシック" w:hint="eastAsia"/>
                                <w:sz w:val="18"/>
                                <w:szCs w:val="21"/>
                              </w:rPr>
                              <w:t>★すべての都道府県で設定することが望ましい指標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CF2B" id="テキスト ボックス 2068689462" o:spid="_x0000_s1029" type="#_x0000_t202" style="position:absolute;left:0;text-align:left;margin-left:259.1pt;margin-top:1.85pt;width:220.05pt;height:3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" filled="f" stroked="f" strokeweight=".5pt">
                <v:textbox>
                  <w:txbxContent>
                    <w:p w14:paraId="75549C47" w14:textId="6B31B89B" w:rsidR="00806C19" w:rsidRPr="00A56190" w:rsidRDefault="00806C19" w:rsidP="00A56190">
                      <w:pPr>
                        <w:jc w:val="right"/>
                        <w:rPr>
                          <w:rFonts w:ascii="ＭＳ Ｐゴシック" w:eastAsia="ＭＳ Ｐゴシック" w:hAnsi="ＭＳ Ｐゴシック"/>
                          <w:sz w:val="18"/>
                          <w:szCs w:val="21"/>
                        </w:rPr>
                      </w:pPr>
                      <w:r w:rsidRPr="00A56190">
                        <w:rPr>
                          <w:rFonts w:ascii="ＭＳ Ｐゴシック" w:eastAsia="ＭＳ Ｐゴシック" w:hAnsi="ＭＳ Ｐゴシック" w:hint="eastAsia"/>
                          <w:sz w:val="18"/>
                          <w:szCs w:val="21"/>
                        </w:rPr>
                        <w:t>★すべての都道府県で設定することが望ましい指標</w:t>
                      </w:r>
                    </w:p>
                  </w:txbxContent>
                </v:textbox>
                <w10:wrap anchorx="margin"/>
              </v:shape>
            </w:pict>
          </mc:Fallback>
        </mc:AlternateContent>
      </w:r>
      <w:r w:rsidR="00F72A4A" w:rsidRPr="006B3EDA">
        <w:rPr>
          <w:rFonts w:ascii="ＭＳ Ｐゴシック" w:eastAsia="ＭＳ Ｐゴシック" w:hAnsi="ＭＳ Ｐゴシック" w:hint="eastAsia"/>
          <w:sz w:val="22"/>
          <w:szCs w:val="28"/>
        </w:rPr>
        <w:t>図表</w:t>
      </w:r>
      <w:r w:rsidR="00AC1907">
        <w:rPr>
          <w:rFonts w:ascii="ＭＳ Ｐゴシック" w:eastAsia="ＭＳ Ｐゴシック" w:hAnsi="ＭＳ Ｐゴシック"/>
          <w:sz w:val="22"/>
          <w:szCs w:val="28"/>
        </w:rPr>
        <w:t>50</w:t>
      </w:r>
      <w:r w:rsidR="00F72A4A" w:rsidRPr="006B3EDA">
        <w:rPr>
          <w:rFonts w:ascii="ＭＳ Ｐゴシック" w:eastAsia="ＭＳ Ｐゴシック" w:hAnsi="ＭＳ Ｐゴシック" w:hint="eastAsia"/>
          <w:sz w:val="22"/>
          <w:szCs w:val="28"/>
        </w:rPr>
        <w:t xml:space="preserve">　</w:t>
      </w:r>
      <w:r w:rsidR="00F72A4A">
        <w:rPr>
          <w:rFonts w:ascii="ＭＳ Ｐゴシック" w:eastAsia="ＭＳ Ｐゴシック" w:hAnsi="ＭＳ Ｐゴシック" w:hint="eastAsia"/>
          <w:sz w:val="22"/>
          <w:szCs w:val="28"/>
        </w:rPr>
        <w:t>第３期データヘルス計画目標管理一覧</w:t>
      </w:r>
    </w:p>
    <w:p w14:paraId="7DD74A7C" w14:textId="3AC0E133" w:rsidR="001051D6" w:rsidRPr="00C97F12" w:rsidRDefault="00AC1907" w:rsidP="0063358C">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974B1C" w:rsidRPr="00974B1C">
        <w:rPr>
          <w:noProof/>
        </w:rPr>
        <w:drawing>
          <wp:inline distT="0" distB="0" distL="0" distR="0" wp14:anchorId="1D5CA3DE" wp14:editId="5E4D2D8D">
            <wp:extent cx="5546090" cy="6248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lum bright="-1000"/>
                      <a:extLst>
                        <a:ext uri="{28A0092B-C50C-407E-A947-70E740481C1C}">
                          <a14:useLocalDpi xmlns:a14="http://schemas.microsoft.com/office/drawing/2010/main" val="0"/>
                        </a:ext>
                      </a:extLst>
                    </a:blip>
                    <a:srcRect/>
                    <a:stretch>
                      <a:fillRect/>
                    </a:stretch>
                  </pic:blipFill>
                  <pic:spPr bwMode="auto">
                    <a:xfrm>
                      <a:off x="0" y="0"/>
                      <a:ext cx="5546090" cy="6248400"/>
                    </a:xfrm>
                    <a:prstGeom prst="rect">
                      <a:avLst/>
                    </a:prstGeom>
                    <a:noFill/>
                    <a:ln>
                      <a:noFill/>
                    </a:ln>
                  </pic:spPr>
                </pic:pic>
              </a:graphicData>
            </a:graphic>
          </wp:inline>
        </w:drawing>
      </w:r>
    </w:p>
    <w:p w14:paraId="302ED487" w14:textId="607F7BFC" w:rsidR="00274281" w:rsidRPr="001D3341" w:rsidRDefault="00274281" w:rsidP="00274281">
      <w:pPr>
        <w:spacing w:line="440" w:lineRule="exact"/>
        <w:jc w:val="left"/>
        <w:rPr>
          <w:rFonts w:ascii="ＭＳ Ｐゴシック" w:eastAsia="ＭＳ Ｐゴシック" w:hAnsi="ＭＳ Ｐゴシック"/>
          <w:sz w:val="32"/>
          <w:szCs w:val="36"/>
        </w:rPr>
      </w:pPr>
      <w:r w:rsidRPr="001D3341">
        <w:rPr>
          <w:rFonts w:ascii="ＭＳ Ｐゴシック" w:eastAsia="ＭＳ Ｐゴシック" w:hAnsi="ＭＳ Ｐゴシック" w:hint="eastAsia"/>
          <w:sz w:val="32"/>
          <w:szCs w:val="36"/>
        </w:rPr>
        <w:lastRenderedPageBreak/>
        <w:t>第３章　特定健診・特定保健指導の実施（法定義務）</w:t>
      </w:r>
    </w:p>
    <w:p w14:paraId="0F9C1178" w14:textId="06ECB71B" w:rsidR="00274281" w:rsidRPr="007D1A0E" w:rsidRDefault="00274281" w:rsidP="00274281">
      <w:pPr>
        <w:rPr>
          <w:rFonts w:ascii="ＭＳ Ｐゴシック" w:eastAsia="ＭＳ Ｐゴシック" w:hAnsi="ＭＳ Ｐゴシック"/>
          <w:sz w:val="28"/>
          <w:szCs w:val="28"/>
        </w:rPr>
      </w:pPr>
      <w:r w:rsidRPr="007D1A0E">
        <w:rPr>
          <w:rFonts w:ascii="ＭＳ Ｐゴシック" w:eastAsia="ＭＳ Ｐゴシック" w:hAnsi="ＭＳ Ｐゴシック" w:hint="eastAsia"/>
          <w:sz w:val="28"/>
          <w:szCs w:val="28"/>
        </w:rPr>
        <w:t>１．第四期特定</w:t>
      </w:r>
      <w:r w:rsidR="00552FF6">
        <w:rPr>
          <w:rFonts w:ascii="ＭＳ Ｐゴシック" w:eastAsia="ＭＳ Ｐゴシック" w:hAnsi="ＭＳ Ｐゴシック" w:hint="eastAsia"/>
          <w:sz w:val="28"/>
          <w:szCs w:val="28"/>
        </w:rPr>
        <w:t>健康診査等</w:t>
      </w:r>
      <w:r w:rsidRPr="007D1A0E">
        <w:rPr>
          <w:rFonts w:ascii="ＭＳ Ｐゴシック" w:eastAsia="ＭＳ Ｐゴシック" w:hAnsi="ＭＳ Ｐゴシック" w:hint="eastAsia"/>
          <w:sz w:val="28"/>
          <w:szCs w:val="28"/>
        </w:rPr>
        <w:t>実施計画について</w:t>
      </w:r>
    </w:p>
    <w:p w14:paraId="3346E04F" w14:textId="77777777" w:rsidR="00184649" w:rsidRDefault="00274281" w:rsidP="001579CB">
      <w:pPr>
        <w:ind w:left="110" w:hangingChars="50" w:hanging="110"/>
        <w:rPr>
          <w:rFonts w:ascii="ＭＳ Ｐゴシック" w:eastAsia="ＭＳ Ｐゴシック" w:hAnsi="ＭＳ Ｐゴシック"/>
          <w:sz w:val="22"/>
        </w:rPr>
      </w:pPr>
      <w:r>
        <w:rPr>
          <w:rFonts w:asciiTheme="majorEastAsia" w:eastAsiaTheme="majorEastAsia" w:hAnsiTheme="majorEastAsia" w:hint="eastAsia"/>
          <w:sz w:val="22"/>
        </w:rPr>
        <w:t xml:space="preserve">　</w:t>
      </w:r>
      <w:r w:rsidRPr="006A37F1">
        <w:rPr>
          <w:rFonts w:ascii="ＭＳ Ｐゴシック" w:eastAsia="ＭＳ Ｐゴシック" w:hAnsi="ＭＳ Ｐゴシック" w:hint="eastAsia"/>
          <w:sz w:val="22"/>
        </w:rPr>
        <w:t>保険者は、高齢者の</w:t>
      </w:r>
      <w:r w:rsidR="001172A2" w:rsidRPr="006A37F1">
        <w:rPr>
          <w:rFonts w:ascii="ＭＳ Ｐゴシック" w:eastAsia="ＭＳ Ｐゴシック" w:hAnsi="ＭＳ Ｐゴシック" w:hint="eastAsia"/>
          <w:sz w:val="22"/>
        </w:rPr>
        <w:t>医療の確保に関する法律第19条に基づき、特定健康診査等実施計画を定</w:t>
      </w:r>
    </w:p>
    <w:p w14:paraId="65BB44FB" w14:textId="3BB1E910" w:rsidR="001051D6" w:rsidRPr="006A37F1" w:rsidRDefault="001172A2" w:rsidP="001579CB">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め</w:t>
      </w:r>
      <w:r w:rsidR="003C709C">
        <w:rPr>
          <w:rFonts w:ascii="ＭＳ Ｐゴシック" w:eastAsia="ＭＳ Ｐゴシック" w:hAnsi="ＭＳ Ｐゴシック" w:hint="eastAsia"/>
          <w:sz w:val="22"/>
        </w:rPr>
        <w:t>ることとされています</w:t>
      </w:r>
      <w:r w:rsidRPr="006A37F1">
        <w:rPr>
          <w:rFonts w:ascii="ＭＳ Ｐゴシック" w:eastAsia="ＭＳ Ｐゴシック" w:hAnsi="ＭＳ Ｐゴシック" w:hint="eastAsia"/>
          <w:sz w:val="22"/>
        </w:rPr>
        <w:t>。</w:t>
      </w:r>
    </w:p>
    <w:p w14:paraId="4EF26156" w14:textId="6CA3A7F1" w:rsidR="00184649" w:rsidRDefault="001172A2" w:rsidP="001579CB">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579CB">
        <w:rPr>
          <w:rFonts w:ascii="ＭＳ Ｐゴシック" w:eastAsia="ＭＳ Ｐゴシック" w:hAnsi="ＭＳ Ｐゴシック" w:hint="eastAsia"/>
          <w:sz w:val="22"/>
        </w:rPr>
        <w:t xml:space="preserve"> </w:t>
      </w:r>
      <w:r w:rsidRPr="006A37F1">
        <w:rPr>
          <w:rFonts w:ascii="ＭＳ Ｐゴシック" w:eastAsia="ＭＳ Ｐゴシック" w:hAnsi="ＭＳ Ｐゴシック" w:hint="eastAsia"/>
          <w:sz w:val="22"/>
        </w:rPr>
        <w:t>なお、第一期及び第二期は</w:t>
      </w:r>
      <w:r w:rsidR="00E36441">
        <w:rPr>
          <w:rFonts w:ascii="ＭＳ Ｐゴシック" w:eastAsia="ＭＳ Ｐゴシック" w:hAnsi="ＭＳ Ｐゴシック" w:hint="eastAsia"/>
          <w:sz w:val="22"/>
        </w:rPr>
        <w:t>５</w:t>
      </w:r>
      <w:r w:rsidRPr="006A37F1">
        <w:rPr>
          <w:rFonts w:ascii="ＭＳ Ｐゴシック" w:eastAsia="ＭＳ Ｐゴシック" w:hAnsi="ＭＳ Ｐゴシック" w:hint="eastAsia"/>
          <w:sz w:val="22"/>
        </w:rPr>
        <w:t>年を一期としてい</w:t>
      </w:r>
      <w:r w:rsidR="003C709C">
        <w:rPr>
          <w:rFonts w:ascii="ＭＳ Ｐゴシック" w:eastAsia="ＭＳ Ｐゴシック" w:hAnsi="ＭＳ Ｐゴシック" w:hint="eastAsia"/>
          <w:sz w:val="22"/>
        </w:rPr>
        <w:t>まし</w:t>
      </w:r>
      <w:r w:rsidRPr="006A37F1">
        <w:rPr>
          <w:rFonts w:ascii="ＭＳ Ｐゴシック" w:eastAsia="ＭＳ Ｐゴシック" w:hAnsi="ＭＳ Ｐゴシック" w:hint="eastAsia"/>
          <w:sz w:val="22"/>
        </w:rPr>
        <w:t>たが、医療費適正化計画等が</w:t>
      </w:r>
      <w:r w:rsidR="00212688">
        <w:rPr>
          <w:rFonts w:ascii="ＭＳ Ｐゴシック" w:eastAsia="ＭＳ Ｐゴシック" w:hAnsi="ＭＳ Ｐゴシック" w:hint="eastAsia"/>
          <w:sz w:val="22"/>
        </w:rPr>
        <w:t>６</w:t>
      </w:r>
      <w:r w:rsidRPr="006A37F1">
        <w:rPr>
          <w:rFonts w:ascii="ＭＳ Ｐゴシック" w:eastAsia="ＭＳ Ｐゴシック" w:hAnsi="ＭＳ Ｐゴシック" w:hint="eastAsia"/>
          <w:sz w:val="22"/>
        </w:rPr>
        <w:t>年一期に改正</w:t>
      </w:r>
    </w:p>
    <w:p w14:paraId="77F063F6" w14:textId="10009378" w:rsidR="001172A2" w:rsidRPr="006A37F1" w:rsidRDefault="001172A2" w:rsidP="001579CB">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されたことを踏まえ、第三期以降は</w:t>
      </w:r>
      <w:r w:rsidR="003C709C">
        <w:rPr>
          <w:rFonts w:ascii="ＭＳ Ｐゴシック" w:eastAsia="ＭＳ Ｐゴシック" w:hAnsi="ＭＳ Ｐゴシック" w:hint="eastAsia"/>
          <w:sz w:val="22"/>
        </w:rPr>
        <w:t>特定健康診査等</w:t>
      </w:r>
      <w:r w:rsidRPr="006A37F1">
        <w:rPr>
          <w:rFonts w:ascii="ＭＳ Ｐゴシック" w:eastAsia="ＭＳ Ｐゴシック" w:hAnsi="ＭＳ Ｐゴシック" w:hint="eastAsia"/>
          <w:sz w:val="22"/>
        </w:rPr>
        <w:t>実施計画も</w:t>
      </w:r>
      <w:r w:rsidR="00E36441">
        <w:rPr>
          <w:rFonts w:ascii="ＭＳ Ｐゴシック" w:eastAsia="ＭＳ Ｐゴシック" w:hAnsi="ＭＳ Ｐゴシック" w:hint="eastAsia"/>
          <w:sz w:val="22"/>
        </w:rPr>
        <w:t>６</w:t>
      </w:r>
      <w:r w:rsidRPr="006A37F1">
        <w:rPr>
          <w:rFonts w:ascii="ＭＳ Ｐゴシック" w:eastAsia="ＭＳ Ｐゴシック" w:hAnsi="ＭＳ Ｐゴシック" w:hint="eastAsia"/>
          <w:sz w:val="22"/>
        </w:rPr>
        <w:t>年を一期として策定</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42AECCD7" w14:textId="2EA62A94" w:rsidR="001172A2" w:rsidRPr="006A37F1" w:rsidRDefault="001172A2" w:rsidP="0063358C">
      <w:pPr>
        <w:rPr>
          <w:rFonts w:ascii="ＭＳ Ｐゴシック" w:eastAsia="ＭＳ Ｐゴシック" w:hAnsi="ＭＳ Ｐゴシック"/>
          <w:sz w:val="22"/>
        </w:rPr>
      </w:pPr>
    </w:p>
    <w:p w14:paraId="479FC6B2" w14:textId="0B77FC82" w:rsidR="001172A2" w:rsidRPr="007D1A0E" w:rsidRDefault="001172A2" w:rsidP="0063358C">
      <w:pPr>
        <w:rPr>
          <w:rFonts w:ascii="ＭＳ Ｐゴシック" w:eastAsia="ＭＳ Ｐゴシック" w:hAnsi="ＭＳ Ｐゴシック"/>
          <w:sz w:val="28"/>
          <w:szCs w:val="28"/>
        </w:rPr>
      </w:pPr>
      <w:r w:rsidRPr="007D1A0E">
        <w:rPr>
          <w:rFonts w:ascii="ＭＳ Ｐゴシック" w:eastAsia="ＭＳ Ｐゴシック" w:hAnsi="ＭＳ Ｐゴシック" w:hint="eastAsia"/>
          <w:sz w:val="28"/>
          <w:szCs w:val="28"/>
        </w:rPr>
        <w:t>２．目標値の設定</w:t>
      </w:r>
    </w:p>
    <w:p w14:paraId="579CCC2B" w14:textId="0216EFB9" w:rsidR="00F72A4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1579CB">
        <w:rPr>
          <w:rFonts w:ascii="ＭＳ Ｐゴシック" w:eastAsia="ＭＳ Ｐゴシック" w:hAnsi="ＭＳ Ｐゴシック"/>
          <w:sz w:val="22"/>
          <w:szCs w:val="28"/>
        </w:rPr>
        <w:t>51</w:t>
      </w:r>
      <w:r>
        <w:rPr>
          <w:rFonts w:ascii="ＭＳ Ｐゴシック" w:eastAsia="ＭＳ Ｐゴシック" w:hAnsi="ＭＳ Ｐゴシック" w:hint="eastAsia"/>
          <w:sz w:val="22"/>
          <w:szCs w:val="28"/>
        </w:rPr>
        <w:t xml:space="preserve">　特定健診受診率・特定保健指導実施率</w:t>
      </w:r>
    </w:p>
    <w:p w14:paraId="7A64948C" w14:textId="313F9FF8" w:rsidR="00C97F12" w:rsidRDefault="001579CB" w:rsidP="00C97F12">
      <w:pPr>
        <w:rPr>
          <w:rFonts w:ascii="ＭＳ Ｐゴシック" w:eastAsia="ＭＳ Ｐゴシック" w:hAnsi="ＭＳ Ｐゴシック"/>
          <w:sz w:val="22"/>
          <w:szCs w:val="28"/>
        </w:rPr>
      </w:pPr>
      <w:r>
        <w:rPr>
          <w:rFonts w:ascii="ＭＳ Ｐゴシック" w:eastAsia="ＭＳ Ｐゴシック" w:hAnsi="ＭＳ Ｐゴシック"/>
          <w:sz w:val="22"/>
          <w:szCs w:val="28"/>
        </w:rPr>
        <w:t xml:space="preserve">   </w:t>
      </w:r>
      <w:r w:rsidR="005E07A6" w:rsidRPr="005E07A6">
        <w:rPr>
          <w:noProof/>
        </w:rPr>
        <w:drawing>
          <wp:inline distT="0" distB="0" distL="0" distR="0" wp14:anchorId="40094FED" wp14:editId="2548ECCC">
            <wp:extent cx="5581650" cy="9525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lum/>
                      <a:extLst>
                        <a:ext uri="{28A0092B-C50C-407E-A947-70E740481C1C}">
                          <a14:useLocalDpi xmlns:a14="http://schemas.microsoft.com/office/drawing/2010/main" val="0"/>
                        </a:ext>
                      </a:extLst>
                    </a:blip>
                    <a:srcRect/>
                    <a:stretch>
                      <a:fillRect/>
                    </a:stretch>
                  </pic:blipFill>
                  <pic:spPr bwMode="auto">
                    <a:xfrm>
                      <a:off x="0" y="0"/>
                      <a:ext cx="5581650" cy="952500"/>
                    </a:xfrm>
                    <a:prstGeom prst="rect">
                      <a:avLst/>
                    </a:prstGeom>
                    <a:noFill/>
                    <a:ln>
                      <a:noFill/>
                    </a:ln>
                  </pic:spPr>
                </pic:pic>
              </a:graphicData>
            </a:graphic>
          </wp:inline>
        </w:drawing>
      </w:r>
    </w:p>
    <w:p w14:paraId="46C6DE48" w14:textId="77777777" w:rsidR="00C97F12" w:rsidRPr="00FF0CB4" w:rsidRDefault="00C97F12" w:rsidP="008D60B1">
      <w:pPr>
        <w:spacing w:line="160" w:lineRule="exact"/>
        <w:rPr>
          <w:rFonts w:asciiTheme="majorEastAsia" w:eastAsiaTheme="majorEastAsia" w:hAnsiTheme="majorEastAsia"/>
          <w:sz w:val="24"/>
          <w:szCs w:val="24"/>
        </w:rPr>
      </w:pPr>
    </w:p>
    <w:p w14:paraId="4FF7A776" w14:textId="3BB07E2B" w:rsidR="001051D6" w:rsidRPr="001D3341" w:rsidRDefault="001172A2" w:rsidP="0063358C">
      <w:pPr>
        <w:rPr>
          <w:rFonts w:ascii="ＭＳ Ｐゴシック" w:eastAsia="ＭＳ Ｐゴシック" w:hAnsi="ＭＳ Ｐゴシック"/>
          <w:sz w:val="28"/>
          <w:szCs w:val="28"/>
        </w:rPr>
      </w:pPr>
      <w:r w:rsidRPr="001D3341">
        <w:rPr>
          <w:rFonts w:ascii="ＭＳ Ｐゴシック" w:eastAsia="ＭＳ Ｐゴシック" w:hAnsi="ＭＳ Ｐゴシック" w:hint="eastAsia"/>
          <w:sz w:val="28"/>
          <w:szCs w:val="28"/>
        </w:rPr>
        <w:t>３．対象者の見込み</w:t>
      </w:r>
    </w:p>
    <w:p w14:paraId="355AA1DE" w14:textId="18FE06FD" w:rsidR="001051D6"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F73ADB">
        <w:rPr>
          <w:rFonts w:ascii="ＭＳ Ｐゴシック" w:eastAsia="ＭＳ Ｐゴシック" w:hAnsi="ＭＳ Ｐゴシック" w:hint="eastAsia"/>
          <w:sz w:val="22"/>
          <w:szCs w:val="28"/>
        </w:rPr>
        <w:t>52</w:t>
      </w:r>
      <w:r>
        <w:rPr>
          <w:rFonts w:ascii="ＭＳ Ｐゴシック" w:eastAsia="ＭＳ Ｐゴシック" w:hAnsi="ＭＳ Ｐゴシック" w:hint="eastAsia"/>
          <w:sz w:val="22"/>
          <w:szCs w:val="28"/>
        </w:rPr>
        <w:t xml:space="preserve">　特定健診・特定保健指導対象者の見込み</w:t>
      </w:r>
    </w:p>
    <w:p w14:paraId="0862B14F" w14:textId="14A69FBB" w:rsidR="00FF0CB4" w:rsidRDefault="00F73ADB" w:rsidP="00C97F1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E07A6" w:rsidRPr="005E07A6">
        <w:rPr>
          <w:rFonts w:hint="eastAsia"/>
          <w:noProof/>
        </w:rPr>
        <w:drawing>
          <wp:inline distT="0" distB="0" distL="0" distR="0" wp14:anchorId="5025384D" wp14:editId="3212C1EE">
            <wp:extent cx="5619750" cy="1400175"/>
            <wp:effectExtent l="0" t="0" r="0" b="9525"/>
            <wp:docPr id="537420020" name="図 5374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0" cy="1400175"/>
                    </a:xfrm>
                    <a:prstGeom prst="rect">
                      <a:avLst/>
                    </a:prstGeom>
                    <a:noFill/>
                    <a:ln>
                      <a:noFill/>
                    </a:ln>
                  </pic:spPr>
                </pic:pic>
              </a:graphicData>
            </a:graphic>
          </wp:inline>
        </w:drawing>
      </w:r>
    </w:p>
    <w:p w14:paraId="4C5CEA3C" w14:textId="4BF0836C" w:rsidR="001172A2" w:rsidRPr="001D3341" w:rsidRDefault="001172A2" w:rsidP="001172A2">
      <w:pPr>
        <w:rPr>
          <w:rFonts w:ascii="ＭＳ Ｐゴシック" w:eastAsia="ＭＳ Ｐゴシック" w:hAnsi="ＭＳ Ｐゴシック"/>
          <w:sz w:val="28"/>
          <w:szCs w:val="28"/>
        </w:rPr>
      </w:pPr>
      <w:r w:rsidRPr="001D3341">
        <w:rPr>
          <w:rFonts w:ascii="ＭＳ Ｐゴシック" w:eastAsia="ＭＳ Ｐゴシック" w:hAnsi="ＭＳ Ｐゴシック" w:hint="eastAsia"/>
          <w:sz w:val="28"/>
          <w:szCs w:val="28"/>
        </w:rPr>
        <w:t>４．特定健診の実施</w:t>
      </w:r>
    </w:p>
    <w:p w14:paraId="07CE1089" w14:textId="5BC34AC1" w:rsidR="001172A2" w:rsidRPr="00333BF9" w:rsidRDefault="001D3341" w:rsidP="0063358C">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（１）</w:t>
      </w:r>
      <w:r w:rsidR="001172A2" w:rsidRPr="00333BF9">
        <w:rPr>
          <w:rFonts w:ascii="ＭＳ Ｐゴシック" w:eastAsia="ＭＳ Ｐゴシック" w:hAnsi="ＭＳ Ｐゴシック" w:hint="eastAsia"/>
          <w:sz w:val="24"/>
          <w:szCs w:val="24"/>
        </w:rPr>
        <w:t>実施方法</w:t>
      </w:r>
    </w:p>
    <w:p w14:paraId="26E296CE" w14:textId="77777777" w:rsidR="00303115" w:rsidRDefault="001172A2" w:rsidP="00184649">
      <w:pPr>
        <w:ind w:leftChars="100" w:left="2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健診については、特定健診実施</w:t>
      </w:r>
      <w:r w:rsidR="00552FF6">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に委託</w:t>
      </w:r>
      <w:r w:rsidR="00234A3F">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r w:rsidR="00234A3F">
        <w:rPr>
          <w:rFonts w:ascii="ＭＳ Ｐゴシック" w:eastAsia="ＭＳ Ｐゴシック" w:hAnsi="ＭＳ Ｐゴシック" w:hint="eastAsia"/>
          <w:sz w:val="22"/>
        </w:rPr>
        <w:t>集団健診については厚生連健康管理センター</w:t>
      </w:r>
    </w:p>
    <w:p w14:paraId="7D8FAF21" w14:textId="438CFF1A" w:rsidR="001172A2" w:rsidRPr="006A37F1" w:rsidRDefault="00234A3F" w:rsidP="00303115">
      <w:pPr>
        <w:ind w:leftChars="50" w:left="105"/>
        <w:rPr>
          <w:rFonts w:ascii="ＭＳ Ｐゴシック" w:eastAsia="ＭＳ Ｐゴシック" w:hAnsi="ＭＳ Ｐゴシック"/>
          <w:sz w:val="22"/>
        </w:rPr>
      </w:pPr>
      <w:r>
        <w:rPr>
          <w:rFonts w:ascii="ＭＳ Ｐゴシック" w:eastAsia="ＭＳ Ｐゴシック" w:hAnsi="ＭＳ Ｐゴシック" w:hint="eastAsia"/>
          <w:sz w:val="22"/>
        </w:rPr>
        <w:t>と、個別健診については飯田医師会と、</w:t>
      </w:r>
      <w:r w:rsidR="001172A2" w:rsidRPr="006A37F1">
        <w:rPr>
          <w:rFonts w:ascii="ＭＳ Ｐゴシック" w:eastAsia="ＭＳ Ｐゴシック" w:hAnsi="ＭＳ Ｐゴシック" w:hint="eastAsia"/>
          <w:sz w:val="22"/>
        </w:rPr>
        <w:t>取りまとめ</w:t>
      </w:r>
      <w:r w:rsidR="007D1A0E">
        <w:rPr>
          <w:rFonts w:ascii="ＭＳ Ｐゴシック" w:eastAsia="ＭＳ Ｐゴシック" w:hAnsi="ＭＳ Ｐゴシック" w:hint="eastAsia"/>
          <w:sz w:val="22"/>
        </w:rPr>
        <w:t>機関</w:t>
      </w:r>
      <w:r w:rsidR="001172A2" w:rsidRPr="006A37F1">
        <w:rPr>
          <w:rFonts w:ascii="ＭＳ Ｐゴシック" w:eastAsia="ＭＳ Ｐゴシック" w:hAnsi="ＭＳ Ｐゴシック" w:hint="eastAsia"/>
          <w:sz w:val="22"/>
        </w:rPr>
        <w:t>である国保連合会</w:t>
      </w:r>
      <w:r>
        <w:rPr>
          <w:rFonts w:ascii="ＭＳ Ｐゴシック" w:eastAsia="ＭＳ Ｐゴシック" w:hAnsi="ＭＳ Ｐゴシック" w:hint="eastAsia"/>
          <w:sz w:val="22"/>
        </w:rPr>
        <w:t>を介して</w:t>
      </w:r>
      <w:r w:rsidR="001172A2" w:rsidRPr="006A37F1">
        <w:rPr>
          <w:rFonts w:ascii="ＭＳ Ｐゴシック" w:eastAsia="ＭＳ Ｐゴシック" w:hAnsi="ＭＳ Ｐゴシック" w:hint="eastAsia"/>
          <w:sz w:val="22"/>
        </w:rPr>
        <w:t>集合契約を行</w:t>
      </w:r>
      <w:r w:rsidR="007D1A0E">
        <w:rPr>
          <w:rFonts w:ascii="ＭＳ Ｐゴシック" w:eastAsia="ＭＳ Ｐゴシック" w:hAnsi="ＭＳ Ｐゴシック" w:hint="eastAsia"/>
          <w:sz w:val="22"/>
        </w:rPr>
        <w:t>います</w:t>
      </w:r>
      <w:r w:rsidR="001172A2" w:rsidRPr="006A37F1">
        <w:rPr>
          <w:rFonts w:ascii="ＭＳ Ｐゴシック" w:eastAsia="ＭＳ Ｐゴシック" w:hAnsi="ＭＳ Ｐゴシック" w:hint="eastAsia"/>
          <w:sz w:val="22"/>
        </w:rPr>
        <w:t>。</w:t>
      </w:r>
    </w:p>
    <w:p w14:paraId="1913CBE3" w14:textId="07253812" w:rsidR="001172A2" w:rsidRPr="00CB15D5" w:rsidRDefault="00CB15D5" w:rsidP="00303115">
      <w:pPr>
        <w:ind w:firstLineChars="150" w:firstLine="33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172A2" w:rsidRPr="00CB15D5">
        <w:rPr>
          <w:rFonts w:ascii="ＭＳ Ｐゴシック" w:eastAsia="ＭＳ Ｐゴシック" w:hAnsi="ＭＳ Ｐゴシック" w:hint="eastAsia"/>
          <w:sz w:val="22"/>
        </w:rPr>
        <w:t>集団健診（</w:t>
      </w:r>
      <w:r w:rsidR="00234A3F" w:rsidRPr="00CB15D5">
        <w:rPr>
          <w:rFonts w:ascii="ＭＳ Ｐゴシック" w:eastAsia="ＭＳ Ｐゴシック" w:hAnsi="ＭＳ Ｐゴシック" w:hint="eastAsia"/>
          <w:sz w:val="22"/>
        </w:rPr>
        <w:t>豊丘村</w:t>
      </w:r>
      <w:r w:rsidR="001172A2" w:rsidRPr="00CB15D5">
        <w:rPr>
          <w:rFonts w:ascii="ＭＳ Ｐゴシック" w:eastAsia="ＭＳ Ｐゴシック" w:hAnsi="ＭＳ Ｐゴシック" w:hint="eastAsia"/>
          <w:sz w:val="22"/>
        </w:rPr>
        <w:t>保健センター）</w:t>
      </w:r>
    </w:p>
    <w:p w14:paraId="693E5EFD" w14:textId="22A158A5" w:rsidR="001172A2" w:rsidRDefault="00CB15D5" w:rsidP="00303115">
      <w:pPr>
        <w:ind w:firstLineChars="150" w:firstLine="33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1172A2" w:rsidRPr="00CB15D5">
        <w:rPr>
          <w:rFonts w:ascii="ＭＳ Ｐゴシック" w:eastAsia="ＭＳ Ｐゴシック" w:hAnsi="ＭＳ Ｐゴシック" w:hint="eastAsia"/>
          <w:sz w:val="22"/>
        </w:rPr>
        <w:t>個別健診（</w:t>
      </w:r>
      <w:r w:rsidR="00234A3F" w:rsidRPr="00CB15D5">
        <w:rPr>
          <w:rFonts w:ascii="ＭＳ Ｐゴシック" w:eastAsia="ＭＳ Ｐゴシック" w:hAnsi="ＭＳ Ｐゴシック" w:hint="eastAsia"/>
          <w:sz w:val="22"/>
        </w:rPr>
        <w:t>飯田医師会特定健診実施</w:t>
      </w:r>
      <w:r w:rsidR="001172A2" w:rsidRPr="00CB15D5">
        <w:rPr>
          <w:rFonts w:ascii="ＭＳ Ｐゴシック" w:eastAsia="ＭＳ Ｐゴシック" w:hAnsi="ＭＳ Ｐゴシック" w:hint="eastAsia"/>
          <w:sz w:val="22"/>
        </w:rPr>
        <w:t>機関）</w:t>
      </w:r>
    </w:p>
    <w:p w14:paraId="22D28052" w14:textId="77777777" w:rsidR="00333BF9" w:rsidRPr="00CB15D5" w:rsidRDefault="00333BF9" w:rsidP="00303115">
      <w:pPr>
        <w:ind w:firstLineChars="150" w:firstLine="330"/>
        <w:rPr>
          <w:rFonts w:ascii="ＭＳ Ｐゴシック" w:eastAsia="ＭＳ Ｐゴシック" w:hAnsi="ＭＳ Ｐゴシック"/>
          <w:sz w:val="22"/>
        </w:rPr>
      </w:pPr>
    </w:p>
    <w:p w14:paraId="39E3F5DF" w14:textId="742D6271" w:rsidR="001172A2"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（２）</w:t>
      </w:r>
      <w:r w:rsidR="001172A2" w:rsidRPr="00333BF9">
        <w:rPr>
          <w:rFonts w:ascii="ＭＳ Ｐゴシック" w:eastAsia="ＭＳ Ｐゴシック" w:hAnsi="ＭＳ Ｐゴシック" w:hint="eastAsia"/>
          <w:sz w:val="24"/>
          <w:szCs w:val="24"/>
        </w:rPr>
        <w:t>特定健診委託基準</w:t>
      </w:r>
    </w:p>
    <w:p w14:paraId="43968399" w14:textId="784861DB" w:rsidR="00184649" w:rsidRDefault="001172A2" w:rsidP="00303115">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高齢者の医療の確保に関する法律第28条、および実施基準第16条第</w:t>
      </w:r>
      <w:r w:rsidR="00E36441">
        <w:rPr>
          <w:rFonts w:ascii="ＭＳ Ｐゴシック" w:eastAsia="ＭＳ Ｐゴシック" w:hAnsi="ＭＳ Ｐゴシック" w:hint="eastAsia"/>
          <w:sz w:val="22"/>
        </w:rPr>
        <w:t>１</w:t>
      </w:r>
      <w:r w:rsidRPr="006A37F1">
        <w:rPr>
          <w:rFonts w:ascii="ＭＳ Ｐゴシック" w:eastAsia="ＭＳ Ｐゴシック" w:hAnsi="ＭＳ Ｐゴシック" w:hint="eastAsia"/>
          <w:sz w:val="22"/>
        </w:rPr>
        <w:t>項に基づき、具体的</w:t>
      </w:r>
      <w:r w:rsidR="001C2149">
        <w:rPr>
          <w:rFonts w:ascii="ＭＳ Ｐゴシック" w:eastAsia="ＭＳ Ｐゴシック" w:hAnsi="ＭＳ Ｐゴシック" w:hint="eastAsia"/>
          <w:sz w:val="22"/>
        </w:rPr>
        <w:t>な</w:t>
      </w:r>
    </w:p>
    <w:p w14:paraId="24D9DFC9" w14:textId="4F3F1F09" w:rsidR="001172A2" w:rsidRPr="006A37F1" w:rsidRDefault="001172A2" w:rsidP="00303115">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委託基準については</w:t>
      </w:r>
      <w:r w:rsidR="007D1A0E">
        <w:rPr>
          <w:rFonts w:ascii="ＭＳ Ｐゴシック" w:eastAsia="ＭＳ Ｐゴシック" w:hAnsi="ＭＳ Ｐゴシック" w:hint="eastAsia"/>
          <w:sz w:val="22"/>
        </w:rPr>
        <w:t>、</w:t>
      </w:r>
      <w:r w:rsidRPr="006A37F1">
        <w:rPr>
          <w:rFonts w:ascii="ＭＳ Ｐゴシック" w:eastAsia="ＭＳ Ｐゴシック" w:hAnsi="ＭＳ Ｐゴシック" w:hint="eastAsia"/>
          <w:sz w:val="22"/>
        </w:rPr>
        <w:t>厚生労働大臣の告示において定められてい</w:t>
      </w:r>
      <w:r w:rsidR="007D1A0E">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w:t>
      </w:r>
    </w:p>
    <w:p w14:paraId="00F45F23" w14:textId="64FBB612" w:rsidR="001172A2"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lastRenderedPageBreak/>
        <w:t>（３）</w:t>
      </w:r>
      <w:r w:rsidR="001172A2" w:rsidRPr="00333BF9">
        <w:rPr>
          <w:rFonts w:ascii="ＭＳ Ｐゴシック" w:eastAsia="ＭＳ Ｐゴシック" w:hAnsi="ＭＳ Ｐゴシック" w:hint="eastAsia"/>
          <w:sz w:val="24"/>
          <w:szCs w:val="24"/>
        </w:rPr>
        <w:t>健診実施</w:t>
      </w:r>
      <w:r w:rsidR="00552FF6" w:rsidRPr="00333BF9">
        <w:rPr>
          <w:rFonts w:ascii="ＭＳ Ｐゴシック" w:eastAsia="ＭＳ Ｐゴシック" w:hAnsi="ＭＳ Ｐゴシック" w:hint="eastAsia"/>
          <w:sz w:val="24"/>
          <w:szCs w:val="24"/>
        </w:rPr>
        <w:t>機関</w:t>
      </w:r>
      <w:r w:rsidR="001172A2" w:rsidRPr="00333BF9">
        <w:rPr>
          <w:rFonts w:ascii="ＭＳ Ｐゴシック" w:eastAsia="ＭＳ Ｐゴシック" w:hAnsi="ＭＳ Ｐゴシック" w:hint="eastAsia"/>
          <w:sz w:val="24"/>
          <w:szCs w:val="24"/>
        </w:rPr>
        <w:t>リスト</w:t>
      </w:r>
    </w:p>
    <w:p w14:paraId="1C4E7D8E" w14:textId="369BB258" w:rsidR="001A5D96" w:rsidRDefault="001172A2"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84649">
        <w:rPr>
          <w:rFonts w:ascii="ＭＳ Ｐゴシック" w:eastAsia="ＭＳ Ｐゴシック" w:hAnsi="ＭＳ Ｐゴシック" w:hint="eastAsia"/>
          <w:sz w:val="22"/>
        </w:rPr>
        <w:t xml:space="preserve"> </w:t>
      </w:r>
      <w:r w:rsidRPr="006A37F1">
        <w:rPr>
          <w:rFonts w:ascii="ＭＳ Ｐゴシック" w:eastAsia="ＭＳ Ｐゴシック" w:hAnsi="ＭＳ Ｐゴシック" w:hint="eastAsia"/>
          <w:sz w:val="22"/>
        </w:rPr>
        <w:t>特定健診実施</w:t>
      </w:r>
      <w:r w:rsidR="00906DDE">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については</w:t>
      </w:r>
      <w:r w:rsidR="00786295">
        <w:rPr>
          <w:rFonts w:ascii="ＭＳ Ｐゴシック" w:eastAsia="ＭＳ Ｐゴシック" w:hAnsi="ＭＳ Ｐゴシック" w:hint="eastAsia"/>
          <w:sz w:val="22"/>
        </w:rPr>
        <w:t>豊丘</w:t>
      </w:r>
      <w:r w:rsidRPr="006A37F1">
        <w:rPr>
          <w:rFonts w:ascii="ＭＳ Ｐゴシック" w:eastAsia="ＭＳ Ｐゴシック" w:hAnsi="ＭＳ Ｐゴシック" w:hint="eastAsia"/>
          <w:sz w:val="22"/>
        </w:rPr>
        <w:t>村ホームページに掲載</w:t>
      </w:r>
      <w:r w:rsidR="00215535">
        <w:rPr>
          <w:rFonts w:ascii="ＭＳ Ｐゴシック" w:eastAsia="ＭＳ Ｐゴシック" w:hAnsi="ＭＳ Ｐゴシック" w:hint="eastAsia"/>
          <w:sz w:val="22"/>
        </w:rPr>
        <w:t>します</w:t>
      </w:r>
      <w:r w:rsidR="001A5D96" w:rsidRPr="006A37F1">
        <w:rPr>
          <w:rFonts w:ascii="ＭＳ Ｐゴシック" w:eastAsia="ＭＳ Ｐゴシック" w:hAnsi="ＭＳ Ｐゴシック" w:hint="eastAsia"/>
          <w:sz w:val="22"/>
        </w:rPr>
        <w:t>。</w:t>
      </w:r>
    </w:p>
    <w:p w14:paraId="0E15A187" w14:textId="77777777" w:rsidR="00333BF9" w:rsidRPr="00906DDE" w:rsidRDefault="00333BF9" w:rsidP="001172A2">
      <w:pPr>
        <w:rPr>
          <w:rFonts w:ascii="ＭＳ Ｐゴシック" w:eastAsia="ＭＳ Ｐゴシック" w:hAnsi="ＭＳ Ｐゴシック"/>
          <w:sz w:val="22"/>
        </w:rPr>
      </w:pPr>
    </w:p>
    <w:p w14:paraId="02F50DA2" w14:textId="24E0536F" w:rsidR="001A5D96"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（４）</w:t>
      </w:r>
      <w:r w:rsidR="001A5D96" w:rsidRPr="00333BF9">
        <w:rPr>
          <w:rFonts w:ascii="ＭＳ Ｐゴシック" w:eastAsia="ＭＳ Ｐゴシック" w:hAnsi="ＭＳ Ｐゴシック" w:hint="eastAsia"/>
          <w:sz w:val="24"/>
          <w:szCs w:val="24"/>
        </w:rPr>
        <w:t>特定健診実施項目</w:t>
      </w:r>
    </w:p>
    <w:p w14:paraId="42CCE934" w14:textId="61124610" w:rsidR="001A5D96" w:rsidRPr="006A37F1" w:rsidRDefault="001A5D96" w:rsidP="004875DE">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84649">
        <w:rPr>
          <w:rFonts w:ascii="ＭＳ Ｐゴシック" w:eastAsia="ＭＳ Ｐゴシック" w:hAnsi="ＭＳ Ｐゴシック" w:hint="eastAsia"/>
          <w:sz w:val="22"/>
        </w:rPr>
        <w:t xml:space="preserve"> </w:t>
      </w:r>
      <w:r w:rsidRPr="006A37F1">
        <w:rPr>
          <w:rFonts w:ascii="ＭＳ Ｐゴシック" w:eastAsia="ＭＳ Ｐゴシック" w:hAnsi="ＭＳ Ｐゴシック" w:hint="eastAsia"/>
          <w:sz w:val="22"/>
        </w:rPr>
        <w:t>内臓脂肪型肥満に着目した生活習慣病予防のための特定保健指導</w:t>
      </w:r>
      <w:r w:rsidR="00552FF6">
        <w:rPr>
          <w:rFonts w:ascii="ＭＳ Ｐゴシック" w:eastAsia="ＭＳ Ｐゴシック" w:hAnsi="ＭＳ Ｐゴシック" w:hint="eastAsia"/>
          <w:sz w:val="22"/>
        </w:rPr>
        <w:t>対象者を</w:t>
      </w:r>
      <w:r w:rsidRPr="006A37F1">
        <w:rPr>
          <w:rFonts w:ascii="ＭＳ Ｐゴシック" w:eastAsia="ＭＳ Ｐゴシック" w:hAnsi="ＭＳ Ｐゴシック" w:hint="eastAsia"/>
          <w:sz w:val="22"/>
        </w:rPr>
        <w:t>抽出する国が定めた項目に加え、追加の検査（</w:t>
      </w:r>
      <w:r w:rsidR="00EC13D1">
        <w:rPr>
          <w:rFonts w:ascii="ＭＳ Ｐゴシック" w:eastAsia="ＭＳ Ｐゴシック" w:hAnsi="ＭＳ Ｐゴシック" w:hint="eastAsia"/>
          <w:sz w:val="22"/>
        </w:rPr>
        <w:t>HbA1c</w:t>
      </w:r>
      <w:r w:rsidRPr="006A37F1">
        <w:rPr>
          <w:rFonts w:ascii="ＭＳ Ｐゴシック" w:eastAsia="ＭＳ Ｐゴシック" w:hAnsi="ＭＳ Ｐゴシック" w:hint="eastAsia"/>
          <w:sz w:val="22"/>
        </w:rPr>
        <w:t>・血清クレアチニン・尿酸・尿潜血</w:t>
      </w:r>
      <w:r w:rsidR="00215535">
        <w:rPr>
          <w:rFonts w:ascii="ＭＳ Ｐゴシック" w:eastAsia="ＭＳ Ｐゴシック" w:hAnsi="ＭＳ Ｐゴシック" w:hint="eastAsia"/>
          <w:sz w:val="22"/>
        </w:rPr>
        <w:t>・心電図検査</w:t>
      </w:r>
      <w:r w:rsidRPr="006A37F1">
        <w:rPr>
          <w:rFonts w:ascii="ＭＳ Ｐゴシック" w:eastAsia="ＭＳ Ｐゴシック" w:hAnsi="ＭＳ Ｐゴシック" w:hint="eastAsia"/>
          <w:sz w:val="22"/>
        </w:rPr>
        <w:t>）を実施</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4DD447BF" w14:textId="78CB0471" w:rsidR="001A5D96" w:rsidRDefault="001A5D96" w:rsidP="004875DE">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84649">
        <w:rPr>
          <w:rFonts w:ascii="ＭＳ Ｐゴシック" w:eastAsia="ＭＳ Ｐゴシック" w:hAnsi="ＭＳ Ｐゴシック" w:hint="eastAsia"/>
          <w:sz w:val="22"/>
        </w:rPr>
        <w:t xml:space="preserve"> </w:t>
      </w:r>
      <w:r w:rsidRPr="006A37F1">
        <w:rPr>
          <w:rFonts w:ascii="ＭＳ Ｐゴシック" w:eastAsia="ＭＳ Ｐゴシック" w:hAnsi="ＭＳ Ｐゴシック" w:hint="eastAsia"/>
          <w:sz w:val="22"/>
        </w:rPr>
        <w:t>また、血中脂質検査のうち</w:t>
      </w:r>
      <w:r w:rsidR="000B661B">
        <w:rPr>
          <w:rFonts w:ascii="ＭＳ Ｐゴシック" w:eastAsia="ＭＳ Ｐゴシック" w:hAnsi="ＭＳ Ｐゴシック" w:hint="eastAsia"/>
          <w:sz w:val="22"/>
        </w:rPr>
        <w:t>LDL</w:t>
      </w:r>
      <w:r w:rsidRPr="006A37F1">
        <w:rPr>
          <w:rFonts w:ascii="ＭＳ Ｐゴシック" w:eastAsia="ＭＳ Ｐゴシック" w:hAnsi="ＭＳ Ｐゴシック" w:hint="eastAsia"/>
          <w:sz w:val="22"/>
        </w:rPr>
        <w:t>コレステロールについては、中性脂肪が400mg/dl以上または食後採血の場合は</w:t>
      </w:r>
      <w:r w:rsidR="007D1A0E">
        <w:rPr>
          <w:rFonts w:ascii="ＭＳ Ｐゴシック" w:eastAsia="ＭＳ Ｐゴシック" w:hAnsi="ＭＳ Ｐゴシック" w:hint="eastAsia"/>
          <w:sz w:val="22"/>
        </w:rPr>
        <w:t>、</w:t>
      </w:r>
      <w:r w:rsidR="000B661B">
        <w:rPr>
          <w:rFonts w:ascii="ＭＳ Ｐゴシック" w:eastAsia="ＭＳ Ｐゴシック" w:hAnsi="ＭＳ Ｐゴシック" w:hint="eastAsia"/>
          <w:sz w:val="22"/>
        </w:rPr>
        <w:t>non-HDL</w:t>
      </w:r>
      <w:r w:rsidRPr="006A37F1">
        <w:rPr>
          <w:rFonts w:ascii="ＭＳ Ｐゴシック" w:eastAsia="ＭＳ Ｐゴシック" w:hAnsi="ＭＳ Ｐゴシック" w:hint="eastAsia"/>
          <w:sz w:val="22"/>
        </w:rPr>
        <w:t>コレステロールの測定に</w:t>
      </w:r>
      <w:r w:rsidR="002366F8">
        <w:rPr>
          <w:rFonts w:ascii="ＭＳ Ｐゴシック" w:eastAsia="ＭＳ Ｐゴシック" w:hAnsi="ＭＳ Ｐゴシック" w:hint="eastAsia"/>
          <w:sz w:val="22"/>
        </w:rPr>
        <w:t>変えら</w:t>
      </w:r>
      <w:r w:rsidRPr="006A37F1">
        <w:rPr>
          <w:rFonts w:ascii="ＭＳ Ｐゴシック" w:eastAsia="ＭＳ Ｐゴシック" w:hAnsi="ＭＳ Ｐゴシック" w:hint="eastAsia"/>
          <w:sz w:val="22"/>
        </w:rPr>
        <w:t>れ</w:t>
      </w:r>
      <w:r w:rsidR="007D1A0E">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。（実施基準第</w:t>
      </w:r>
      <w:r w:rsidR="00A45057">
        <w:rPr>
          <w:rFonts w:ascii="ＭＳ Ｐゴシック" w:eastAsia="ＭＳ Ｐゴシック" w:hAnsi="ＭＳ Ｐゴシック" w:hint="eastAsia"/>
          <w:sz w:val="22"/>
        </w:rPr>
        <w:t>１</w:t>
      </w:r>
      <w:r w:rsidRPr="006A37F1">
        <w:rPr>
          <w:rFonts w:ascii="ＭＳ Ｐゴシック" w:eastAsia="ＭＳ Ｐゴシック" w:hAnsi="ＭＳ Ｐゴシック" w:hint="eastAsia"/>
          <w:sz w:val="22"/>
        </w:rPr>
        <w:t>条第</w:t>
      </w:r>
      <w:r w:rsidR="00057330">
        <w:rPr>
          <w:rFonts w:ascii="ＭＳ Ｐゴシック" w:eastAsia="ＭＳ Ｐゴシック" w:hAnsi="ＭＳ Ｐゴシック" w:hint="eastAsia"/>
          <w:sz w:val="22"/>
        </w:rPr>
        <w:t>４</w:t>
      </w:r>
      <w:r w:rsidRPr="006A37F1">
        <w:rPr>
          <w:rFonts w:ascii="ＭＳ Ｐゴシック" w:eastAsia="ＭＳ Ｐゴシック" w:hAnsi="ＭＳ Ｐゴシック" w:hint="eastAsia"/>
          <w:sz w:val="22"/>
        </w:rPr>
        <w:t>項）</w:t>
      </w:r>
    </w:p>
    <w:p w14:paraId="397D7D37" w14:textId="77777777" w:rsidR="002366F8" w:rsidRDefault="002366F8" w:rsidP="00F72A4A">
      <w:pPr>
        <w:ind w:firstLineChars="100" w:firstLine="220"/>
        <w:rPr>
          <w:rFonts w:ascii="ＭＳ Ｐゴシック" w:eastAsia="ＭＳ Ｐゴシック" w:hAnsi="ＭＳ Ｐゴシック"/>
          <w:sz w:val="22"/>
          <w:szCs w:val="28"/>
        </w:rPr>
      </w:pPr>
    </w:p>
    <w:p w14:paraId="1CEFB420" w14:textId="2B5F052B" w:rsidR="00F72A4A" w:rsidRPr="006B3ED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1B20EE">
        <w:rPr>
          <w:rFonts w:ascii="ＭＳ Ｐゴシック" w:eastAsia="ＭＳ Ｐゴシック" w:hAnsi="ＭＳ Ｐゴシック" w:hint="eastAsia"/>
          <w:sz w:val="22"/>
          <w:szCs w:val="28"/>
        </w:rPr>
        <w:t>53</w:t>
      </w:r>
      <w:r>
        <w:rPr>
          <w:rFonts w:ascii="ＭＳ Ｐゴシック" w:eastAsia="ＭＳ Ｐゴシック" w:hAnsi="ＭＳ Ｐゴシック" w:hint="eastAsia"/>
          <w:sz w:val="22"/>
          <w:szCs w:val="28"/>
        </w:rPr>
        <w:t xml:space="preserve">　特定健診検査項目</w:t>
      </w:r>
    </w:p>
    <w:p w14:paraId="495D68F9" w14:textId="5DD76C6D" w:rsidR="001A5D96" w:rsidRDefault="001B20EE" w:rsidP="001172A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2436F" w:rsidRPr="0092436F">
        <w:rPr>
          <w:rFonts w:hint="eastAsia"/>
          <w:noProof/>
        </w:rPr>
        <w:drawing>
          <wp:inline distT="0" distB="0" distL="0" distR="0" wp14:anchorId="2B52211F" wp14:editId="28E2C8EB">
            <wp:extent cx="4619625" cy="4257675"/>
            <wp:effectExtent l="0" t="0" r="952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lum bright="10000"/>
                      <a:extLst>
                        <a:ext uri="{28A0092B-C50C-407E-A947-70E740481C1C}">
                          <a14:useLocalDpi xmlns:a14="http://schemas.microsoft.com/office/drawing/2010/main" val="0"/>
                        </a:ext>
                      </a:extLst>
                    </a:blip>
                    <a:srcRect/>
                    <a:stretch>
                      <a:fillRect/>
                    </a:stretch>
                  </pic:blipFill>
                  <pic:spPr bwMode="auto">
                    <a:xfrm>
                      <a:off x="0" y="0"/>
                      <a:ext cx="4619625" cy="4257675"/>
                    </a:xfrm>
                    <a:prstGeom prst="rect">
                      <a:avLst/>
                    </a:prstGeom>
                    <a:noFill/>
                    <a:ln>
                      <a:noFill/>
                    </a:ln>
                  </pic:spPr>
                </pic:pic>
              </a:graphicData>
            </a:graphic>
          </wp:inline>
        </w:drawing>
      </w:r>
    </w:p>
    <w:p w14:paraId="4651439B" w14:textId="77777777" w:rsidR="00C97F12" w:rsidRDefault="00C97F12" w:rsidP="001172A2">
      <w:pPr>
        <w:rPr>
          <w:rFonts w:asciiTheme="majorEastAsia" w:eastAsiaTheme="majorEastAsia" w:hAnsiTheme="majorEastAsia"/>
          <w:sz w:val="22"/>
        </w:rPr>
      </w:pPr>
    </w:p>
    <w:p w14:paraId="0D7C87C0" w14:textId="2D9BD458" w:rsidR="001A5D96"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（５）</w:t>
      </w:r>
      <w:r w:rsidR="001A5D96" w:rsidRPr="00333BF9">
        <w:rPr>
          <w:rFonts w:ascii="ＭＳ Ｐゴシック" w:eastAsia="ＭＳ Ｐゴシック" w:hAnsi="ＭＳ Ｐゴシック" w:hint="eastAsia"/>
          <w:sz w:val="24"/>
          <w:szCs w:val="24"/>
        </w:rPr>
        <w:t>実施時期</w:t>
      </w:r>
    </w:p>
    <w:p w14:paraId="0F8FB958" w14:textId="7747E9FA" w:rsidR="001A5D96" w:rsidRPr="006A37F1" w:rsidRDefault="001A5D96"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84649">
        <w:rPr>
          <w:rFonts w:ascii="ＭＳ Ｐゴシック" w:eastAsia="ＭＳ Ｐゴシック" w:hAnsi="ＭＳ Ｐゴシック" w:hint="eastAsia"/>
          <w:sz w:val="22"/>
        </w:rPr>
        <w:t xml:space="preserve"> </w:t>
      </w:r>
      <w:r w:rsidR="00212688">
        <w:rPr>
          <w:rFonts w:ascii="ＭＳ Ｐゴシック" w:eastAsia="ＭＳ Ｐゴシック" w:hAnsi="ＭＳ Ｐゴシック" w:hint="eastAsia"/>
          <w:sz w:val="22"/>
        </w:rPr>
        <w:t>４</w:t>
      </w:r>
      <w:r w:rsidRPr="006A37F1">
        <w:rPr>
          <w:rFonts w:ascii="ＭＳ Ｐゴシック" w:eastAsia="ＭＳ Ｐゴシック" w:hAnsi="ＭＳ Ｐゴシック" w:hint="eastAsia"/>
          <w:sz w:val="22"/>
        </w:rPr>
        <w:t>月から翌年</w:t>
      </w:r>
      <w:r w:rsidR="00212688">
        <w:rPr>
          <w:rFonts w:ascii="ＭＳ Ｐゴシック" w:eastAsia="ＭＳ Ｐゴシック" w:hAnsi="ＭＳ Ｐゴシック" w:hint="eastAsia"/>
          <w:sz w:val="22"/>
        </w:rPr>
        <w:t>３</w:t>
      </w:r>
      <w:r w:rsidRPr="006A37F1">
        <w:rPr>
          <w:rFonts w:ascii="ＭＳ Ｐゴシック" w:eastAsia="ＭＳ Ｐゴシック" w:hAnsi="ＭＳ Ｐゴシック" w:hint="eastAsia"/>
          <w:sz w:val="22"/>
        </w:rPr>
        <w:t>月末まで実施</w:t>
      </w:r>
      <w:r w:rsidR="007D1A0E">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60DE06F3" w14:textId="77777777" w:rsidR="001A5D96" w:rsidRPr="006A37F1" w:rsidRDefault="001A5D96" w:rsidP="001172A2">
      <w:pPr>
        <w:rPr>
          <w:rFonts w:ascii="ＭＳ Ｐゴシック" w:eastAsia="ＭＳ Ｐゴシック" w:hAnsi="ＭＳ Ｐゴシック"/>
          <w:sz w:val="22"/>
        </w:rPr>
      </w:pPr>
    </w:p>
    <w:p w14:paraId="42A6CE57" w14:textId="2FF99316" w:rsidR="001A5D96"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（６）</w:t>
      </w:r>
      <w:r w:rsidR="001A5D96" w:rsidRPr="00333BF9">
        <w:rPr>
          <w:rFonts w:ascii="ＭＳ Ｐゴシック" w:eastAsia="ＭＳ Ｐゴシック" w:hAnsi="ＭＳ Ｐゴシック" w:hint="eastAsia"/>
          <w:sz w:val="24"/>
          <w:szCs w:val="24"/>
        </w:rPr>
        <w:t>医療機関との適切な連携</w:t>
      </w:r>
    </w:p>
    <w:p w14:paraId="1E01FE89" w14:textId="115593E4" w:rsidR="00184649" w:rsidRDefault="001A5D96" w:rsidP="00FA7B7C">
      <w:pPr>
        <w:ind w:leftChars="50" w:left="105" w:firstLineChars="50" w:firstLine="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治療中であっても特定健診の対象者であることから、かかりつけ医から本人へ健診の受診勧奨を</w:t>
      </w:r>
    </w:p>
    <w:p w14:paraId="4BCE08A2" w14:textId="77777777" w:rsidR="00FA7B7C" w:rsidRDefault="001A5D96" w:rsidP="00FA7B7C">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行えるよう、医療機関へ十分な説明を実施</w:t>
      </w:r>
      <w:r w:rsidR="007D1A0E">
        <w:rPr>
          <w:rFonts w:ascii="ＭＳ Ｐゴシック" w:eastAsia="ＭＳ Ｐゴシック" w:hAnsi="ＭＳ Ｐゴシック" w:hint="eastAsia"/>
          <w:sz w:val="22"/>
        </w:rPr>
        <w:t>していきます</w:t>
      </w:r>
      <w:r w:rsidRPr="006A37F1">
        <w:rPr>
          <w:rFonts w:ascii="ＭＳ Ｐゴシック" w:eastAsia="ＭＳ Ｐゴシック" w:hAnsi="ＭＳ Ｐゴシック" w:hint="eastAsia"/>
          <w:sz w:val="22"/>
        </w:rPr>
        <w:t>。</w:t>
      </w:r>
    </w:p>
    <w:p w14:paraId="558F859A" w14:textId="3A2DFD27" w:rsidR="00184649" w:rsidRDefault="001A5D96" w:rsidP="00FA7B7C">
      <w:pPr>
        <w:ind w:left="110" w:firstLineChars="50" w:firstLine="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また、</w:t>
      </w:r>
      <w:r w:rsidR="0065656B" w:rsidRPr="006A37F1">
        <w:rPr>
          <w:rFonts w:ascii="ＭＳ Ｐゴシック" w:eastAsia="ＭＳ Ｐゴシック" w:hAnsi="ＭＳ Ｐゴシック" w:hint="eastAsia"/>
          <w:sz w:val="22"/>
        </w:rPr>
        <w:t>本人同意のもとで、保険者が診療における検査データの提供を受け、特定健診結果のデー</w:t>
      </w:r>
    </w:p>
    <w:p w14:paraId="4120D751" w14:textId="72C6F41A" w:rsidR="0065656B" w:rsidRDefault="0065656B" w:rsidP="008C5719">
      <w:pPr>
        <w:ind w:left="110" w:hangingChars="50" w:hanging="110"/>
        <w:rPr>
          <w:rFonts w:asciiTheme="majorEastAsia" w:eastAsiaTheme="majorEastAsia" w:hAnsiTheme="majorEastAsia"/>
          <w:sz w:val="22"/>
        </w:rPr>
      </w:pPr>
      <w:r w:rsidRPr="006A37F1">
        <w:rPr>
          <w:rFonts w:ascii="ＭＳ Ｐゴシック" w:eastAsia="ＭＳ Ｐゴシック" w:hAnsi="ＭＳ Ｐゴシック" w:hint="eastAsia"/>
          <w:sz w:val="22"/>
        </w:rPr>
        <w:t>タとして円滑に活用できるよう、かかりつけ医</w:t>
      </w:r>
      <w:r w:rsidR="00CD35AE">
        <w:rPr>
          <w:rFonts w:ascii="ＭＳ Ｐゴシック" w:eastAsia="ＭＳ Ｐゴシック" w:hAnsi="ＭＳ Ｐゴシック" w:hint="eastAsia"/>
          <w:sz w:val="22"/>
        </w:rPr>
        <w:t>と</w:t>
      </w:r>
      <w:r w:rsidRPr="006A37F1">
        <w:rPr>
          <w:rFonts w:ascii="ＭＳ Ｐゴシック" w:eastAsia="ＭＳ Ｐゴシック" w:hAnsi="ＭＳ Ｐゴシック" w:hint="eastAsia"/>
          <w:sz w:val="22"/>
        </w:rPr>
        <w:t>協力及び連携を行</w:t>
      </w:r>
      <w:r w:rsidR="007D1A0E">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323126EC" w14:textId="6F331286" w:rsidR="0065656B"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lastRenderedPageBreak/>
        <w:t>（７）</w:t>
      </w:r>
      <w:r w:rsidR="0065656B" w:rsidRPr="00333BF9">
        <w:rPr>
          <w:rFonts w:ascii="ＭＳ Ｐゴシック" w:eastAsia="ＭＳ Ｐゴシック" w:hAnsi="ＭＳ Ｐゴシック" w:hint="eastAsia"/>
          <w:sz w:val="24"/>
          <w:szCs w:val="24"/>
        </w:rPr>
        <w:t>代行機関</w:t>
      </w:r>
    </w:p>
    <w:p w14:paraId="2A29B7FC" w14:textId="70045B7F" w:rsidR="00184649" w:rsidRDefault="0065656B" w:rsidP="00015EA2">
      <w:pPr>
        <w:ind w:left="220" w:hangingChars="100" w:hanging="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00184649">
        <w:rPr>
          <w:rFonts w:ascii="ＭＳ Ｐゴシック" w:eastAsia="ＭＳ Ｐゴシック" w:hAnsi="ＭＳ Ｐゴシック"/>
          <w:sz w:val="22"/>
        </w:rPr>
        <w:t xml:space="preserve"> </w:t>
      </w:r>
      <w:r w:rsidRPr="006A37F1">
        <w:rPr>
          <w:rFonts w:ascii="ＭＳ Ｐゴシック" w:eastAsia="ＭＳ Ｐゴシック" w:hAnsi="ＭＳ Ｐゴシック" w:hint="eastAsia"/>
          <w:sz w:val="22"/>
        </w:rPr>
        <w:t>特定健診に係る費用の請求・支払い代行は、</w:t>
      </w:r>
      <w:r w:rsidR="00B6148F">
        <w:rPr>
          <w:rFonts w:ascii="ＭＳ Ｐゴシック" w:eastAsia="ＭＳ Ｐゴシック" w:hAnsi="ＭＳ Ｐゴシック" w:hint="eastAsia"/>
          <w:sz w:val="22"/>
        </w:rPr>
        <w:t>長野</w:t>
      </w:r>
      <w:r w:rsidRPr="006A37F1">
        <w:rPr>
          <w:rFonts w:ascii="ＭＳ Ｐゴシック" w:eastAsia="ＭＳ Ｐゴシック" w:hAnsi="ＭＳ Ｐゴシック" w:hint="eastAsia"/>
          <w:sz w:val="22"/>
        </w:rPr>
        <w:t>県国民健康保険団体連合会に事務処理を委託</w:t>
      </w:r>
    </w:p>
    <w:p w14:paraId="2322F27C" w14:textId="7E053E08" w:rsidR="0065656B" w:rsidRPr="006A37F1" w:rsidRDefault="007D1A0E" w:rsidP="00184649">
      <w:pPr>
        <w:ind w:leftChars="50" w:left="215" w:hangingChars="50" w:hanging="110"/>
        <w:rPr>
          <w:rFonts w:ascii="ＭＳ Ｐゴシック" w:eastAsia="ＭＳ Ｐゴシック" w:hAnsi="ＭＳ Ｐゴシック"/>
          <w:sz w:val="22"/>
        </w:rPr>
      </w:pPr>
      <w:r>
        <w:rPr>
          <w:rFonts w:ascii="ＭＳ Ｐゴシック" w:eastAsia="ＭＳ Ｐゴシック" w:hAnsi="ＭＳ Ｐゴシック" w:hint="eastAsia"/>
          <w:sz w:val="22"/>
        </w:rPr>
        <w:t>します</w:t>
      </w:r>
      <w:r w:rsidR="0065656B" w:rsidRPr="006A37F1">
        <w:rPr>
          <w:rFonts w:ascii="ＭＳ Ｐゴシック" w:eastAsia="ＭＳ Ｐゴシック" w:hAnsi="ＭＳ Ｐゴシック" w:hint="eastAsia"/>
          <w:sz w:val="22"/>
        </w:rPr>
        <w:t>。</w:t>
      </w:r>
    </w:p>
    <w:p w14:paraId="39448E5C" w14:textId="77777777" w:rsidR="0065656B" w:rsidRDefault="0065656B" w:rsidP="001172A2">
      <w:pPr>
        <w:rPr>
          <w:rFonts w:asciiTheme="majorEastAsia" w:eastAsiaTheme="majorEastAsia" w:hAnsiTheme="majorEastAsia"/>
          <w:sz w:val="22"/>
        </w:rPr>
      </w:pPr>
    </w:p>
    <w:p w14:paraId="6C57DFC1" w14:textId="10D01A86" w:rsidR="0065656B"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（８）</w:t>
      </w:r>
      <w:r w:rsidR="0065656B" w:rsidRPr="00333BF9">
        <w:rPr>
          <w:rFonts w:ascii="ＭＳ Ｐゴシック" w:eastAsia="ＭＳ Ｐゴシック" w:hAnsi="ＭＳ Ｐゴシック" w:hint="eastAsia"/>
          <w:sz w:val="24"/>
          <w:szCs w:val="24"/>
        </w:rPr>
        <w:t>健診の案内方法・健診実施スケジュール</w:t>
      </w:r>
    </w:p>
    <w:p w14:paraId="43F21419" w14:textId="77777777" w:rsidR="00184649" w:rsidRDefault="005C6BFD" w:rsidP="004875DE">
      <w:pPr>
        <w:ind w:leftChars="50" w:left="105"/>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受診</w:t>
      </w:r>
      <w:r w:rsidR="0065656B" w:rsidRPr="006A37F1">
        <w:rPr>
          <w:rFonts w:ascii="ＭＳ Ｐゴシック" w:eastAsia="ＭＳ Ｐゴシック" w:hAnsi="ＭＳ Ｐゴシック" w:hint="eastAsia"/>
          <w:sz w:val="22"/>
        </w:rPr>
        <w:t>率を高めるためには、対象者に認知してもらうことが不可欠であることから、受診</w:t>
      </w:r>
      <w:r w:rsidR="00015EA2">
        <w:rPr>
          <w:rFonts w:ascii="ＭＳ Ｐゴシック" w:eastAsia="ＭＳ Ｐゴシック" w:hAnsi="ＭＳ Ｐゴシック" w:hint="eastAsia"/>
          <w:sz w:val="22"/>
        </w:rPr>
        <w:t>希望の有無</w:t>
      </w:r>
    </w:p>
    <w:p w14:paraId="2EE19ED0" w14:textId="1EE61663" w:rsidR="0065656B" w:rsidRDefault="00015EA2" w:rsidP="004875DE">
      <w:pPr>
        <w:rPr>
          <w:rFonts w:ascii="ＭＳ Ｐゴシック" w:eastAsia="ＭＳ Ｐゴシック" w:hAnsi="ＭＳ Ｐゴシック"/>
          <w:sz w:val="22"/>
        </w:rPr>
      </w:pPr>
      <w:r>
        <w:rPr>
          <w:rFonts w:ascii="ＭＳ Ｐゴシック" w:eastAsia="ＭＳ Ｐゴシック" w:hAnsi="ＭＳ Ｐゴシック" w:hint="eastAsia"/>
          <w:sz w:val="22"/>
        </w:rPr>
        <w:t>に</w:t>
      </w:r>
      <w:r w:rsidR="0065656B" w:rsidRPr="006A37F1">
        <w:rPr>
          <w:rFonts w:ascii="ＭＳ Ｐゴシック" w:eastAsia="ＭＳ Ｐゴシック" w:hAnsi="ＭＳ Ｐゴシック" w:hint="eastAsia"/>
          <w:sz w:val="22"/>
        </w:rPr>
        <w:t>関わらず</w:t>
      </w:r>
      <w:r w:rsidR="00B11A8D">
        <w:rPr>
          <w:rFonts w:ascii="ＭＳ Ｐゴシック" w:eastAsia="ＭＳ Ｐゴシック" w:hAnsi="ＭＳ Ｐゴシック" w:hint="eastAsia"/>
          <w:sz w:val="22"/>
        </w:rPr>
        <w:t>受診券と案内を送付</w:t>
      </w:r>
      <w:r w:rsidR="0065656B" w:rsidRPr="006A37F1">
        <w:rPr>
          <w:rFonts w:ascii="ＭＳ Ｐゴシック" w:eastAsia="ＭＳ Ｐゴシック" w:hAnsi="ＭＳ Ｐゴシック" w:hint="eastAsia"/>
          <w:sz w:val="22"/>
        </w:rPr>
        <w:t>する</w:t>
      </w:r>
      <w:r w:rsidR="00B11A8D">
        <w:rPr>
          <w:rFonts w:ascii="ＭＳ Ｐゴシック" w:eastAsia="ＭＳ Ｐゴシック" w:hAnsi="ＭＳ Ｐゴシック" w:hint="eastAsia"/>
          <w:sz w:val="22"/>
        </w:rPr>
        <w:t>ほか、</w:t>
      </w:r>
      <w:r w:rsidR="0065656B" w:rsidRPr="006A37F1">
        <w:rPr>
          <w:rFonts w:ascii="ＭＳ Ｐゴシック" w:eastAsia="ＭＳ Ｐゴシック" w:hAnsi="ＭＳ Ｐゴシック" w:hint="eastAsia"/>
          <w:sz w:val="22"/>
        </w:rPr>
        <w:t>周知広報活動</w:t>
      </w:r>
      <w:r w:rsidR="00552FF6">
        <w:rPr>
          <w:rFonts w:ascii="ＭＳ Ｐゴシック" w:eastAsia="ＭＳ Ｐゴシック" w:hAnsi="ＭＳ Ｐゴシック" w:hint="eastAsia"/>
          <w:sz w:val="22"/>
        </w:rPr>
        <w:t>を年間通</w:t>
      </w:r>
      <w:r w:rsidR="00D367A0">
        <w:rPr>
          <w:rFonts w:ascii="ＭＳ Ｐゴシック" w:eastAsia="ＭＳ Ｐゴシック" w:hAnsi="ＭＳ Ｐゴシック" w:hint="eastAsia"/>
          <w:sz w:val="22"/>
        </w:rPr>
        <w:t>し</w:t>
      </w:r>
      <w:r w:rsidR="00552FF6">
        <w:rPr>
          <w:rFonts w:ascii="ＭＳ Ｐゴシック" w:eastAsia="ＭＳ Ｐゴシック" w:hAnsi="ＭＳ Ｐゴシック" w:hint="eastAsia"/>
          <w:sz w:val="22"/>
        </w:rPr>
        <w:t>て行います。</w:t>
      </w:r>
    </w:p>
    <w:p w14:paraId="7BF583B1" w14:textId="77777777" w:rsidR="00A45057" w:rsidRDefault="00A45057" w:rsidP="004875DE">
      <w:pPr>
        <w:rPr>
          <w:rFonts w:ascii="ＭＳ Ｐゴシック" w:eastAsia="ＭＳ Ｐゴシック" w:hAnsi="ＭＳ Ｐゴシック"/>
          <w:sz w:val="22"/>
        </w:rPr>
      </w:pPr>
    </w:p>
    <w:p w14:paraId="5B59F56B" w14:textId="73366CC0" w:rsidR="00F72A4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8E2C4C">
        <w:rPr>
          <w:rFonts w:ascii="ＭＳ Ｐゴシック" w:eastAsia="ＭＳ Ｐゴシック" w:hAnsi="ＭＳ Ｐゴシック" w:hint="eastAsia"/>
          <w:sz w:val="22"/>
          <w:szCs w:val="28"/>
        </w:rPr>
        <w:t>54</w:t>
      </w:r>
      <w:r>
        <w:rPr>
          <w:rFonts w:ascii="ＭＳ Ｐゴシック" w:eastAsia="ＭＳ Ｐゴシック" w:hAnsi="ＭＳ Ｐゴシック" w:hint="eastAsia"/>
          <w:sz w:val="22"/>
          <w:szCs w:val="28"/>
        </w:rPr>
        <w:t xml:space="preserve">　特定健診実施スケジュール</w:t>
      </w:r>
    </w:p>
    <w:p w14:paraId="34A835AF" w14:textId="72506284" w:rsidR="00C97F12" w:rsidRDefault="00077C5F" w:rsidP="00C97F12">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Pr="00077C5F">
        <w:rPr>
          <w:rFonts w:hint="eastAsia"/>
          <w:noProof/>
        </w:rPr>
        <w:drawing>
          <wp:inline distT="0" distB="0" distL="0" distR="0" wp14:anchorId="271809A2" wp14:editId="27710884">
            <wp:extent cx="5619750" cy="31813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lum bright="9000"/>
                      <a:extLst>
                        <a:ext uri="{28A0092B-C50C-407E-A947-70E740481C1C}">
                          <a14:useLocalDpi xmlns:a14="http://schemas.microsoft.com/office/drawing/2010/main" val="0"/>
                        </a:ext>
                      </a:extLst>
                    </a:blip>
                    <a:srcRect/>
                    <a:stretch>
                      <a:fillRect/>
                    </a:stretch>
                  </pic:blipFill>
                  <pic:spPr bwMode="auto">
                    <a:xfrm>
                      <a:off x="0" y="0"/>
                      <a:ext cx="5619750" cy="3181350"/>
                    </a:xfrm>
                    <a:prstGeom prst="rect">
                      <a:avLst/>
                    </a:prstGeom>
                    <a:noFill/>
                    <a:ln>
                      <a:noFill/>
                    </a:ln>
                  </pic:spPr>
                </pic:pic>
              </a:graphicData>
            </a:graphic>
          </wp:inline>
        </w:drawing>
      </w:r>
    </w:p>
    <w:p w14:paraId="10E0689A" w14:textId="77777777" w:rsidR="00A45057" w:rsidRDefault="00A45057" w:rsidP="00C97F12">
      <w:pPr>
        <w:rPr>
          <w:rFonts w:ascii="ＭＳ Ｐゴシック" w:eastAsia="ＭＳ Ｐゴシック" w:hAnsi="ＭＳ Ｐゴシック"/>
          <w:sz w:val="22"/>
          <w:szCs w:val="28"/>
        </w:rPr>
      </w:pPr>
    </w:p>
    <w:p w14:paraId="66D67FA1" w14:textId="0AF6434D" w:rsidR="00180A76" w:rsidRDefault="0065656B" w:rsidP="001172A2">
      <w:pPr>
        <w:rPr>
          <w:rFonts w:ascii="ＭＳ Ｐゴシック" w:eastAsia="ＭＳ Ｐゴシック" w:hAnsi="ＭＳ Ｐゴシック"/>
          <w:sz w:val="22"/>
        </w:rPr>
      </w:pPr>
      <w:r w:rsidRPr="007D1A0E">
        <w:rPr>
          <w:rFonts w:ascii="ＭＳ Ｐゴシック" w:eastAsia="ＭＳ Ｐゴシック" w:hAnsi="ＭＳ Ｐゴシック" w:hint="eastAsia"/>
          <w:sz w:val="28"/>
          <w:szCs w:val="28"/>
        </w:rPr>
        <w:t>５．特定保健指導の実施</w:t>
      </w:r>
      <w:r w:rsidRPr="006A37F1">
        <w:rPr>
          <w:rFonts w:ascii="ＭＳ Ｐゴシック" w:eastAsia="ＭＳ Ｐゴシック" w:hAnsi="ＭＳ Ｐゴシック" w:hint="eastAsia"/>
          <w:sz w:val="22"/>
        </w:rPr>
        <w:t xml:space="preserve">　</w:t>
      </w:r>
    </w:p>
    <w:p w14:paraId="650E238D" w14:textId="54EE31B7" w:rsidR="0065136F" w:rsidRDefault="00643AC0" w:rsidP="001172A2">
      <w:pPr>
        <w:rPr>
          <w:rFonts w:ascii="ＭＳ Ｐゴシック" w:eastAsia="ＭＳ Ｐゴシック" w:hAnsi="ＭＳ Ｐゴシック"/>
          <w:sz w:val="22"/>
        </w:rPr>
      </w:pPr>
      <w:r w:rsidRPr="006A37F1">
        <w:rPr>
          <w:rFonts w:ascii="ＭＳ Ｐゴシック" w:eastAsia="ＭＳ Ｐゴシック" w:hAnsi="ＭＳ Ｐゴシック"/>
          <w:noProof/>
        </w:rPr>
        <w:drawing>
          <wp:anchor distT="0" distB="0" distL="114300" distR="114300" simplePos="0" relativeHeight="252343296" behindDoc="0" locked="0" layoutInCell="1" allowOverlap="1" wp14:anchorId="6686107A" wp14:editId="67C9B589">
            <wp:simplePos x="0" y="0"/>
            <wp:positionH relativeFrom="page">
              <wp:posOffset>1000125</wp:posOffset>
            </wp:positionH>
            <wp:positionV relativeFrom="paragraph">
              <wp:posOffset>242570</wp:posOffset>
            </wp:positionV>
            <wp:extent cx="5600700" cy="2647950"/>
            <wp:effectExtent l="0" t="0" r="0" b="0"/>
            <wp:wrapSquare wrapText="bothSides"/>
            <wp:docPr id="578996882" name="図 578996882">
              <a:extLst xmlns:a="http://schemas.openxmlformats.org/drawingml/2006/main">
                <a:ext uri="{FF2B5EF4-FFF2-40B4-BE49-F238E27FC236}">
                  <a16:creationId xmlns:a16="http://schemas.microsoft.com/office/drawing/2014/main" id="{8F199483-DA45-94D2-7CA3-451AFCB0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F199483-DA45-94D2-7CA3-451AFCB03765}"/>
                        </a:ext>
                      </a:extLst>
                    </pic:cNvPr>
                    <pic:cNvPicPr>
                      <a:picLocks noChangeAspect="1" noChangeArrowheads="1"/>
                    </pic:cNvPicPr>
                  </pic:nvPicPr>
                  <pic:blipFill>
                    <a:blip r:embed="rId64">
                      <a:lum bright="6000"/>
                      <a:extLst>
                        <a:ext uri="{28A0092B-C50C-407E-A947-70E740481C1C}">
                          <a14:useLocalDpi xmlns:a14="http://schemas.microsoft.com/office/drawing/2010/main" val="0"/>
                        </a:ext>
                      </a:extLst>
                    </a:blip>
                    <a:srcRect/>
                    <a:stretch>
                      <a:fillRect/>
                    </a:stretch>
                  </pic:blipFill>
                  <pic:spPr bwMode="auto">
                    <a:xfrm>
                      <a:off x="0" y="0"/>
                      <a:ext cx="5600700" cy="2647950"/>
                    </a:xfrm>
                    <a:prstGeom prst="rect">
                      <a:avLst/>
                    </a:prstGeom>
                    <a:noFill/>
                  </pic:spPr>
                </pic:pic>
              </a:graphicData>
            </a:graphic>
            <wp14:sizeRelH relativeFrom="margin">
              <wp14:pctWidth>0</wp14:pctWidth>
            </wp14:sizeRelH>
            <wp14:sizeRelV relativeFrom="margin">
              <wp14:pctHeight>0</wp14:pctHeight>
            </wp14:sizeRelV>
          </wp:anchor>
        </w:drawing>
      </w:r>
      <w:r w:rsidR="0065656B" w:rsidRPr="006A37F1">
        <w:rPr>
          <w:rFonts w:ascii="ＭＳ Ｐゴシック" w:eastAsia="ＭＳ Ｐゴシック" w:hAnsi="ＭＳ Ｐゴシック" w:hint="eastAsia"/>
          <w:sz w:val="22"/>
        </w:rPr>
        <w:t>特定保健指導の実施については、保険者直接実施、一般衛生部門への執行委任の形態で</w:t>
      </w:r>
      <w:r w:rsidR="007D1A0E">
        <w:rPr>
          <w:rFonts w:ascii="ＭＳ Ｐゴシック" w:eastAsia="ＭＳ Ｐゴシック" w:hAnsi="ＭＳ Ｐゴシック" w:hint="eastAsia"/>
          <w:sz w:val="22"/>
        </w:rPr>
        <w:t>行います</w:t>
      </w:r>
      <w:r w:rsidR="0065656B" w:rsidRPr="006A37F1">
        <w:rPr>
          <w:rFonts w:ascii="ＭＳ Ｐゴシック" w:eastAsia="ＭＳ Ｐゴシック" w:hAnsi="ＭＳ Ｐゴシック" w:hint="eastAsia"/>
          <w:sz w:val="22"/>
        </w:rPr>
        <w:t>。</w:t>
      </w:r>
    </w:p>
    <w:p w14:paraId="2D56C00F" w14:textId="7F09B1FF" w:rsidR="0065656B" w:rsidRPr="00333BF9" w:rsidRDefault="0065136F" w:rsidP="0065136F">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lastRenderedPageBreak/>
        <w:t>１）</w:t>
      </w:r>
      <w:r w:rsidR="0065656B" w:rsidRPr="00333BF9">
        <w:rPr>
          <w:rFonts w:ascii="ＭＳ Ｐゴシック" w:eastAsia="ＭＳ Ｐゴシック" w:hAnsi="ＭＳ Ｐゴシック" w:hint="eastAsia"/>
          <w:sz w:val="24"/>
          <w:szCs w:val="24"/>
        </w:rPr>
        <w:t>健診から保健指導実施の流れ</w:t>
      </w:r>
    </w:p>
    <w:p w14:paraId="080DA92A" w14:textId="46C62CE7" w:rsidR="0065656B" w:rsidRDefault="0065656B" w:rsidP="00B26269">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「標準的な健診・保健指導プログラム（令和</w:t>
      </w:r>
      <w:r w:rsidR="00212688">
        <w:rPr>
          <w:rFonts w:ascii="ＭＳ Ｐゴシック" w:eastAsia="ＭＳ Ｐゴシック" w:hAnsi="ＭＳ Ｐゴシック" w:hint="eastAsia"/>
          <w:sz w:val="22"/>
        </w:rPr>
        <w:t>６</w:t>
      </w:r>
      <w:r w:rsidRPr="006A37F1">
        <w:rPr>
          <w:rFonts w:ascii="ＭＳ Ｐゴシック" w:eastAsia="ＭＳ Ｐゴシック" w:hAnsi="ＭＳ Ｐゴシック" w:hint="eastAsia"/>
          <w:sz w:val="22"/>
        </w:rPr>
        <w:t>年度版）」様式</w:t>
      </w:r>
      <w:r w:rsidR="0047035D">
        <w:rPr>
          <w:rFonts w:ascii="ＭＳ Ｐゴシック" w:eastAsia="ＭＳ Ｐゴシック" w:hAnsi="ＭＳ Ｐゴシック" w:hint="eastAsia"/>
          <w:sz w:val="22"/>
        </w:rPr>
        <w:t>5</w:t>
      </w:r>
      <w:r w:rsidRPr="006A37F1">
        <w:rPr>
          <w:rFonts w:ascii="ＭＳ Ｐゴシック" w:eastAsia="ＭＳ Ｐゴシック" w:hAnsi="ＭＳ Ｐゴシック" w:hint="eastAsia"/>
          <w:sz w:val="22"/>
        </w:rPr>
        <w:t>-</w:t>
      </w:r>
      <w:r w:rsidR="0047035D">
        <w:rPr>
          <w:rFonts w:ascii="ＭＳ Ｐゴシック" w:eastAsia="ＭＳ Ｐゴシック" w:hAnsi="ＭＳ Ｐゴシック" w:hint="eastAsia"/>
          <w:sz w:val="22"/>
        </w:rPr>
        <w:t>5</w:t>
      </w:r>
      <w:r w:rsidRPr="006A37F1">
        <w:rPr>
          <w:rFonts w:ascii="ＭＳ Ｐゴシック" w:eastAsia="ＭＳ Ｐゴシック" w:hAnsi="ＭＳ Ｐゴシック" w:hint="eastAsia"/>
          <w:sz w:val="22"/>
        </w:rPr>
        <w:t>をもとに、健診結果から保健指導対象者の明確化、保健指導計画の策定・実践評価を行</w:t>
      </w:r>
      <w:r w:rsidR="007D1A0E">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6F3C20E3" w14:textId="77777777" w:rsidR="00F72A4A" w:rsidRPr="006A37F1" w:rsidRDefault="00F72A4A" w:rsidP="0065656B">
      <w:pPr>
        <w:rPr>
          <w:rFonts w:ascii="ＭＳ Ｐゴシック" w:eastAsia="ＭＳ Ｐゴシック" w:hAnsi="ＭＳ Ｐゴシック"/>
          <w:sz w:val="22"/>
        </w:rPr>
      </w:pPr>
    </w:p>
    <w:p w14:paraId="740A7498" w14:textId="25BF9002" w:rsidR="0065656B" w:rsidRPr="00F72A4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750C2B">
        <w:rPr>
          <w:rFonts w:ascii="ＭＳ Ｐゴシック" w:eastAsia="ＭＳ Ｐゴシック" w:hAnsi="ＭＳ Ｐゴシック" w:hint="eastAsia"/>
          <w:sz w:val="22"/>
          <w:szCs w:val="28"/>
        </w:rPr>
        <w:t>55</w:t>
      </w:r>
      <w:r>
        <w:rPr>
          <w:rFonts w:ascii="ＭＳ Ｐゴシック" w:eastAsia="ＭＳ Ｐゴシック" w:hAnsi="ＭＳ Ｐゴシック" w:hint="eastAsia"/>
          <w:sz w:val="22"/>
          <w:szCs w:val="28"/>
        </w:rPr>
        <w:t xml:space="preserve">　健診から保健指導へのフローチャート（様式</w:t>
      </w:r>
      <w:r w:rsidR="0047035D">
        <w:rPr>
          <w:rFonts w:ascii="ＭＳ Ｐゴシック" w:eastAsia="ＭＳ Ｐゴシック" w:hAnsi="ＭＳ Ｐゴシック" w:hint="eastAsia"/>
          <w:sz w:val="22"/>
          <w:szCs w:val="28"/>
        </w:rPr>
        <w:t>5</w:t>
      </w:r>
      <w:r>
        <w:rPr>
          <w:rFonts w:ascii="ＭＳ Ｐゴシック" w:eastAsia="ＭＳ Ｐゴシック" w:hAnsi="ＭＳ Ｐゴシック" w:hint="eastAsia"/>
          <w:sz w:val="22"/>
          <w:szCs w:val="28"/>
        </w:rPr>
        <w:t>-</w:t>
      </w:r>
      <w:r w:rsidR="0047035D">
        <w:rPr>
          <w:rFonts w:ascii="ＭＳ Ｐゴシック" w:eastAsia="ＭＳ Ｐゴシック" w:hAnsi="ＭＳ Ｐゴシック" w:hint="eastAsia"/>
          <w:sz w:val="22"/>
          <w:szCs w:val="28"/>
        </w:rPr>
        <w:t>5</w:t>
      </w:r>
      <w:r>
        <w:rPr>
          <w:rFonts w:ascii="ＭＳ Ｐゴシック" w:eastAsia="ＭＳ Ｐゴシック" w:hAnsi="ＭＳ Ｐゴシック" w:hint="eastAsia"/>
          <w:sz w:val="22"/>
          <w:szCs w:val="28"/>
        </w:rPr>
        <w:t>）</w:t>
      </w:r>
    </w:p>
    <w:p w14:paraId="24D31354" w14:textId="5CFB2618" w:rsidR="0065656B" w:rsidRDefault="00F61218" w:rsidP="001172A2">
      <w:pPr>
        <w:rPr>
          <w:rFonts w:asciiTheme="majorEastAsia" w:eastAsiaTheme="majorEastAsia" w:hAnsiTheme="majorEastAsia"/>
          <w:sz w:val="22"/>
        </w:rPr>
      </w:pPr>
      <w:r>
        <w:rPr>
          <w:rFonts w:ascii="HGPｺﾞｼｯｸM" w:eastAsia="HGPｺﾞｼｯｸM" w:hAnsiTheme="majorEastAsia" w:hint="eastAsia"/>
          <w:noProof/>
          <w:sz w:val="24"/>
          <w:szCs w:val="24"/>
        </w:rPr>
        <w:t xml:space="preserve">   </w:t>
      </w:r>
      <w:r w:rsidR="00265FAD" w:rsidRPr="00265FAD">
        <w:rPr>
          <w:rFonts w:hint="eastAsia"/>
          <w:noProof/>
        </w:rPr>
        <w:drawing>
          <wp:inline distT="0" distB="0" distL="0" distR="0" wp14:anchorId="11032520" wp14:editId="29AA9F5B">
            <wp:extent cx="5476875" cy="72961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lum bright="5000"/>
                      <a:extLst>
                        <a:ext uri="{28A0092B-C50C-407E-A947-70E740481C1C}">
                          <a14:useLocalDpi xmlns:a14="http://schemas.microsoft.com/office/drawing/2010/main" val="0"/>
                        </a:ext>
                      </a:extLst>
                    </a:blip>
                    <a:srcRect/>
                    <a:stretch>
                      <a:fillRect/>
                    </a:stretch>
                  </pic:blipFill>
                  <pic:spPr bwMode="auto">
                    <a:xfrm>
                      <a:off x="0" y="0"/>
                      <a:ext cx="5476875" cy="7296150"/>
                    </a:xfrm>
                    <a:prstGeom prst="rect">
                      <a:avLst/>
                    </a:prstGeom>
                    <a:noFill/>
                    <a:ln>
                      <a:noFill/>
                    </a:ln>
                  </pic:spPr>
                </pic:pic>
              </a:graphicData>
            </a:graphic>
          </wp:inline>
        </w:drawing>
      </w:r>
    </w:p>
    <w:p w14:paraId="22075A48" w14:textId="29F151A5" w:rsidR="0065656B" w:rsidRDefault="00265FAD"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038144" behindDoc="0" locked="0" layoutInCell="1" allowOverlap="1" wp14:anchorId="1FFDA903" wp14:editId="14B6C676">
                <wp:simplePos x="0" y="0"/>
                <wp:positionH relativeFrom="margin">
                  <wp:posOffset>1642745</wp:posOffset>
                </wp:positionH>
                <wp:positionV relativeFrom="paragraph">
                  <wp:posOffset>33019</wp:posOffset>
                </wp:positionV>
                <wp:extent cx="3943350" cy="333375"/>
                <wp:effectExtent l="0" t="0" r="0" b="9525"/>
                <wp:wrapNone/>
                <wp:docPr id="380728040" name="テキスト ボックス 380728040"/>
                <wp:cNvGraphicFramePr/>
                <a:graphic xmlns:a="http://schemas.openxmlformats.org/drawingml/2006/main">
                  <a:graphicData uri="http://schemas.microsoft.com/office/word/2010/wordprocessingShape">
                    <wps:wsp>
                      <wps:cNvSpPr txBox="1"/>
                      <wps:spPr>
                        <a:xfrm>
                          <a:off x="0" y="0"/>
                          <a:ext cx="3943350" cy="333375"/>
                        </a:xfrm>
                        <a:prstGeom prst="rect">
                          <a:avLst/>
                        </a:prstGeom>
                        <a:solidFill>
                          <a:sysClr val="window" lastClr="FFFFFF"/>
                        </a:solidFill>
                        <a:ln w="6350">
                          <a:noFill/>
                        </a:ln>
                        <a:effectLst/>
                      </wps:spPr>
                      <wps:txbx>
                        <w:txbxContent>
                          <w:p w14:paraId="2AB97B74" w14:textId="507EB8A9" w:rsidR="00806C19" w:rsidRPr="001E6A9A" w:rsidRDefault="00806C19"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903" id="テキスト ボックス 380728040" o:spid="_x0000_s1030" type="#_x0000_t202" style="position:absolute;left:0;text-align:left;margin-left:129.35pt;margin-top:2.6pt;width:310.5pt;height:26.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" fillcolor="window" stroked="f" strokeweight=".5pt">
                <v:textbox>
                  <w:txbxContent>
                    <w:p w14:paraId="2AB97B74" w14:textId="507EB8A9" w:rsidR="00806C19" w:rsidRPr="001E6A9A" w:rsidRDefault="00806C19" w:rsidP="001E6A9A">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p>
    <w:p w14:paraId="64D29C87" w14:textId="0F66D5A3" w:rsidR="001E6A9A" w:rsidRPr="00333BF9" w:rsidRDefault="001D3341" w:rsidP="001D3341">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lastRenderedPageBreak/>
        <w:t>２）</w:t>
      </w:r>
      <w:r w:rsidR="001E6A9A" w:rsidRPr="00333BF9">
        <w:rPr>
          <w:rFonts w:ascii="ＭＳ Ｐゴシック" w:eastAsia="ＭＳ Ｐゴシック" w:hAnsi="ＭＳ Ｐゴシック" w:hint="eastAsia"/>
          <w:sz w:val="24"/>
          <w:szCs w:val="24"/>
        </w:rPr>
        <w:t>要保健指導対象者の見込み、選択と優先順位・支援方法</w:t>
      </w:r>
    </w:p>
    <w:p w14:paraId="0990A518" w14:textId="2072C8C9" w:rsidR="006D76B7" w:rsidRDefault="006D76B7" w:rsidP="006D76B7">
      <w:pPr>
        <w:rPr>
          <w:rFonts w:ascii="ＭＳ Ｐゴシック" w:eastAsia="ＭＳ Ｐゴシック" w:hAnsi="ＭＳ Ｐゴシック"/>
          <w:sz w:val="22"/>
        </w:rPr>
      </w:pPr>
    </w:p>
    <w:p w14:paraId="45DD5D95" w14:textId="4E6E1573" w:rsidR="00F72A4A" w:rsidRPr="006B3ED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EA6F0F">
        <w:rPr>
          <w:rFonts w:ascii="ＭＳ Ｐゴシック" w:eastAsia="ＭＳ Ｐゴシック" w:hAnsi="ＭＳ Ｐゴシック" w:hint="eastAsia"/>
          <w:sz w:val="22"/>
          <w:szCs w:val="28"/>
        </w:rPr>
        <w:t>56</w:t>
      </w:r>
      <w:r>
        <w:rPr>
          <w:rFonts w:ascii="ＭＳ Ｐゴシック" w:eastAsia="ＭＳ Ｐゴシック" w:hAnsi="ＭＳ Ｐゴシック" w:hint="eastAsia"/>
          <w:sz w:val="22"/>
          <w:szCs w:val="28"/>
        </w:rPr>
        <w:t xml:space="preserve">　要保健指導対象者の見込み</w:t>
      </w:r>
    </w:p>
    <w:p w14:paraId="1AEFD199" w14:textId="785C8E12" w:rsidR="00F66087" w:rsidRDefault="00EA6F0F" w:rsidP="006D76B7">
      <w:r>
        <w:rPr>
          <w:rFonts w:ascii="ＭＳ Ｐゴシック" w:eastAsia="ＭＳ Ｐゴシック" w:hAnsi="ＭＳ Ｐゴシック" w:hint="eastAsia"/>
          <w:sz w:val="22"/>
        </w:rPr>
        <w:t xml:space="preserve">　　</w:t>
      </w:r>
      <w:r w:rsidR="005B5B5E">
        <w:rPr>
          <w:rFonts w:ascii="ＭＳ Ｐゴシック" w:eastAsia="ＭＳ Ｐゴシック" w:hAnsi="ＭＳ Ｐゴシック"/>
          <w:noProof/>
          <w:sz w:val="22"/>
        </w:rPr>
        <w:drawing>
          <wp:inline distT="0" distB="0" distL="0" distR="0" wp14:anchorId="2C42201F" wp14:editId="5D13793F">
            <wp:extent cx="5572125" cy="567690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5572125" cy="5676900"/>
                    </a:xfrm>
                    <a:prstGeom prst="rect">
                      <a:avLst/>
                    </a:prstGeom>
                    <a:noFill/>
                    <a:ln>
                      <a:noFill/>
                    </a:ln>
                  </pic:spPr>
                </pic:pic>
              </a:graphicData>
            </a:graphic>
          </wp:inline>
        </w:drawing>
      </w:r>
    </w:p>
    <w:p w14:paraId="7BFC8969" w14:textId="6DFC98FA" w:rsidR="006D76B7" w:rsidRPr="00F72A4A" w:rsidRDefault="006D76B7" w:rsidP="006D76B7">
      <w:pPr>
        <w:rPr>
          <w:rFonts w:ascii="ＭＳ Ｐゴシック" w:eastAsia="ＭＳ Ｐゴシック" w:hAnsi="ＭＳ Ｐゴシック"/>
          <w:sz w:val="22"/>
        </w:rPr>
      </w:pPr>
    </w:p>
    <w:p w14:paraId="3846D772" w14:textId="6CB36945" w:rsidR="006D76B7" w:rsidRPr="00555B1E" w:rsidRDefault="006D76B7" w:rsidP="006D76B7">
      <w:pPr>
        <w:rPr>
          <w:rFonts w:ascii="ＭＳ Ｐゴシック" w:eastAsia="ＭＳ Ｐゴシック" w:hAnsi="ＭＳ Ｐゴシック"/>
          <w:sz w:val="22"/>
        </w:rPr>
      </w:pPr>
    </w:p>
    <w:p w14:paraId="379A7D73" w14:textId="5A0B2536" w:rsidR="001E6A9A" w:rsidRDefault="001E6A9A" w:rsidP="001E6A9A">
      <w:pPr>
        <w:rPr>
          <w:rFonts w:asciiTheme="majorEastAsia" w:eastAsiaTheme="majorEastAsia" w:hAnsiTheme="majorEastAsia"/>
          <w:sz w:val="22"/>
        </w:rPr>
      </w:pPr>
    </w:p>
    <w:p w14:paraId="2CA8C49C" w14:textId="4F1F58C0" w:rsidR="001E6A9A" w:rsidRDefault="001E6A9A" w:rsidP="001E6A9A">
      <w:pPr>
        <w:rPr>
          <w:rFonts w:asciiTheme="majorEastAsia" w:eastAsiaTheme="majorEastAsia" w:hAnsiTheme="majorEastAsia"/>
          <w:sz w:val="22"/>
        </w:rPr>
      </w:pPr>
    </w:p>
    <w:p w14:paraId="009CA90D" w14:textId="150E0F66" w:rsidR="00212688" w:rsidRDefault="00212688" w:rsidP="001E6A9A">
      <w:pPr>
        <w:rPr>
          <w:rFonts w:asciiTheme="majorEastAsia" w:eastAsiaTheme="majorEastAsia" w:hAnsiTheme="majorEastAsia"/>
          <w:sz w:val="22"/>
        </w:rPr>
      </w:pPr>
    </w:p>
    <w:p w14:paraId="57716DF5" w14:textId="3594344C" w:rsidR="00212688" w:rsidRDefault="00212688" w:rsidP="001E6A9A">
      <w:pPr>
        <w:rPr>
          <w:rFonts w:asciiTheme="majorEastAsia" w:eastAsiaTheme="majorEastAsia" w:hAnsiTheme="majorEastAsia"/>
          <w:sz w:val="22"/>
        </w:rPr>
      </w:pPr>
    </w:p>
    <w:p w14:paraId="11A71324" w14:textId="77777777" w:rsidR="00212688" w:rsidRPr="001E6A9A" w:rsidRDefault="00212688" w:rsidP="001E6A9A">
      <w:pPr>
        <w:rPr>
          <w:rFonts w:asciiTheme="majorEastAsia" w:eastAsiaTheme="majorEastAsia" w:hAnsiTheme="majorEastAsia"/>
          <w:sz w:val="22"/>
        </w:rPr>
      </w:pPr>
    </w:p>
    <w:p w14:paraId="3F8003F4" w14:textId="68DA5E81" w:rsidR="001E6A9A" w:rsidRDefault="001E6A9A" w:rsidP="001172A2">
      <w:pPr>
        <w:rPr>
          <w:rFonts w:asciiTheme="majorEastAsia" w:eastAsiaTheme="majorEastAsia" w:hAnsiTheme="majorEastAsia"/>
          <w:sz w:val="22"/>
        </w:rPr>
      </w:pPr>
    </w:p>
    <w:p w14:paraId="6AD3AACD" w14:textId="77777777" w:rsidR="006D76B7" w:rsidRDefault="006D76B7" w:rsidP="001172A2">
      <w:pPr>
        <w:rPr>
          <w:rFonts w:asciiTheme="majorEastAsia" w:eastAsiaTheme="majorEastAsia" w:hAnsiTheme="majorEastAsia"/>
          <w:sz w:val="22"/>
        </w:rPr>
      </w:pPr>
    </w:p>
    <w:p w14:paraId="1DBC1742" w14:textId="77777777" w:rsidR="006D76B7" w:rsidRDefault="006D76B7" w:rsidP="001172A2">
      <w:pPr>
        <w:rPr>
          <w:rFonts w:asciiTheme="majorEastAsia" w:eastAsiaTheme="majorEastAsia" w:hAnsiTheme="majorEastAsia"/>
          <w:sz w:val="22"/>
        </w:rPr>
      </w:pPr>
    </w:p>
    <w:p w14:paraId="1830C320" w14:textId="38F53811" w:rsidR="0065656B" w:rsidRPr="00333BF9" w:rsidRDefault="001D3341" w:rsidP="001D3341">
      <w:pPr>
        <w:rPr>
          <w:rFonts w:asciiTheme="majorEastAsia" w:eastAsiaTheme="majorEastAsia" w:hAnsiTheme="majorEastAsia"/>
          <w:sz w:val="24"/>
          <w:szCs w:val="24"/>
        </w:rPr>
      </w:pPr>
      <w:r w:rsidRPr="00333BF9">
        <w:rPr>
          <w:rFonts w:ascii="ＭＳ Ｐゴシック" w:eastAsia="ＭＳ Ｐゴシック" w:hAnsi="ＭＳ Ｐゴシック" w:hint="eastAsia"/>
          <w:sz w:val="24"/>
          <w:szCs w:val="24"/>
        </w:rPr>
        <w:lastRenderedPageBreak/>
        <w:t>３）</w:t>
      </w:r>
      <w:r w:rsidR="001E6A9A" w:rsidRPr="00333BF9">
        <w:rPr>
          <w:rFonts w:ascii="ＭＳ Ｐゴシック" w:eastAsia="ＭＳ Ｐゴシック" w:hAnsi="ＭＳ Ｐゴシック" w:hint="eastAsia"/>
          <w:sz w:val="24"/>
          <w:szCs w:val="24"/>
        </w:rPr>
        <w:t>生活習慣病予防のための健診・保健指導の実践スケジュール</w:t>
      </w:r>
    </w:p>
    <w:p w14:paraId="4266B604" w14:textId="04036881" w:rsidR="002214F6" w:rsidRDefault="001E6A9A" w:rsidP="00B26269">
      <w:pPr>
        <w:ind w:leftChars="100" w:left="210"/>
        <w:rPr>
          <w:rFonts w:ascii="ＭＳ Ｐゴシック" w:eastAsia="ＭＳ Ｐゴシック" w:hAnsi="ＭＳ Ｐゴシック"/>
          <w:sz w:val="22"/>
        </w:rPr>
      </w:pPr>
      <w:r w:rsidRPr="001D3341">
        <w:rPr>
          <w:rFonts w:ascii="ＭＳ Ｐゴシック" w:eastAsia="ＭＳ Ｐゴシック" w:hAnsi="ＭＳ Ｐゴシック" w:hint="eastAsia"/>
          <w:sz w:val="22"/>
        </w:rPr>
        <w:t>目標に向かっての進捗状況管理</w:t>
      </w:r>
      <w:r w:rsidR="002214F6">
        <w:rPr>
          <w:rFonts w:ascii="ＭＳ Ｐゴシック" w:eastAsia="ＭＳ Ｐゴシック" w:hAnsi="ＭＳ Ｐゴシック" w:hint="eastAsia"/>
          <w:sz w:val="22"/>
        </w:rPr>
        <w:t>を行い</w:t>
      </w:r>
      <w:r w:rsidR="00004D27">
        <w:rPr>
          <w:rFonts w:ascii="ＭＳ Ｐゴシック" w:eastAsia="ＭＳ Ｐゴシック" w:hAnsi="ＭＳ Ｐゴシック" w:hint="eastAsia"/>
          <w:sz w:val="22"/>
        </w:rPr>
        <w:t>､</w:t>
      </w:r>
      <w:r w:rsidR="002642FD">
        <w:rPr>
          <w:rFonts w:ascii="ＭＳ Ｐゴシック" w:eastAsia="ＭＳ Ｐゴシック" w:hAnsi="ＭＳ Ｐゴシック" w:hint="eastAsia"/>
          <w:sz w:val="22"/>
        </w:rPr>
        <w:t>PDCA</w:t>
      </w:r>
      <w:r w:rsidRPr="001D3341">
        <w:rPr>
          <w:rFonts w:ascii="ＭＳ Ｐゴシック" w:eastAsia="ＭＳ Ｐゴシック" w:hAnsi="ＭＳ Ｐゴシック" w:hint="eastAsia"/>
          <w:sz w:val="22"/>
        </w:rPr>
        <w:t>サイクルで実践していくため、年間実施スケジュー</w:t>
      </w:r>
    </w:p>
    <w:p w14:paraId="0EA7F6B5" w14:textId="38F9D847" w:rsidR="001E6A9A" w:rsidRDefault="001E6A9A" w:rsidP="00B26269">
      <w:pPr>
        <w:rPr>
          <w:rFonts w:ascii="ＭＳ Ｐゴシック" w:eastAsia="ＭＳ Ｐゴシック" w:hAnsi="ＭＳ Ｐゴシック"/>
          <w:sz w:val="22"/>
        </w:rPr>
      </w:pPr>
      <w:r w:rsidRPr="001D3341">
        <w:rPr>
          <w:rFonts w:ascii="ＭＳ Ｐゴシック" w:eastAsia="ＭＳ Ｐゴシック" w:hAnsi="ＭＳ Ｐゴシック" w:hint="eastAsia"/>
          <w:sz w:val="22"/>
        </w:rPr>
        <w:t>ルを作成</w:t>
      </w:r>
      <w:r w:rsidR="001D3341">
        <w:rPr>
          <w:rFonts w:ascii="ＭＳ Ｐゴシック" w:eastAsia="ＭＳ Ｐゴシック" w:hAnsi="ＭＳ Ｐゴシック" w:hint="eastAsia"/>
          <w:sz w:val="22"/>
        </w:rPr>
        <w:t>します</w:t>
      </w:r>
      <w:r w:rsidRPr="001D3341">
        <w:rPr>
          <w:rFonts w:ascii="ＭＳ Ｐゴシック" w:eastAsia="ＭＳ Ｐゴシック" w:hAnsi="ＭＳ Ｐゴシック" w:hint="eastAsia"/>
          <w:sz w:val="22"/>
        </w:rPr>
        <w:t>。</w:t>
      </w:r>
    </w:p>
    <w:p w14:paraId="228DBCF7" w14:textId="77777777" w:rsidR="00F72A4A" w:rsidRPr="001D3341" w:rsidRDefault="00F72A4A" w:rsidP="001D3341">
      <w:pPr>
        <w:ind w:firstLineChars="100" w:firstLine="220"/>
        <w:rPr>
          <w:rFonts w:ascii="ＭＳ Ｐゴシック" w:eastAsia="ＭＳ Ｐゴシック" w:hAnsi="ＭＳ Ｐゴシック"/>
          <w:sz w:val="22"/>
        </w:rPr>
      </w:pPr>
    </w:p>
    <w:p w14:paraId="0BB9EEA5" w14:textId="0D0C8679" w:rsidR="001E6A9A" w:rsidRPr="00F72A4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5</w:t>
      </w:r>
      <w:r w:rsidR="00B42C5E">
        <w:rPr>
          <w:rFonts w:ascii="ＭＳ Ｐゴシック" w:eastAsia="ＭＳ Ｐゴシック" w:hAnsi="ＭＳ Ｐゴシック"/>
          <w:sz w:val="22"/>
          <w:szCs w:val="28"/>
        </w:rPr>
        <w:t>7</w:t>
      </w:r>
      <w:r>
        <w:rPr>
          <w:rFonts w:ascii="ＭＳ Ｐゴシック" w:eastAsia="ＭＳ Ｐゴシック" w:hAnsi="ＭＳ Ｐゴシック" w:hint="eastAsia"/>
          <w:sz w:val="22"/>
          <w:szCs w:val="28"/>
        </w:rPr>
        <w:t xml:space="preserve">　健診・保健指導年間スケジュール</w:t>
      </w:r>
    </w:p>
    <w:p w14:paraId="4B557218" w14:textId="5B7F024D" w:rsidR="006D76B7" w:rsidRDefault="00B42C5E" w:rsidP="001172A2">
      <w:pPr>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Pr="00B42C5E">
        <w:rPr>
          <w:noProof/>
        </w:rPr>
        <w:drawing>
          <wp:inline distT="0" distB="0" distL="0" distR="0" wp14:anchorId="7D5C3F22" wp14:editId="1EA52118">
            <wp:extent cx="5114925" cy="488632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lum bright="4000"/>
                      <a:extLst>
                        <a:ext uri="{28A0092B-C50C-407E-A947-70E740481C1C}">
                          <a14:useLocalDpi xmlns:a14="http://schemas.microsoft.com/office/drawing/2010/main" val="0"/>
                        </a:ext>
                      </a:extLst>
                    </a:blip>
                    <a:srcRect/>
                    <a:stretch>
                      <a:fillRect/>
                    </a:stretch>
                  </pic:blipFill>
                  <pic:spPr bwMode="auto">
                    <a:xfrm>
                      <a:off x="0" y="0"/>
                      <a:ext cx="5114925" cy="4886325"/>
                    </a:xfrm>
                    <a:prstGeom prst="rect">
                      <a:avLst/>
                    </a:prstGeom>
                    <a:noFill/>
                    <a:ln>
                      <a:noFill/>
                    </a:ln>
                  </pic:spPr>
                </pic:pic>
              </a:graphicData>
            </a:graphic>
          </wp:inline>
        </w:drawing>
      </w:r>
    </w:p>
    <w:p w14:paraId="1A9F549D" w14:textId="77777777" w:rsidR="00180A76" w:rsidRPr="00180A76" w:rsidRDefault="00180A76" w:rsidP="001172A2">
      <w:pPr>
        <w:rPr>
          <w:rFonts w:ascii="ＭＳ Ｐゴシック" w:eastAsia="ＭＳ Ｐゴシック" w:hAnsi="ＭＳ Ｐゴシック"/>
          <w:sz w:val="24"/>
          <w:szCs w:val="24"/>
        </w:rPr>
      </w:pPr>
    </w:p>
    <w:p w14:paraId="0FB497CA" w14:textId="1C001C96" w:rsidR="006A37F1" w:rsidRPr="003B1766" w:rsidRDefault="006A37F1" w:rsidP="001172A2">
      <w:pPr>
        <w:rPr>
          <w:rFonts w:ascii="ＭＳ Ｐゴシック" w:eastAsia="ＭＳ Ｐゴシック" w:hAnsi="ＭＳ Ｐゴシック"/>
          <w:sz w:val="28"/>
          <w:szCs w:val="28"/>
        </w:rPr>
      </w:pPr>
      <w:r w:rsidRPr="003B1766">
        <w:rPr>
          <w:rFonts w:ascii="ＭＳ Ｐゴシック" w:eastAsia="ＭＳ Ｐゴシック" w:hAnsi="ＭＳ Ｐゴシック" w:hint="eastAsia"/>
          <w:sz w:val="28"/>
          <w:szCs w:val="28"/>
        </w:rPr>
        <w:t>６．個人情報の保護</w:t>
      </w:r>
    </w:p>
    <w:p w14:paraId="127E38F2" w14:textId="4E06603F" w:rsidR="006A37F1"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１）</w:t>
      </w:r>
      <w:r w:rsidR="006A37F1" w:rsidRPr="00333BF9">
        <w:rPr>
          <w:rFonts w:ascii="ＭＳ Ｐゴシック" w:eastAsia="ＭＳ Ｐゴシック" w:hAnsi="ＭＳ Ｐゴシック" w:hint="eastAsia"/>
          <w:sz w:val="24"/>
          <w:szCs w:val="24"/>
        </w:rPr>
        <w:t>基本的な考え方</w:t>
      </w:r>
    </w:p>
    <w:p w14:paraId="01AF7FA4" w14:textId="77777777" w:rsidR="00184649" w:rsidRDefault="006A37F1" w:rsidP="00B26269">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特定健康診査・特定保健指導で得られる健康情報の取扱いについては、個人情報の保護に関する</w:t>
      </w:r>
    </w:p>
    <w:p w14:paraId="7A513DD3" w14:textId="452398F3" w:rsidR="006A37F1" w:rsidRPr="006A37F1" w:rsidRDefault="006A37F1" w:rsidP="00B26269">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法律および</w:t>
      </w:r>
      <w:r w:rsidR="00760F51">
        <w:rPr>
          <w:rFonts w:ascii="ＭＳ Ｐゴシック" w:eastAsia="ＭＳ Ｐゴシック" w:hAnsi="ＭＳ Ｐゴシック" w:hint="eastAsia"/>
          <w:sz w:val="22"/>
        </w:rPr>
        <w:t>豊丘村</w:t>
      </w:r>
      <w:r w:rsidRPr="006A37F1">
        <w:rPr>
          <w:rFonts w:ascii="ＭＳ Ｐゴシック" w:eastAsia="ＭＳ Ｐゴシック" w:hAnsi="ＭＳ Ｐゴシック" w:hint="eastAsia"/>
          <w:sz w:val="22"/>
        </w:rPr>
        <w:t>個人情報保護条例を踏まえた対応を行</w:t>
      </w:r>
      <w:r w:rsidR="001D3341">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14:paraId="268E974B" w14:textId="77777777" w:rsidR="00184649" w:rsidRDefault="006A37F1" w:rsidP="00B26269">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また、特定健康診査を外部委託する際は、個人情報の厳重な管理や、目的外使用の禁止等を契</w:t>
      </w:r>
    </w:p>
    <w:p w14:paraId="3A48367C" w14:textId="44C0767E" w:rsidR="006A37F1" w:rsidRPr="006A37F1" w:rsidRDefault="006A37F1" w:rsidP="00B26269">
      <w:pPr>
        <w:ind w:left="110" w:hangingChars="50" w:hanging="11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約書に定めるとともに、委託先の契約状況を管理</w:t>
      </w:r>
      <w:r w:rsidR="001D3341">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14:paraId="3FCA60ED" w14:textId="77777777" w:rsidR="006A37F1" w:rsidRPr="006A37F1" w:rsidRDefault="006A37F1" w:rsidP="001172A2">
      <w:pPr>
        <w:rPr>
          <w:rFonts w:ascii="ＭＳ Ｐゴシック" w:eastAsia="ＭＳ Ｐゴシック" w:hAnsi="ＭＳ Ｐゴシック"/>
          <w:sz w:val="22"/>
        </w:rPr>
      </w:pPr>
    </w:p>
    <w:p w14:paraId="4A559AD7" w14:textId="6B0B53CA" w:rsidR="006A37F1" w:rsidRPr="00333BF9" w:rsidRDefault="001D3341" w:rsidP="001172A2">
      <w:pPr>
        <w:rPr>
          <w:rFonts w:ascii="ＭＳ Ｐゴシック" w:eastAsia="ＭＳ Ｐゴシック" w:hAnsi="ＭＳ Ｐゴシック"/>
          <w:sz w:val="24"/>
          <w:szCs w:val="24"/>
        </w:rPr>
      </w:pPr>
      <w:r w:rsidRPr="00333BF9">
        <w:rPr>
          <w:rFonts w:ascii="ＭＳ Ｐゴシック" w:eastAsia="ＭＳ Ｐゴシック" w:hAnsi="ＭＳ Ｐゴシック" w:hint="eastAsia"/>
          <w:sz w:val="24"/>
          <w:szCs w:val="24"/>
        </w:rPr>
        <w:t>２）</w:t>
      </w:r>
      <w:r w:rsidR="006A37F1" w:rsidRPr="00333BF9">
        <w:rPr>
          <w:rFonts w:ascii="ＭＳ Ｐゴシック" w:eastAsia="ＭＳ Ｐゴシック" w:hAnsi="ＭＳ Ｐゴシック" w:hint="eastAsia"/>
          <w:sz w:val="24"/>
          <w:szCs w:val="24"/>
        </w:rPr>
        <w:t>特定健診・保健指導の記録の管理・保存期間について</w:t>
      </w:r>
    </w:p>
    <w:p w14:paraId="7A7D9BC2" w14:textId="7EDDBF9D" w:rsidR="00555B1E" w:rsidRPr="00326020" w:rsidRDefault="006A37F1" w:rsidP="001172A2">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特定健康診査・特定保健指導の記録の管理は、特定健康診査等データ管理システムで行</w:t>
      </w:r>
      <w:r w:rsidR="001D3341">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r w:rsidR="00555B1E">
        <w:rPr>
          <w:rFonts w:asciiTheme="majorEastAsia" w:eastAsiaTheme="majorEastAsia" w:hAnsiTheme="majorEastAsia"/>
          <w:sz w:val="28"/>
          <w:szCs w:val="28"/>
        </w:rPr>
        <w:br w:type="page"/>
      </w:r>
    </w:p>
    <w:p w14:paraId="41AD5C13" w14:textId="37B6CA59" w:rsidR="006A37F1" w:rsidRPr="003B1766" w:rsidRDefault="006A37F1" w:rsidP="001172A2">
      <w:pPr>
        <w:rPr>
          <w:rFonts w:ascii="ＭＳ Ｐゴシック" w:eastAsia="ＭＳ Ｐゴシック" w:hAnsi="ＭＳ Ｐゴシック"/>
          <w:sz w:val="28"/>
          <w:szCs w:val="28"/>
        </w:rPr>
      </w:pPr>
      <w:r w:rsidRPr="003B1766">
        <w:rPr>
          <w:rFonts w:asciiTheme="majorEastAsia" w:eastAsiaTheme="majorEastAsia" w:hAnsiTheme="majorEastAsia" w:hint="eastAsia"/>
          <w:sz w:val="28"/>
          <w:szCs w:val="28"/>
        </w:rPr>
        <w:lastRenderedPageBreak/>
        <w:t>７</w:t>
      </w:r>
      <w:r w:rsidRPr="003B1766">
        <w:rPr>
          <w:rFonts w:ascii="ＭＳ Ｐゴシック" w:eastAsia="ＭＳ Ｐゴシック" w:hAnsi="ＭＳ Ｐゴシック" w:hint="eastAsia"/>
          <w:sz w:val="28"/>
          <w:szCs w:val="28"/>
        </w:rPr>
        <w:t>．結果の報告</w:t>
      </w:r>
    </w:p>
    <w:p w14:paraId="3942B7D5" w14:textId="77777777" w:rsidR="00184649" w:rsidRDefault="006A37F1" w:rsidP="00B26269">
      <w:pPr>
        <w:ind w:left="110" w:hangingChars="50" w:hanging="110"/>
        <w:rPr>
          <w:rFonts w:ascii="ＭＳ Ｐゴシック" w:eastAsia="ＭＳ Ｐゴシック" w:hAnsi="ＭＳ Ｐゴシック" w:cs="Segoe UI Symbol"/>
          <w:sz w:val="22"/>
        </w:rPr>
      </w:pPr>
      <w:r w:rsidRPr="006A37F1">
        <w:rPr>
          <w:rFonts w:ascii="ＭＳ Ｐゴシック" w:eastAsia="ＭＳ Ｐゴシック" w:hAnsi="ＭＳ Ｐゴシック" w:hint="eastAsia"/>
          <w:sz w:val="22"/>
        </w:rPr>
        <w:t xml:space="preserve">　実績報告については、特定健診データ管理システムから</w:t>
      </w:r>
      <w:r w:rsidR="00552FF6">
        <w:rPr>
          <w:rFonts w:ascii="ＭＳ Ｐゴシック" w:eastAsia="ＭＳ Ｐゴシック" w:hAnsi="ＭＳ Ｐゴシック" w:hint="eastAsia"/>
          <w:sz w:val="22"/>
        </w:rPr>
        <w:t>実績</w:t>
      </w:r>
      <w:r w:rsidRPr="006A37F1">
        <w:rPr>
          <w:rFonts w:ascii="ＭＳ Ｐゴシック" w:eastAsia="ＭＳ Ｐゴシック" w:hAnsi="ＭＳ Ｐゴシック" w:hint="eastAsia"/>
          <w:sz w:val="22"/>
        </w:rPr>
        <w:t>報告用データを</w:t>
      </w:r>
      <w:r w:rsidRPr="006A37F1">
        <w:rPr>
          <w:rFonts w:ascii="ＭＳ Ｐゴシック" w:eastAsia="ＭＳ Ｐゴシック" w:hAnsi="ＭＳ Ｐゴシック" w:cs="Segoe UI Symbol" w:hint="eastAsia"/>
          <w:sz w:val="22"/>
        </w:rPr>
        <w:t>作成し、健診実施年</w:t>
      </w:r>
    </w:p>
    <w:p w14:paraId="371D118A" w14:textId="061B331D" w:rsidR="006A37F1" w:rsidRDefault="006A37F1" w:rsidP="00B26269">
      <w:pPr>
        <w:ind w:left="110" w:hangingChars="50" w:hanging="110"/>
        <w:rPr>
          <w:rFonts w:ascii="ＭＳ Ｐゴシック" w:eastAsia="ＭＳ Ｐゴシック" w:hAnsi="ＭＳ Ｐゴシック" w:cs="Segoe UI Symbol"/>
          <w:sz w:val="22"/>
        </w:rPr>
      </w:pPr>
      <w:r w:rsidRPr="006A37F1">
        <w:rPr>
          <w:rFonts w:ascii="ＭＳ Ｐゴシック" w:eastAsia="ＭＳ Ｐゴシック" w:hAnsi="ＭＳ Ｐゴシック" w:cs="Segoe UI Symbol" w:hint="eastAsia"/>
          <w:sz w:val="22"/>
        </w:rPr>
        <w:t>度の翌年度11月</w:t>
      </w:r>
      <w:r w:rsidR="00212688">
        <w:rPr>
          <w:rFonts w:ascii="ＭＳ Ｐゴシック" w:eastAsia="ＭＳ Ｐゴシック" w:hAnsi="ＭＳ Ｐゴシック" w:cs="Segoe UI Symbol" w:hint="eastAsia"/>
          <w:sz w:val="22"/>
        </w:rPr>
        <w:t>１</w:t>
      </w:r>
      <w:r w:rsidRPr="006A37F1">
        <w:rPr>
          <w:rFonts w:ascii="ＭＳ Ｐゴシック" w:eastAsia="ＭＳ Ｐゴシック" w:hAnsi="ＭＳ Ｐゴシック" w:cs="Segoe UI Symbol" w:hint="eastAsia"/>
          <w:sz w:val="22"/>
        </w:rPr>
        <w:t>日までに報告</w:t>
      </w:r>
      <w:r w:rsidR="00DC1370">
        <w:rPr>
          <w:rFonts w:ascii="ＭＳ Ｐゴシック" w:eastAsia="ＭＳ Ｐゴシック" w:hAnsi="ＭＳ Ｐゴシック" w:cs="Segoe UI Symbol" w:hint="eastAsia"/>
          <w:sz w:val="22"/>
        </w:rPr>
        <w:t>します</w:t>
      </w:r>
      <w:r w:rsidRPr="006A37F1">
        <w:rPr>
          <w:rFonts w:ascii="ＭＳ Ｐゴシック" w:eastAsia="ＭＳ Ｐゴシック" w:hAnsi="ＭＳ Ｐゴシック" w:cs="Segoe UI Symbol" w:hint="eastAsia"/>
          <w:sz w:val="22"/>
        </w:rPr>
        <w:t>。</w:t>
      </w:r>
    </w:p>
    <w:p w14:paraId="66AA10CC" w14:textId="77777777" w:rsidR="006A37F1" w:rsidRDefault="006A37F1" w:rsidP="001172A2">
      <w:pPr>
        <w:rPr>
          <w:rFonts w:ascii="ＭＳ Ｐゴシック" w:eastAsia="ＭＳ Ｐゴシック" w:hAnsi="ＭＳ Ｐゴシック" w:cs="Segoe UI Symbol"/>
          <w:sz w:val="22"/>
        </w:rPr>
      </w:pPr>
    </w:p>
    <w:p w14:paraId="0B998351" w14:textId="77777777" w:rsidR="006A37F1" w:rsidRDefault="006A37F1" w:rsidP="001172A2">
      <w:pPr>
        <w:rPr>
          <w:rFonts w:ascii="ＭＳ Ｐゴシック" w:eastAsia="ＭＳ Ｐゴシック" w:hAnsi="ＭＳ Ｐゴシック" w:cs="Segoe UI Symbol"/>
          <w:sz w:val="22"/>
        </w:rPr>
      </w:pPr>
    </w:p>
    <w:p w14:paraId="07ADCE3E" w14:textId="47EDE659" w:rsidR="006A37F1" w:rsidRPr="003B1766" w:rsidRDefault="006A37F1" w:rsidP="001172A2">
      <w:pPr>
        <w:rPr>
          <w:rFonts w:ascii="ＭＳ Ｐゴシック" w:eastAsia="ＭＳ Ｐゴシック" w:hAnsi="ＭＳ Ｐゴシック" w:cs="Segoe UI Symbol"/>
          <w:sz w:val="28"/>
          <w:szCs w:val="28"/>
        </w:rPr>
      </w:pPr>
      <w:r w:rsidRPr="003B1766">
        <w:rPr>
          <w:rFonts w:ascii="ＭＳ Ｐゴシック" w:eastAsia="ＭＳ Ｐゴシック" w:hAnsi="ＭＳ Ｐゴシック" w:cs="Segoe UI Symbol" w:hint="eastAsia"/>
          <w:sz w:val="28"/>
          <w:szCs w:val="28"/>
        </w:rPr>
        <w:t>８．特定健康診査等実施計画の公表・周知</w:t>
      </w:r>
    </w:p>
    <w:p w14:paraId="220EE9A8" w14:textId="2674ECD0" w:rsidR="00CC619E" w:rsidRDefault="006A37F1" w:rsidP="00B26269">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高齢者の医療の確保に関する法律第19条第</w:t>
      </w:r>
      <w:r w:rsidR="0036658B">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項（保険者は、</w:t>
      </w:r>
      <w:r w:rsidR="00CC619E">
        <w:rPr>
          <w:rFonts w:ascii="ＭＳ Ｐゴシック" w:eastAsia="ＭＳ Ｐゴシック" w:hAnsi="ＭＳ Ｐゴシック" w:hint="eastAsia"/>
          <w:sz w:val="22"/>
        </w:rPr>
        <w:t>特定健康診査等実施計画を定め、又はこれを変更したときは、遅延なく、これを公表しなければならない）に基づく計画は、</w:t>
      </w:r>
      <w:r w:rsidR="00760F51">
        <w:rPr>
          <w:rFonts w:ascii="ＭＳ Ｐゴシック" w:eastAsia="ＭＳ Ｐゴシック" w:hAnsi="ＭＳ Ｐゴシック" w:hint="eastAsia"/>
          <w:sz w:val="22"/>
        </w:rPr>
        <w:t>豊丘村</w:t>
      </w:r>
      <w:r w:rsidR="00CC619E">
        <w:rPr>
          <w:rFonts w:ascii="ＭＳ Ｐゴシック" w:eastAsia="ＭＳ Ｐゴシック" w:hAnsi="ＭＳ Ｐゴシック" w:hint="eastAsia"/>
          <w:sz w:val="22"/>
        </w:rPr>
        <w:t>ホームページ等への掲載により公表、周知</w:t>
      </w:r>
      <w:r w:rsidR="00DC1370">
        <w:rPr>
          <w:rFonts w:ascii="ＭＳ Ｐゴシック" w:eastAsia="ＭＳ Ｐゴシック" w:hAnsi="ＭＳ Ｐゴシック" w:hint="eastAsia"/>
          <w:sz w:val="22"/>
        </w:rPr>
        <w:t>します</w:t>
      </w:r>
      <w:r w:rsidR="00CC619E">
        <w:rPr>
          <w:rFonts w:ascii="ＭＳ Ｐゴシック" w:eastAsia="ＭＳ Ｐゴシック" w:hAnsi="ＭＳ Ｐゴシック" w:hint="eastAsia"/>
          <w:sz w:val="22"/>
        </w:rPr>
        <w:t>。</w:t>
      </w:r>
    </w:p>
    <w:p w14:paraId="56455EB4" w14:textId="77777777" w:rsidR="00CC619E" w:rsidRDefault="00CC619E" w:rsidP="001172A2">
      <w:pPr>
        <w:rPr>
          <w:rFonts w:ascii="ＭＳ Ｐゴシック" w:eastAsia="ＭＳ Ｐゴシック" w:hAnsi="ＭＳ Ｐゴシック"/>
          <w:sz w:val="22"/>
        </w:rPr>
      </w:pPr>
    </w:p>
    <w:p w14:paraId="79120334" w14:textId="77777777" w:rsidR="00CC619E" w:rsidRDefault="00CC619E" w:rsidP="001172A2">
      <w:pPr>
        <w:rPr>
          <w:rFonts w:ascii="ＭＳ Ｐゴシック" w:eastAsia="ＭＳ Ｐゴシック" w:hAnsi="ＭＳ Ｐゴシック"/>
          <w:sz w:val="22"/>
        </w:rPr>
      </w:pPr>
    </w:p>
    <w:p w14:paraId="1E105C01" w14:textId="77777777" w:rsidR="00CC619E" w:rsidRPr="006A37F1" w:rsidRDefault="00CC619E" w:rsidP="001172A2">
      <w:pPr>
        <w:rPr>
          <w:rFonts w:ascii="ＭＳ Ｐゴシック" w:eastAsia="ＭＳ Ｐゴシック" w:hAnsi="ＭＳ Ｐゴシック"/>
          <w:sz w:val="22"/>
        </w:rPr>
      </w:pPr>
    </w:p>
    <w:p w14:paraId="5A118E68" w14:textId="77777777" w:rsidR="006A37F1" w:rsidRDefault="006A37F1" w:rsidP="001172A2">
      <w:pPr>
        <w:rPr>
          <w:rFonts w:asciiTheme="majorEastAsia" w:eastAsiaTheme="majorEastAsia" w:hAnsiTheme="majorEastAsia"/>
          <w:sz w:val="22"/>
        </w:rPr>
      </w:pPr>
    </w:p>
    <w:p w14:paraId="4BCDFF3A" w14:textId="77777777" w:rsidR="006A37F1" w:rsidRDefault="006A37F1" w:rsidP="001172A2">
      <w:pPr>
        <w:rPr>
          <w:rFonts w:asciiTheme="majorEastAsia" w:eastAsiaTheme="majorEastAsia" w:hAnsiTheme="majorEastAsia"/>
          <w:sz w:val="22"/>
        </w:rPr>
      </w:pPr>
    </w:p>
    <w:p w14:paraId="2528711C" w14:textId="77777777" w:rsidR="00DC1370" w:rsidRDefault="00DC1370" w:rsidP="001172A2">
      <w:pPr>
        <w:rPr>
          <w:rFonts w:asciiTheme="majorEastAsia" w:eastAsiaTheme="majorEastAsia" w:hAnsiTheme="majorEastAsia"/>
          <w:sz w:val="22"/>
        </w:rPr>
      </w:pPr>
    </w:p>
    <w:p w14:paraId="4CA7D71E" w14:textId="77777777" w:rsidR="00DC1370" w:rsidRDefault="00DC1370" w:rsidP="001172A2">
      <w:pPr>
        <w:rPr>
          <w:rFonts w:asciiTheme="majorEastAsia" w:eastAsiaTheme="majorEastAsia" w:hAnsiTheme="majorEastAsia"/>
          <w:sz w:val="22"/>
        </w:rPr>
      </w:pPr>
    </w:p>
    <w:p w14:paraId="082DF2A2" w14:textId="77777777" w:rsidR="00DC1370" w:rsidRDefault="00DC1370" w:rsidP="001172A2">
      <w:pPr>
        <w:rPr>
          <w:rFonts w:asciiTheme="majorEastAsia" w:eastAsiaTheme="majorEastAsia" w:hAnsiTheme="majorEastAsia"/>
          <w:sz w:val="22"/>
        </w:rPr>
      </w:pPr>
    </w:p>
    <w:p w14:paraId="5D15FD05" w14:textId="77777777" w:rsidR="00DC1370" w:rsidRDefault="00DC1370" w:rsidP="001172A2">
      <w:pPr>
        <w:rPr>
          <w:rFonts w:asciiTheme="majorEastAsia" w:eastAsiaTheme="majorEastAsia" w:hAnsiTheme="majorEastAsia"/>
          <w:sz w:val="22"/>
        </w:rPr>
      </w:pPr>
    </w:p>
    <w:p w14:paraId="096BD21C" w14:textId="77777777" w:rsidR="00DC1370" w:rsidRDefault="00DC1370" w:rsidP="001172A2">
      <w:pPr>
        <w:rPr>
          <w:rFonts w:asciiTheme="majorEastAsia" w:eastAsiaTheme="majorEastAsia" w:hAnsiTheme="majorEastAsia"/>
          <w:sz w:val="22"/>
        </w:rPr>
      </w:pPr>
    </w:p>
    <w:p w14:paraId="22E70339" w14:textId="77777777" w:rsidR="00DC1370" w:rsidRDefault="00DC1370" w:rsidP="001172A2">
      <w:pPr>
        <w:rPr>
          <w:rFonts w:asciiTheme="majorEastAsia" w:eastAsiaTheme="majorEastAsia" w:hAnsiTheme="majorEastAsia"/>
          <w:sz w:val="22"/>
        </w:rPr>
      </w:pPr>
    </w:p>
    <w:p w14:paraId="500F9EC4" w14:textId="77777777" w:rsidR="00DC1370" w:rsidRDefault="00DC1370" w:rsidP="001172A2">
      <w:pPr>
        <w:rPr>
          <w:rFonts w:asciiTheme="majorEastAsia" w:eastAsiaTheme="majorEastAsia" w:hAnsiTheme="majorEastAsia"/>
          <w:sz w:val="22"/>
        </w:rPr>
      </w:pPr>
    </w:p>
    <w:p w14:paraId="01E43045" w14:textId="77777777" w:rsidR="00DC1370" w:rsidRDefault="00DC1370" w:rsidP="001172A2">
      <w:pPr>
        <w:rPr>
          <w:rFonts w:asciiTheme="majorEastAsia" w:eastAsiaTheme="majorEastAsia" w:hAnsiTheme="majorEastAsia"/>
          <w:sz w:val="22"/>
        </w:rPr>
      </w:pPr>
    </w:p>
    <w:p w14:paraId="212BB3F4" w14:textId="77777777" w:rsidR="00DC1370" w:rsidRDefault="00DC1370" w:rsidP="001172A2">
      <w:pPr>
        <w:rPr>
          <w:rFonts w:asciiTheme="majorEastAsia" w:eastAsiaTheme="majorEastAsia" w:hAnsiTheme="majorEastAsia"/>
          <w:sz w:val="22"/>
        </w:rPr>
      </w:pPr>
    </w:p>
    <w:p w14:paraId="466EB7EC" w14:textId="77777777" w:rsidR="00DC1370" w:rsidRDefault="00DC1370" w:rsidP="001172A2">
      <w:pPr>
        <w:rPr>
          <w:rFonts w:asciiTheme="majorEastAsia" w:eastAsiaTheme="majorEastAsia" w:hAnsiTheme="majorEastAsia"/>
          <w:sz w:val="22"/>
        </w:rPr>
      </w:pPr>
    </w:p>
    <w:p w14:paraId="38D36C50" w14:textId="77777777" w:rsidR="00DC1370" w:rsidRDefault="00DC1370" w:rsidP="001172A2">
      <w:pPr>
        <w:rPr>
          <w:rFonts w:asciiTheme="majorEastAsia" w:eastAsiaTheme="majorEastAsia" w:hAnsiTheme="majorEastAsia"/>
          <w:sz w:val="22"/>
        </w:rPr>
      </w:pPr>
    </w:p>
    <w:p w14:paraId="6C2DB428" w14:textId="77777777" w:rsidR="00DC1370" w:rsidRDefault="00DC1370" w:rsidP="001172A2">
      <w:pPr>
        <w:rPr>
          <w:rFonts w:asciiTheme="majorEastAsia" w:eastAsiaTheme="majorEastAsia" w:hAnsiTheme="majorEastAsia"/>
          <w:sz w:val="22"/>
        </w:rPr>
      </w:pPr>
    </w:p>
    <w:p w14:paraId="39873AB4" w14:textId="77777777" w:rsidR="00DC1370" w:rsidRDefault="00DC1370" w:rsidP="001172A2">
      <w:pPr>
        <w:rPr>
          <w:rFonts w:asciiTheme="majorEastAsia" w:eastAsiaTheme="majorEastAsia" w:hAnsiTheme="majorEastAsia"/>
          <w:sz w:val="22"/>
        </w:rPr>
      </w:pPr>
    </w:p>
    <w:p w14:paraId="28A17CD3" w14:textId="77777777" w:rsidR="00DC1370" w:rsidRDefault="00DC1370" w:rsidP="001172A2">
      <w:pPr>
        <w:rPr>
          <w:rFonts w:asciiTheme="majorEastAsia" w:eastAsiaTheme="majorEastAsia" w:hAnsiTheme="majorEastAsia"/>
          <w:sz w:val="22"/>
        </w:rPr>
      </w:pPr>
    </w:p>
    <w:p w14:paraId="3315397F" w14:textId="77777777" w:rsidR="00DC1370" w:rsidRDefault="00DC1370" w:rsidP="001172A2">
      <w:pPr>
        <w:rPr>
          <w:rFonts w:asciiTheme="majorEastAsia" w:eastAsiaTheme="majorEastAsia" w:hAnsiTheme="majorEastAsia"/>
          <w:sz w:val="22"/>
        </w:rPr>
      </w:pPr>
    </w:p>
    <w:p w14:paraId="7C650396" w14:textId="77777777" w:rsidR="00DC1370" w:rsidRDefault="00DC1370" w:rsidP="001172A2">
      <w:pPr>
        <w:rPr>
          <w:rFonts w:asciiTheme="majorEastAsia" w:eastAsiaTheme="majorEastAsia" w:hAnsiTheme="majorEastAsia"/>
          <w:sz w:val="22"/>
        </w:rPr>
      </w:pPr>
    </w:p>
    <w:p w14:paraId="379600DD" w14:textId="77777777" w:rsidR="00DC1370" w:rsidRDefault="00DC1370" w:rsidP="001172A2">
      <w:pPr>
        <w:rPr>
          <w:rFonts w:asciiTheme="majorEastAsia" w:eastAsiaTheme="majorEastAsia" w:hAnsiTheme="majorEastAsia"/>
          <w:sz w:val="22"/>
        </w:rPr>
      </w:pPr>
    </w:p>
    <w:p w14:paraId="2C418481" w14:textId="77777777" w:rsidR="00DC1370" w:rsidRDefault="00DC1370" w:rsidP="001172A2">
      <w:pPr>
        <w:rPr>
          <w:rFonts w:asciiTheme="majorEastAsia" w:eastAsiaTheme="majorEastAsia" w:hAnsiTheme="majorEastAsia"/>
          <w:sz w:val="22"/>
        </w:rPr>
      </w:pPr>
    </w:p>
    <w:p w14:paraId="51F3BA37" w14:textId="77777777" w:rsidR="00DC1370" w:rsidRDefault="00DC1370" w:rsidP="001172A2">
      <w:pPr>
        <w:rPr>
          <w:rFonts w:asciiTheme="majorEastAsia" w:eastAsiaTheme="majorEastAsia" w:hAnsiTheme="majorEastAsia"/>
          <w:sz w:val="22"/>
        </w:rPr>
      </w:pPr>
    </w:p>
    <w:p w14:paraId="22BAC5C8" w14:textId="77777777" w:rsidR="00DC1370" w:rsidRDefault="00DC1370" w:rsidP="001172A2">
      <w:pPr>
        <w:rPr>
          <w:rFonts w:asciiTheme="majorEastAsia" w:eastAsiaTheme="majorEastAsia" w:hAnsiTheme="majorEastAsia"/>
          <w:sz w:val="22"/>
        </w:rPr>
      </w:pPr>
    </w:p>
    <w:p w14:paraId="7443DB18" w14:textId="77777777" w:rsidR="00DC1370" w:rsidRDefault="00DC1370" w:rsidP="001172A2">
      <w:pPr>
        <w:rPr>
          <w:rFonts w:asciiTheme="majorEastAsia" w:eastAsiaTheme="majorEastAsia" w:hAnsiTheme="majorEastAsia"/>
          <w:sz w:val="22"/>
        </w:rPr>
      </w:pPr>
    </w:p>
    <w:p w14:paraId="013401AA" w14:textId="77777777" w:rsidR="006A37F1" w:rsidRDefault="006A37F1" w:rsidP="001172A2">
      <w:pPr>
        <w:rPr>
          <w:rFonts w:asciiTheme="majorEastAsia" w:eastAsiaTheme="majorEastAsia" w:hAnsiTheme="majorEastAsia"/>
          <w:sz w:val="22"/>
        </w:rPr>
      </w:pPr>
    </w:p>
    <w:p w14:paraId="4B26671B" w14:textId="49A73CDD" w:rsidR="00DC1370" w:rsidRDefault="00DC1370" w:rsidP="00DC1370">
      <w:pPr>
        <w:spacing w:line="440" w:lineRule="exact"/>
        <w:jc w:val="left"/>
        <w:rPr>
          <w:rFonts w:ascii="ＭＳ Ｐゴシック" w:eastAsia="ＭＳ Ｐゴシック" w:hAnsi="ＭＳ Ｐゴシック"/>
          <w:sz w:val="32"/>
          <w:szCs w:val="36"/>
        </w:rPr>
      </w:pPr>
      <w:r w:rsidRPr="00176FDE">
        <w:rPr>
          <w:rFonts w:ascii="ＭＳ Ｐゴシック" w:eastAsia="ＭＳ Ｐゴシック" w:hAnsi="ＭＳ Ｐゴシック" w:hint="eastAsia"/>
          <w:sz w:val="32"/>
          <w:szCs w:val="36"/>
        </w:rPr>
        <w:lastRenderedPageBreak/>
        <w:t>第４章　課題解決するための個別保健事業</w:t>
      </w:r>
    </w:p>
    <w:p w14:paraId="757A220D" w14:textId="77777777" w:rsidR="00634002" w:rsidRPr="00176FDE" w:rsidRDefault="00634002" w:rsidP="00DC1370">
      <w:pPr>
        <w:spacing w:line="440" w:lineRule="exact"/>
        <w:jc w:val="left"/>
        <w:rPr>
          <w:rFonts w:ascii="ＭＳ Ｐゴシック" w:eastAsia="ＭＳ Ｐゴシック" w:hAnsi="ＭＳ Ｐゴシック"/>
          <w:sz w:val="32"/>
          <w:szCs w:val="36"/>
        </w:rPr>
      </w:pPr>
    </w:p>
    <w:p w14:paraId="5CB056FC" w14:textId="33971779" w:rsidR="00DC1370" w:rsidRPr="00176FDE" w:rsidRDefault="00BB52A9" w:rsidP="00DC1370">
      <w:pPr>
        <w:spacing w:line="440" w:lineRule="exact"/>
        <w:jc w:val="lef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１</w:t>
      </w:r>
      <w:r w:rsidR="00173E02">
        <w:rPr>
          <w:rFonts w:ascii="ＭＳ Ｐゴシック" w:eastAsia="ＭＳ Ｐゴシック" w:hAnsi="ＭＳ Ｐゴシック" w:hint="eastAsia"/>
          <w:sz w:val="28"/>
          <w:szCs w:val="32"/>
        </w:rPr>
        <w:t>．</w:t>
      </w:r>
      <w:r w:rsidR="00DC1370" w:rsidRPr="00176FDE">
        <w:rPr>
          <w:rFonts w:ascii="ＭＳ Ｐゴシック" w:eastAsia="ＭＳ Ｐゴシック" w:hAnsi="ＭＳ Ｐゴシック" w:hint="eastAsia"/>
          <w:sz w:val="28"/>
          <w:szCs w:val="32"/>
        </w:rPr>
        <w:t>保健事業の方向性</w:t>
      </w:r>
    </w:p>
    <w:p w14:paraId="7944D400" w14:textId="6A00222E" w:rsidR="00DC1370" w:rsidRDefault="00DC1370" w:rsidP="004F7143">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保健事業の実施にあたっては</w:t>
      </w:r>
      <w:r w:rsidR="005D6597">
        <w:rPr>
          <w:rFonts w:ascii="ＭＳ Ｐゴシック" w:eastAsia="ＭＳ Ｐゴシック" w:hAnsi="ＭＳ Ｐゴシック" w:hint="eastAsia"/>
          <w:sz w:val="22"/>
          <w:szCs w:val="24"/>
        </w:rPr>
        <w:t>脳血管疾患、虚血性心疾患、</w:t>
      </w:r>
      <w:r>
        <w:rPr>
          <w:rFonts w:ascii="ＭＳ Ｐゴシック" w:eastAsia="ＭＳ Ｐゴシック" w:hAnsi="ＭＳ Ｐゴシック" w:hint="eastAsia"/>
          <w:sz w:val="22"/>
          <w:szCs w:val="24"/>
        </w:rPr>
        <w:t>糖尿病性腎症</w:t>
      </w:r>
      <w:r w:rsidR="005D6597">
        <w:rPr>
          <w:rFonts w:ascii="ＭＳ Ｐゴシック" w:eastAsia="ＭＳ Ｐゴシック" w:hAnsi="ＭＳ Ｐゴシック" w:hint="eastAsia"/>
          <w:sz w:val="22"/>
          <w:szCs w:val="24"/>
        </w:rPr>
        <w:t>の</w:t>
      </w:r>
      <w:r>
        <w:rPr>
          <w:rFonts w:ascii="ＭＳ Ｐゴシック" w:eastAsia="ＭＳ Ｐゴシック" w:hAnsi="ＭＳ Ｐゴシック" w:hint="eastAsia"/>
          <w:sz w:val="22"/>
          <w:szCs w:val="24"/>
        </w:rPr>
        <w:t>共通のリスクとなる</w:t>
      </w:r>
      <w:r w:rsidR="005D6597">
        <w:rPr>
          <w:rFonts w:ascii="ＭＳ Ｐゴシック" w:eastAsia="ＭＳ Ｐゴシック" w:hAnsi="ＭＳ Ｐゴシック" w:hint="eastAsia"/>
          <w:sz w:val="22"/>
          <w:szCs w:val="24"/>
        </w:rPr>
        <w:t>高血圧、</w:t>
      </w:r>
      <w:r>
        <w:rPr>
          <w:rFonts w:ascii="ＭＳ Ｐゴシック" w:eastAsia="ＭＳ Ｐゴシック" w:hAnsi="ＭＳ Ｐゴシック" w:hint="eastAsia"/>
          <w:sz w:val="22"/>
          <w:szCs w:val="24"/>
        </w:rPr>
        <w:t>糖尿病、脂質異常症、メタボリックシンドローム等の減少を目指</w:t>
      </w:r>
      <w:r w:rsidR="007E18C6">
        <w:rPr>
          <w:rFonts w:ascii="ＭＳ Ｐゴシック" w:eastAsia="ＭＳ Ｐゴシック" w:hAnsi="ＭＳ Ｐゴシック" w:hint="eastAsia"/>
          <w:sz w:val="22"/>
          <w:szCs w:val="24"/>
        </w:rPr>
        <w:t>し</w:t>
      </w:r>
      <w:r>
        <w:rPr>
          <w:rFonts w:ascii="ＭＳ Ｐゴシック" w:eastAsia="ＭＳ Ｐゴシック" w:hAnsi="ＭＳ Ｐゴシック" w:hint="eastAsia"/>
          <w:sz w:val="22"/>
          <w:szCs w:val="24"/>
        </w:rPr>
        <w:t>、特定健診における</w:t>
      </w:r>
      <w:r w:rsidR="005D6597">
        <w:rPr>
          <w:rFonts w:ascii="ＭＳ Ｐゴシック" w:eastAsia="ＭＳ Ｐゴシック" w:hAnsi="ＭＳ Ｐゴシック" w:hint="eastAsia"/>
          <w:sz w:val="22"/>
          <w:szCs w:val="24"/>
        </w:rPr>
        <w:t>血圧、</w:t>
      </w:r>
      <w:r>
        <w:rPr>
          <w:rFonts w:ascii="ＭＳ Ｐゴシック" w:eastAsia="ＭＳ Ｐゴシック" w:hAnsi="ＭＳ Ｐゴシック" w:hint="eastAsia"/>
          <w:sz w:val="22"/>
          <w:szCs w:val="24"/>
        </w:rPr>
        <w:t>血糖、脂質の検査結果を改善してい</w:t>
      </w:r>
      <w:r w:rsidR="00634002">
        <w:rPr>
          <w:rFonts w:ascii="ＭＳ Ｐゴシック" w:eastAsia="ＭＳ Ｐゴシック" w:hAnsi="ＭＳ Ｐゴシック" w:hint="eastAsia"/>
          <w:sz w:val="22"/>
          <w:szCs w:val="24"/>
        </w:rPr>
        <w:t>きます</w:t>
      </w:r>
      <w:r>
        <w:rPr>
          <w:rFonts w:ascii="ＭＳ Ｐゴシック" w:eastAsia="ＭＳ Ｐゴシック" w:hAnsi="ＭＳ Ｐゴシック" w:hint="eastAsia"/>
          <w:sz w:val="22"/>
          <w:szCs w:val="24"/>
        </w:rPr>
        <w:t>。そのためには、</w:t>
      </w:r>
      <w:r w:rsidR="007E18C6">
        <w:rPr>
          <w:rFonts w:ascii="ＭＳ Ｐゴシック" w:eastAsia="ＭＳ Ｐゴシック" w:hAnsi="ＭＳ Ｐゴシック" w:hint="eastAsia"/>
          <w:sz w:val="22"/>
          <w:szCs w:val="24"/>
        </w:rPr>
        <w:t>ハイリスクアプローチを主とする</w:t>
      </w:r>
      <w:r>
        <w:rPr>
          <w:rFonts w:ascii="ＭＳ Ｐゴシック" w:eastAsia="ＭＳ Ｐゴシック" w:hAnsi="ＭＳ Ｐゴシック" w:hint="eastAsia"/>
          <w:sz w:val="22"/>
          <w:szCs w:val="24"/>
        </w:rPr>
        <w:t>重症化予防の取組とポピュレーションアプローチを組み合わせて実施</w:t>
      </w:r>
      <w:r w:rsidR="007E18C6">
        <w:rPr>
          <w:rFonts w:ascii="ＭＳ Ｐゴシック" w:eastAsia="ＭＳ Ｐゴシック" w:hAnsi="ＭＳ Ｐゴシック" w:hint="eastAsia"/>
          <w:sz w:val="22"/>
          <w:szCs w:val="24"/>
        </w:rPr>
        <w:t>して</w:t>
      </w:r>
      <w:r>
        <w:rPr>
          <w:rFonts w:ascii="ＭＳ Ｐゴシック" w:eastAsia="ＭＳ Ｐゴシック" w:hAnsi="ＭＳ Ｐゴシック" w:hint="eastAsia"/>
          <w:sz w:val="22"/>
          <w:szCs w:val="24"/>
        </w:rPr>
        <w:t>いく必要があります。</w:t>
      </w:r>
    </w:p>
    <w:p w14:paraId="2347BE06" w14:textId="1251AA86" w:rsidR="004F7143" w:rsidRDefault="00DC1370" w:rsidP="004F7143">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重症化予防としては、生活習慣病重症化による合併症の発症</w:t>
      </w:r>
      <w:r w:rsidR="00634002">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進展抑制を目指し、</w:t>
      </w:r>
      <w:r w:rsidR="007E18C6">
        <w:rPr>
          <w:rFonts w:ascii="ＭＳ Ｐゴシック" w:eastAsia="ＭＳ Ｐゴシック" w:hAnsi="ＭＳ Ｐゴシック" w:hint="eastAsia"/>
          <w:sz w:val="22"/>
          <w:szCs w:val="24"/>
        </w:rPr>
        <w:t>脳血管疾患重症化予防・</w:t>
      </w:r>
      <w:r>
        <w:rPr>
          <w:rFonts w:ascii="ＭＳ Ｐゴシック" w:eastAsia="ＭＳ Ｐゴシック" w:hAnsi="ＭＳ Ｐゴシック" w:hint="eastAsia"/>
          <w:sz w:val="22"/>
          <w:szCs w:val="24"/>
        </w:rPr>
        <w:t>糖尿病性腎症重症化予防</w:t>
      </w:r>
      <w:r w:rsidR="00E32DA0">
        <w:rPr>
          <w:rFonts w:ascii="ＭＳ Ｐゴシック" w:eastAsia="ＭＳ Ｐゴシック" w:hAnsi="ＭＳ Ｐゴシック" w:hint="eastAsia"/>
          <w:sz w:val="22"/>
          <w:szCs w:val="24"/>
        </w:rPr>
        <w:t>・虚血性心疾患重症化予防</w:t>
      </w:r>
      <w:r>
        <w:rPr>
          <w:rFonts w:ascii="ＭＳ Ｐゴシック" w:eastAsia="ＭＳ Ｐゴシック" w:hAnsi="ＭＳ Ｐゴシック" w:hint="eastAsia"/>
          <w:sz w:val="22"/>
          <w:szCs w:val="24"/>
        </w:rPr>
        <w:t>等の取組を行います。</w:t>
      </w:r>
    </w:p>
    <w:p w14:paraId="323C9198" w14:textId="11632323" w:rsidR="00DC1370" w:rsidRDefault="00DC1370" w:rsidP="004F7143">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具体的には</w:t>
      </w:r>
      <w:r w:rsidR="00F33DD7">
        <w:rPr>
          <w:rFonts w:ascii="ＭＳ Ｐゴシック" w:eastAsia="ＭＳ Ｐゴシック" w:hAnsi="ＭＳ Ｐゴシック" w:hint="eastAsia"/>
          <w:sz w:val="22"/>
          <w:szCs w:val="24"/>
        </w:rPr>
        <w:t>、</w:t>
      </w:r>
      <w:r>
        <w:rPr>
          <w:rFonts w:ascii="ＭＳ Ｐゴシック" w:eastAsia="ＭＳ Ｐゴシック" w:hAnsi="ＭＳ Ｐゴシック" w:hint="eastAsia"/>
          <w:sz w:val="22"/>
          <w:szCs w:val="24"/>
        </w:rPr>
        <w:t>医療受診が必要な方には適切な受診への働きかけを行う受診勧奨を、治療中の方には、医療機関と連携し重症化予防のための保健指導を実施していきます。</w:t>
      </w:r>
    </w:p>
    <w:p w14:paraId="56945E4C" w14:textId="0F5BB2D5" w:rsidR="00DC1370" w:rsidRDefault="00DC1370" w:rsidP="00B26269">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ポピュレーションアプローチの取組としては、生活習慣病の重症化によ</w:t>
      </w:r>
      <w:r w:rsidR="007E18C6">
        <w:rPr>
          <w:rFonts w:ascii="ＭＳ Ｐゴシック" w:eastAsia="ＭＳ Ｐゴシック" w:hAnsi="ＭＳ Ｐゴシック" w:hint="eastAsia"/>
          <w:sz w:val="22"/>
          <w:szCs w:val="24"/>
        </w:rPr>
        <w:t>る</w:t>
      </w:r>
      <w:r>
        <w:rPr>
          <w:rFonts w:ascii="ＭＳ Ｐゴシック" w:eastAsia="ＭＳ Ｐゴシック" w:hAnsi="ＭＳ Ｐゴシック" w:hint="eastAsia"/>
          <w:sz w:val="22"/>
          <w:szCs w:val="24"/>
        </w:rPr>
        <w:t>医療費や介護費用等の実態を広く</w:t>
      </w:r>
      <w:r w:rsidR="007E18C6">
        <w:rPr>
          <w:rFonts w:ascii="ＭＳ Ｐゴシック" w:eastAsia="ＭＳ Ｐゴシック" w:hAnsi="ＭＳ Ｐゴシック" w:hint="eastAsia"/>
          <w:sz w:val="22"/>
          <w:szCs w:val="24"/>
        </w:rPr>
        <w:t>村</w:t>
      </w:r>
      <w:r>
        <w:rPr>
          <w:rFonts w:ascii="ＭＳ Ｐゴシック" w:eastAsia="ＭＳ Ｐゴシック" w:hAnsi="ＭＳ Ｐゴシック" w:hint="eastAsia"/>
          <w:sz w:val="22"/>
          <w:szCs w:val="24"/>
        </w:rPr>
        <w:t>民へ周知していきます。</w:t>
      </w:r>
    </w:p>
    <w:p w14:paraId="69A0A057" w14:textId="2F86BD8E" w:rsidR="00DC1370" w:rsidRDefault="00DC1370" w:rsidP="00B26269">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また、生活習慣病は自覚症状がないため、まずは健診の機会を提供し、状態に応じた保健指導</w:t>
      </w:r>
      <w:r w:rsidR="007E18C6">
        <w:rPr>
          <w:rFonts w:ascii="ＭＳ Ｐゴシック" w:eastAsia="ＭＳ Ｐゴシック" w:hAnsi="ＭＳ Ｐゴシック" w:hint="eastAsia"/>
          <w:sz w:val="22"/>
          <w:szCs w:val="24"/>
        </w:rPr>
        <w:t>をすること</w:t>
      </w:r>
      <w:r w:rsidR="00634002">
        <w:rPr>
          <w:rFonts w:ascii="ＭＳ Ｐゴシック" w:eastAsia="ＭＳ Ｐゴシック" w:hAnsi="ＭＳ Ｐゴシック" w:hint="eastAsia"/>
          <w:sz w:val="22"/>
          <w:szCs w:val="24"/>
        </w:rPr>
        <w:t>が</w:t>
      </w:r>
      <w:r>
        <w:rPr>
          <w:rFonts w:ascii="ＭＳ Ｐゴシック" w:eastAsia="ＭＳ Ｐゴシック" w:hAnsi="ＭＳ Ｐゴシック" w:hint="eastAsia"/>
          <w:sz w:val="22"/>
          <w:szCs w:val="24"/>
        </w:rPr>
        <w:t>重要</w:t>
      </w:r>
      <w:r w:rsidR="00634002">
        <w:rPr>
          <w:rFonts w:ascii="ＭＳ Ｐゴシック" w:eastAsia="ＭＳ Ｐゴシック" w:hAnsi="ＭＳ Ｐゴシック" w:hint="eastAsia"/>
          <w:sz w:val="22"/>
          <w:szCs w:val="24"/>
        </w:rPr>
        <w:t>となります。</w:t>
      </w:r>
      <w:r>
        <w:rPr>
          <w:rFonts w:ascii="ＭＳ Ｐゴシック" w:eastAsia="ＭＳ Ｐゴシック" w:hAnsi="ＭＳ Ｐゴシック" w:hint="eastAsia"/>
          <w:sz w:val="22"/>
          <w:szCs w:val="24"/>
        </w:rPr>
        <w:t>そのため</w:t>
      </w:r>
      <w:r w:rsidR="007E18C6">
        <w:rPr>
          <w:rFonts w:ascii="ＭＳ Ｐゴシック" w:eastAsia="ＭＳ Ｐゴシック" w:hAnsi="ＭＳ Ｐゴシック" w:hint="eastAsia"/>
          <w:sz w:val="22"/>
          <w:szCs w:val="24"/>
        </w:rPr>
        <w:t>、</w:t>
      </w:r>
      <w:r w:rsidR="00634002">
        <w:rPr>
          <w:rFonts w:ascii="ＭＳ Ｐゴシック" w:eastAsia="ＭＳ Ｐゴシック" w:hAnsi="ＭＳ Ｐゴシック" w:hint="eastAsia"/>
          <w:sz w:val="22"/>
          <w:szCs w:val="24"/>
        </w:rPr>
        <w:t>特に</w:t>
      </w:r>
      <w:r>
        <w:rPr>
          <w:rFonts w:ascii="ＭＳ Ｐゴシック" w:eastAsia="ＭＳ Ｐゴシック" w:hAnsi="ＭＳ Ｐゴシック" w:hint="eastAsia"/>
          <w:sz w:val="22"/>
          <w:szCs w:val="24"/>
        </w:rPr>
        <w:t>特定健診受診率、特定保健指導実施率の向上にも努める必要があります。その実施にあたっては、第</w:t>
      </w:r>
      <w:r w:rsidR="00212688">
        <w:rPr>
          <w:rFonts w:ascii="ＭＳ Ｐゴシック" w:eastAsia="ＭＳ Ｐゴシック" w:hAnsi="ＭＳ Ｐゴシック" w:hint="eastAsia"/>
          <w:sz w:val="22"/>
          <w:szCs w:val="24"/>
        </w:rPr>
        <w:t>３</w:t>
      </w:r>
      <w:r>
        <w:rPr>
          <w:rFonts w:ascii="ＭＳ Ｐゴシック" w:eastAsia="ＭＳ Ｐゴシック" w:hAnsi="ＭＳ Ｐゴシック" w:hint="eastAsia"/>
          <w:sz w:val="22"/>
          <w:szCs w:val="24"/>
        </w:rPr>
        <w:t>章の</w:t>
      </w:r>
      <w:r w:rsidR="002642FD">
        <w:rPr>
          <w:rFonts w:ascii="ＭＳ Ｐゴシック" w:eastAsia="ＭＳ Ｐゴシック" w:hAnsi="ＭＳ Ｐゴシック" w:hint="eastAsia"/>
          <w:sz w:val="22"/>
          <w:szCs w:val="24"/>
        </w:rPr>
        <w:t>第四期</w:t>
      </w:r>
      <w:r>
        <w:rPr>
          <w:rFonts w:ascii="ＭＳ Ｐゴシック" w:eastAsia="ＭＳ Ｐゴシック" w:hAnsi="ＭＳ Ｐゴシック" w:hint="eastAsia"/>
          <w:sz w:val="22"/>
          <w:szCs w:val="24"/>
        </w:rPr>
        <w:t>特定</w:t>
      </w:r>
      <w:r w:rsidR="00634002">
        <w:rPr>
          <w:rFonts w:ascii="ＭＳ Ｐゴシック" w:eastAsia="ＭＳ Ｐゴシック" w:hAnsi="ＭＳ Ｐゴシック" w:hint="eastAsia"/>
          <w:sz w:val="22"/>
          <w:szCs w:val="24"/>
        </w:rPr>
        <w:t>健康診査等</w:t>
      </w:r>
      <w:r>
        <w:rPr>
          <w:rFonts w:ascii="ＭＳ Ｐゴシック" w:eastAsia="ＭＳ Ｐゴシック" w:hAnsi="ＭＳ Ｐゴシック" w:hint="eastAsia"/>
          <w:sz w:val="22"/>
          <w:szCs w:val="24"/>
        </w:rPr>
        <w:t>実施計画に準ずるものと</w:t>
      </w:r>
      <w:r w:rsidR="00603595">
        <w:rPr>
          <w:rFonts w:ascii="ＭＳ Ｐゴシック" w:eastAsia="ＭＳ Ｐゴシック" w:hAnsi="ＭＳ Ｐゴシック" w:hint="eastAsia"/>
          <w:sz w:val="22"/>
          <w:szCs w:val="24"/>
        </w:rPr>
        <w:t>します</w:t>
      </w:r>
      <w:r>
        <w:rPr>
          <w:rFonts w:ascii="ＭＳ Ｐゴシック" w:eastAsia="ＭＳ Ｐゴシック" w:hAnsi="ＭＳ Ｐゴシック" w:hint="eastAsia"/>
          <w:sz w:val="22"/>
          <w:szCs w:val="24"/>
        </w:rPr>
        <w:t>。</w:t>
      </w:r>
    </w:p>
    <w:p w14:paraId="5BD6FC96" w14:textId="338D2E28" w:rsidR="00E7563F" w:rsidRDefault="00E7563F" w:rsidP="00DC1370">
      <w:pPr>
        <w:spacing w:line="440" w:lineRule="exact"/>
        <w:jc w:val="left"/>
        <w:rPr>
          <w:rFonts w:ascii="ＭＳ Ｐゴシック" w:eastAsia="ＭＳ Ｐゴシック" w:hAnsi="ＭＳ Ｐゴシック"/>
          <w:sz w:val="22"/>
          <w:szCs w:val="24"/>
        </w:rPr>
      </w:pPr>
    </w:p>
    <w:p w14:paraId="4A30890D" w14:textId="43068D5E" w:rsidR="00B26269" w:rsidRDefault="00B26269" w:rsidP="00DC1370">
      <w:pPr>
        <w:spacing w:line="440" w:lineRule="exact"/>
        <w:jc w:val="left"/>
        <w:rPr>
          <w:rFonts w:ascii="ＭＳ Ｐゴシック" w:eastAsia="ＭＳ Ｐゴシック" w:hAnsi="ＭＳ Ｐゴシック"/>
          <w:sz w:val="22"/>
          <w:szCs w:val="24"/>
        </w:rPr>
      </w:pPr>
    </w:p>
    <w:p w14:paraId="6D6A1A39" w14:textId="1A7CFD10" w:rsidR="00B26269" w:rsidRDefault="00B26269" w:rsidP="00DC1370">
      <w:pPr>
        <w:spacing w:line="440" w:lineRule="exact"/>
        <w:jc w:val="left"/>
        <w:rPr>
          <w:rFonts w:ascii="ＭＳ Ｐゴシック" w:eastAsia="ＭＳ Ｐゴシック" w:hAnsi="ＭＳ Ｐゴシック"/>
          <w:sz w:val="22"/>
          <w:szCs w:val="24"/>
        </w:rPr>
      </w:pPr>
    </w:p>
    <w:p w14:paraId="48050822" w14:textId="0415D879" w:rsidR="00B26269" w:rsidRDefault="00B26269" w:rsidP="00DC1370">
      <w:pPr>
        <w:spacing w:line="440" w:lineRule="exact"/>
        <w:jc w:val="left"/>
        <w:rPr>
          <w:rFonts w:ascii="ＭＳ Ｐゴシック" w:eastAsia="ＭＳ Ｐゴシック" w:hAnsi="ＭＳ Ｐゴシック"/>
          <w:sz w:val="22"/>
          <w:szCs w:val="24"/>
        </w:rPr>
      </w:pPr>
    </w:p>
    <w:p w14:paraId="551E3E72" w14:textId="044E86DD" w:rsidR="00B26269" w:rsidRDefault="00B26269" w:rsidP="00DC1370">
      <w:pPr>
        <w:spacing w:line="440" w:lineRule="exact"/>
        <w:jc w:val="left"/>
        <w:rPr>
          <w:rFonts w:ascii="ＭＳ Ｐゴシック" w:eastAsia="ＭＳ Ｐゴシック" w:hAnsi="ＭＳ Ｐゴシック"/>
          <w:sz w:val="22"/>
          <w:szCs w:val="24"/>
        </w:rPr>
      </w:pPr>
    </w:p>
    <w:p w14:paraId="2127A959" w14:textId="57AC998B" w:rsidR="00B26269" w:rsidRDefault="00B26269" w:rsidP="00DC1370">
      <w:pPr>
        <w:spacing w:line="440" w:lineRule="exact"/>
        <w:jc w:val="left"/>
        <w:rPr>
          <w:rFonts w:ascii="ＭＳ Ｐゴシック" w:eastAsia="ＭＳ Ｐゴシック" w:hAnsi="ＭＳ Ｐゴシック"/>
          <w:sz w:val="22"/>
          <w:szCs w:val="24"/>
        </w:rPr>
      </w:pPr>
    </w:p>
    <w:p w14:paraId="138B4D14" w14:textId="77777777" w:rsidR="00FD1ABC" w:rsidRDefault="00FD1ABC" w:rsidP="00DC1370">
      <w:pPr>
        <w:spacing w:line="440" w:lineRule="exact"/>
        <w:jc w:val="left"/>
        <w:rPr>
          <w:rFonts w:ascii="ＭＳ Ｐゴシック" w:eastAsia="ＭＳ Ｐゴシック" w:hAnsi="ＭＳ Ｐゴシック"/>
          <w:sz w:val="22"/>
          <w:szCs w:val="24"/>
        </w:rPr>
      </w:pPr>
    </w:p>
    <w:p w14:paraId="37FF6B73" w14:textId="5CC9ED32" w:rsidR="00B26269" w:rsidRDefault="00B26269" w:rsidP="00DC1370">
      <w:pPr>
        <w:spacing w:line="440" w:lineRule="exact"/>
        <w:jc w:val="left"/>
        <w:rPr>
          <w:rFonts w:ascii="ＭＳ Ｐゴシック" w:eastAsia="ＭＳ Ｐゴシック" w:hAnsi="ＭＳ Ｐゴシック"/>
          <w:sz w:val="22"/>
          <w:szCs w:val="24"/>
        </w:rPr>
      </w:pPr>
    </w:p>
    <w:p w14:paraId="499D8FE0" w14:textId="3CA54FC1" w:rsidR="00B26269" w:rsidRDefault="00B26269" w:rsidP="00DC1370">
      <w:pPr>
        <w:spacing w:line="440" w:lineRule="exact"/>
        <w:jc w:val="left"/>
        <w:rPr>
          <w:rFonts w:ascii="ＭＳ Ｐゴシック" w:eastAsia="ＭＳ Ｐゴシック" w:hAnsi="ＭＳ Ｐゴシック"/>
          <w:sz w:val="22"/>
          <w:szCs w:val="24"/>
        </w:rPr>
      </w:pPr>
    </w:p>
    <w:p w14:paraId="162558A8" w14:textId="31C6E5EC" w:rsidR="00B26269" w:rsidRDefault="00B26269" w:rsidP="00DC1370">
      <w:pPr>
        <w:spacing w:line="440" w:lineRule="exact"/>
        <w:jc w:val="left"/>
        <w:rPr>
          <w:rFonts w:ascii="ＭＳ Ｐゴシック" w:eastAsia="ＭＳ Ｐゴシック" w:hAnsi="ＭＳ Ｐゴシック"/>
          <w:sz w:val="22"/>
          <w:szCs w:val="24"/>
        </w:rPr>
      </w:pPr>
    </w:p>
    <w:p w14:paraId="162EBA2E" w14:textId="56BAB46C" w:rsidR="00DC1370" w:rsidRPr="00173E02" w:rsidRDefault="00BB52A9" w:rsidP="00DC1370">
      <w:pPr>
        <w:spacing w:line="440" w:lineRule="exact"/>
        <w:jc w:val="left"/>
        <w:rPr>
          <w:rFonts w:ascii="ＭＳ Ｐゴシック" w:eastAsia="ＭＳ Ｐゴシック" w:hAnsi="ＭＳ Ｐゴシック"/>
          <w:sz w:val="28"/>
          <w:szCs w:val="32"/>
        </w:rPr>
      </w:pPr>
      <w:r>
        <w:rPr>
          <w:rFonts w:ascii="ＭＳ Ｐゴシック" w:eastAsia="ＭＳ Ｐゴシック" w:hAnsi="ＭＳ Ｐゴシック" w:hint="eastAsia"/>
          <w:sz w:val="28"/>
          <w:szCs w:val="32"/>
        </w:rPr>
        <w:t>２</w:t>
      </w:r>
      <w:r w:rsidR="00173E02">
        <w:rPr>
          <w:rFonts w:ascii="ＭＳ Ｐゴシック" w:eastAsia="ＭＳ Ｐゴシック" w:hAnsi="ＭＳ Ｐゴシック" w:hint="eastAsia"/>
          <w:sz w:val="28"/>
          <w:szCs w:val="32"/>
        </w:rPr>
        <w:t>．</w:t>
      </w:r>
      <w:r w:rsidR="00DC1370" w:rsidRPr="00173E02">
        <w:rPr>
          <w:rFonts w:ascii="ＭＳ Ｐゴシック" w:eastAsia="ＭＳ Ｐゴシック" w:hAnsi="ＭＳ Ｐゴシック" w:hint="eastAsia"/>
          <w:sz w:val="28"/>
          <w:szCs w:val="32"/>
        </w:rPr>
        <w:t>重症化予防の取組</w:t>
      </w:r>
    </w:p>
    <w:p w14:paraId="7412136A" w14:textId="208B3FE1" w:rsidR="00E7563F" w:rsidRPr="00DC1370" w:rsidRDefault="00E7563F" w:rsidP="00FD1ABC">
      <w:pPr>
        <w:ind w:firstLineChars="100" w:firstLine="220"/>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特定健診受診者のうち、脳血管疾患、虚血性心疾患、糖尿病性</w:t>
      </w:r>
      <w:r w:rsidR="00634002">
        <w:rPr>
          <w:rFonts w:ascii="ＭＳ Ｐゴシック" w:eastAsia="ＭＳ Ｐゴシック" w:hAnsi="ＭＳ Ｐゴシック" w:hint="eastAsia"/>
          <w:sz w:val="22"/>
          <w:szCs w:val="24"/>
        </w:rPr>
        <w:t>腎症</w:t>
      </w:r>
      <w:r>
        <w:rPr>
          <w:rFonts w:ascii="ＭＳ Ｐゴシック" w:eastAsia="ＭＳ Ｐゴシック" w:hAnsi="ＭＳ Ｐゴシック" w:hint="eastAsia"/>
          <w:sz w:val="22"/>
          <w:szCs w:val="24"/>
        </w:rPr>
        <w:t>の重症化予防対象者は、各学会のガイドラインに基づき対象者を抽出すると、</w:t>
      </w:r>
      <w:r w:rsidR="003D4A81">
        <w:rPr>
          <w:rFonts w:ascii="ＭＳ Ｐゴシック" w:eastAsia="ＭＳ Ｐゴシック" w:hAnsi="ＭＳ Ｐゴシック" w:hint="eastAsia"/>
          <w:sz w:val="22"/>
          <w:szCs w:val="24"/>
        </w:rPr>
        <w:t>206</w:t>
      </w:r>
      <w:r>
        <w:rPr>
          <w:rFonts w:ascii="ＭＳ Ｐゴシック" w:eastAsia="ＭＳ Ｐゴシック" w:hAnsi="ＭＳ Ｐゴシック" w:hint="eastAsia"/>
          <w:sz w:val="22"/>
          <w:szCs w:val="24"/>
        </w:rPr>
        <w:t>人（3</w:t>
      </w:r>
      <w:r w:rsidR="003D4A81">
        <w:rPr>
          <w:rFonts w:ascii="ＭＳ Ｐゴシック" w:eastAsia="ＭＳ Ｐゴシック" w:hAnsi="ＭＳ Ｐゴシック" w:hint="eastAsia"/>
          <w:sz w:val="22"/>
          <w:szCs w:val="24"/>
        </w:rPr>
        <w:t>3.3</w:t>
      </w:r>
      <w:r>
        <w:rPr>
          <w:rFonts w:ascii="ＭＳ Ｐゴシック" w:eastAsia="ＭＳ Ｐゴシック" w:hAnsi="ＭＳ Ｐゴシック" w:hint="eastAsia"/>
          <w:sz w:val="22"/>
          <w:szCs w:val="24"/>
        </w:rPr>
        <w:t>%）です。そのうち治療なしが</w:t>
      </w:r>
      <w:r w:rsidR="003D4A81">
        <w:rPr>
          <w:rFonts w:ascii="ＭＳ Ｐゴシック" w:eastAsia="ＭＳ Ｐゴシック" w:hAnsi="ＭＳ Ｐゴシック" w:hint="eastAsia"/>
          <w:sz w:val="22"/>
          <w:szCs w:val="24"/>
        </w:rPr>
        <w:t>47</w:t>
      </w:r>
      <w:r>
        <w:rPr>
          <w:rFonts w:ascii="ＭＳ Ｐゴシック" w:eastAsia="ＭＳ Ｐゴシック" w:hAnsi="ＭＳ Ｐゴシック" w:hint="eastAsia"/>
          <w:sz w:val="22"/>
          <w:szCs w:val="24"/>
        </w:rPr>
        <w:t>人、さらに臓器障害あり直ちに取り組むべき対象者が</w:t>
      </w:r>
      <w:r w:rsidR="00B71FB8">
        <w:rPr>
          <w:rFonts w:ascii="ＭＳ Ｐゴシック" w:eastAsia="ＭＳ Ｐゴシック" w:hAnsi="ＭＳ Ｐゴシック" w:hint="eastAsia"/>
          <w:sz w:val="22"/>
          <w:szCs w:val="24"/>
        </w:rPr>
        <w:t>22</w:t>
      </w:r>
      <w:r>
        <w:rPr>
          <w:rFonts w:ascii="ＭＳ Ｐゴシック" w:eastAsia="ＭＳ Ｐゴシック" w:hAnsi="ＭＳ Ｐゴシック" w:hint="eastAsia"/>
          <w:sz w:val="22"/>
          <w:szCs w:val="24"/>
        </w:rPr>
        <w:t>人です。</w:t>
      </w:r>
    </w:p>
    <w:p w14:paraId="363FC7F9" w14:textId="6218BB1A" w:rsidR="006A37F1" w:rsidRDefault="00E7563F" w:rsidP="00FD1ABC">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また、重症化予防対象者と特定保健指導対象者が重なるものが、</w:t>
      </w:r>
      <w:r w:rsidR="00B71FB8">
        <w:rPr>
          <w:rFonts w:asciiTheme="majorEastAsia" w:eastAsiaTheme="majorEastAsia" w:hAnsiTheme="majorEastAsia" w:hint="eastAsia"/>
          <w:sz w:val="22"/>
        </w:rPr>
        <w:t>47</w:t>
      </w:r>
      <w:r>
        <w:rPr>
          <w:rFonts w:asciiTheme="majorEastAsia" w:eastAsiaTheme="majorEastAsia" w:hAnsiTheme="majorEastAsia" w:hint="eastAsia"/>
          <w:sz w:val="22"/>
        </w:rPr>
        <w:t>人中</w:t>
      </w:r>
      <w:r w:rsidR="00B71FB8">
        <w:rPr>
          <w:rFonts w:asciiTheme="majorEastAsia" w:eastAsiaTheme="majorEastAsia" w:hAnsiTheme="majorEastAsia" w:hint="eastAsia"/>
          <w:sz w:val="22"/>
        </w:rPr>
        <w:t>17人いる</w:t>
      </w:r>
      <w:r>
        <w:rPr>
          <w:rFonts w:asciiTheme="majorEastAsia" w:eastAsiaTheme="majorEastAsia" w:hAnsiTheme="majorEastAsia" w:hint="eastAsia"/>
          <w:sz w:val="22"/>
        </w:rPr>
        <w:t>ため、特定保健指導の徹底もあわせて行うことが重症化予防にもつながり、効率</w:t>
      </w:r>
      <w:r w:rsidR="00085764">
        <w:rPr>
          <w:rFonts w:asciiTheme="majorEastAsia" w:eastAsiaTheme="majorEastAsia" w:hAnsiTheme="majorEastAsia" w:hint="eastAsia"/>
          <w:sz w:val="22"/>
        </w:rPr>
        <w:t>的である</w:t>
      </w:r>
      <w:r>
        <w:rPr>
          <w:rFonts w:asciiTheme="majorEastAsia" w:eastAsiaTheme="majorEastAsia" w:hAnsiTheme="majorEastAsia" w:hint="eastAsia"/>
          <w:sz w:val="22"/>
        </w:rPr>
        <w:t>ことが</w:t>
      </w:r>
      <w:r w:rsidR="00B71FB8">
        <w:rPr>
          <w:rFonts w:asciiTheme="majorEastAsia" w:eastAsiaTheme="majorEastAsia" w:hAnsiTheme="majorEastAsia" w:hint="eastAsia"/>
          <w:sz w:val="22"/>
        </w:rPr>
        <w:t>わ</w:t>
      </w:r>
      <w:r>
        <w:rPr>
          <w:rFonts w:asciiTheme="majorEastAsia" w:eastAsiaTheme="majorEastAsia" w:hAnsiTheme="majorEastAsia" w:hint="eastAsia"/>
          <w:sz w:val="22"/>
        </w:rPr>
        <w:t>かります。</w:t>
      </w:r>
    </w:p>
    <w:p w14:paraId="69CEAF2E" w14:textId="77777777" w:rsidR="00FD1ABC" w:rsidRDefault="00FD1ABC" w:rsidP="00085764">
      <w:pPr>
        <w:ind w:firstLineChars="100" w:firstLine="220"/>
        <w:rPr>
          <w:rFonts w:asciiTheme="majorEastAsia" w:eastAsiaTheme="majorEastAsia" w:hAnsiTheme="majorEastAsia"/>
          <w:sz w:val="22"/>
        </w:rPr>
      </w:pPr>
    </w:p>
    <w:p w14:paraId="6455B071" w14:textId="01B71A70" w:rsidR="0065656B" w:rsidRPr="00F72A4A" w:rsidRDefault="00F72A4A" w:rsidP="00F72A4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5</w:t>
      </w:r>
      <w:r w:rsidR="00B26269">
        <w:rPr>
          <w:rFonts w:ascii="ＭＳ Ｐゴシック" w:eastAsia="ＭＳ Ｐゴシック" w:hAnsi="ＭＳ Ｐゴシック"/>
          <w:sz w:val="22"/>
          <w:szCs w:val="28"/>
        </w:rPr>
        <w:t>8</w:t>
      </w:r>
      <w:r>
        <w:rPr>
          <w:rFonts w:ascii="ＭＳ Ｐゴシック" w:eastAsia="ＭＳ Ｐゴシック" w:hAnsi="ＭＳ Ｐゴシック" w:hint="eastAsia"/>
          <w:sz w:val="22"/>
          <w:szCs w:val="28"/>
        </w:rPr>
        <w:t xml:space="preserve">　脳・心・腎を守るために</w:t>
      </w:r>
    </w:p>
    <w:p w14:paraId="33945D36" w14:textId="224C3094" w:rsidR="0065656B" w:rsidRPr="006D76B7" w:rsidRDefault="0073268F" w:rsidP="001172A2">
      <w:pPr>
        <w:rPr>
          <w:rFonts w:asciiTheme="majorEastAsia" w:eastAsiaTheme="majorEastAsia" w:hAnsiTheme="majorEastAsia"/>
          <w:sz w:val="22"/>
        </w:rPr>
      </w:pPr>
      <w:r>
        <w:rPr>
          <w:noProof/>
        </w:rPr>
        <w:t xml:space="preserve">   </w:t>
      </w:r>
      <w:r w:rsidRPr="0073268F">
        <w:rPr>
          <w:noProof/>
        </w:rPr>
        <w:drawing>
          <wp:inline distT="0" distB="0" distL="0" distR="0" wp14:anchorId="1BF79378" wp14:editId="23FE3548">
            <wp:extent cx="5486400" cy="7067550"/>
            <wp:effectExtent l="19050" t="19050" r="19050" b="190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lum bright="1000" contrast="1000"/>
                      <a:extLst>
                        <a:ext uri="{28A0092B-C50C-407E-A947-70E740481C1C}">
                          <a14:useLocalDpi xmlns:a14="http://schemas.microsoft.com/office/drawing/2010/main" val="0"/>
                        </a:ext>
                      </a:extLst>
                    </a:blip>
                    <a:srcRect/>
                    <a:stretch>
                      <a:fillRect/>
                    </a:stretch>
                  </pic:blipFill>
                  <pic:spPr bwMode="auto">
                    <a:xfrm>
                      <a:off x="0" y="0"/>
                      <a:ext cx="5486400" cy="7067550"/>
                    </a:xfrm>
                    <a:prstGeom prst="rect">
                      <a:avLst/>
                    </a:prstGeom>
                    <a:noFill/>
                    <a:ln>
                      <a:solidFill>
                        <a:schemeClr val="tx1"/>
                      </a:solidFill>
                    </a:ln>
                  </pic:spPr>
                </pic:pic>
              </a:graphicData>
            </a:graphic>
          </wp:inline>
        </w:drawing>
      </w:r>
    </w:p>
    <w:p w14:paraId="70CFAAC6" w14:textId="5FF050A4" w:rsidR="00E7563F" w:rsidRDefault="00F3409B" w:rsidP="001172A2">
      <w:pPr>
        <w:rPr>
          <w:rFonts w:asciiTheme="majorEastAsia" w:eastAsiaTheme="majorEastAsia" w:hAnsiTheme="majorEastAsia"/>
          <w:sz w:val="22"/>
        </w:rPr>
      </w:pPr>
      <w:r w:rsidRPr="00F67E02">
        <w:rPr>
          <w:rFonts w:hint="eastAsia"/>
          <w:noProof/>
          <w:sz w:val="22"/>
          <w:szCs w:val="24"/>
        </w:rPr>
        <mc:AlternateContent>
          <mc:Choice Requires="wps">
            <w:drawing>
              <wp:anchor distT="0" distB="0" distL="114300" distR="114300" simplePos="0" relativeHeight="252163072" behindDoc="0" locked="0" layoutInCell="1" allowOverlap="1" wp14:anchorId="44105215" wp14:editId="639ADD9F">
                <wp:simplePos x="0" y="0"/>
                <wp:positionH relativeFrom="margin">
                  <wp:posOffset>1677670</wp:posOffset>
                </wp:positionH>
                <wp:positionV relativeFrom="paragraph">
                  <wp:posOffset>25400</wp:posOffset>
                </wp:positionV>
                <wp:extent cx="3943350" cy="304800"/>
                <wp:effectExtent l="0" t="0" r="0" b="0"/>
                <wp:wrapNone/>
                <wp:docPr id="1987287606" name="テキスト ボックス 1987287606"/>
                <wp:cNvGraphicFramePr/>
                <a:graphic xmlns:a="http://schemas.openxmlformats.org/drawingml/2006/main">
                  <a:graphicData uri="http://schemas.microsoft.com/office/word/2010/wordprocessingShape">
                    <wps:wsp>
                      <wps:cNvSpPr txBox="1"/>
                      <wps:spPr>
                        <a:xfrm>
                          <a:off x="0" y="0"/>
                          <a:ext cx="3943350" cy="304800"/>
                        </a:xfrm>
                        <a:prstGeom prst="rect">
                          <a:avLst/>
                        </a:prstGeom>
                        <a:solidFill>
                          <a:sysClr val="window" lastClr="FFFFFF"/>
                        </a:solidFill>
                        <a:ln w="6350">
                          <a:noFill/>
                        </a:ln>
                        <a:effectLst/>
                      </wps:spPr>
                      <wps:txbx>
                        <w:txbxContent>
                          <w:p w14:paraId="161CD21C" w14:textId="77777777" w:rsidR="00806C19" w:rsidRPr="001E6A9A" w:rsidRDefault="00806C19"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5215" id="テキスト ボックス 1987287606" o:spid="_x0000_s1031" type="#_x0000_t202" style="position:absolute;left:0;text-align:left;margin-left:132.1pt;margin-top:2pt;width:310.5pt;height:24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" fillcolor="window" stroked="f" strokeweight=".5pt">
                <v:textbox>
                  <w:txbxContent>
                    <w:p w14:paraId="161CD21C" w14:textId="77777777" w:rsidR="00806C19" w:rsidRPr="001E6A9A" w:rsidRDefault="00806C19" w:rsidP="006D76B7">
                      <w:pPr>
                        <w:jc w:val="right"/>
                        <w:rPr>
                          <w:rFonts w:ascii="ＭＳ Ｐゴシック" w:eastAsia="ＭＳ Ｐゴシック" w:hAnsi="ＭＳ Ｐゴシック"/>
                          <w:sz w:val="18"/>
                          <w:szCs w:val="21"/>
                        </w:rPr>
                      </w:pPr>
                      <w:r w:rsidRPr="001E6A9A">
                        <w:rPr>
                          <w:rFonts w:ascii="ＭＳ Ｐゴシック" w:eastAsia="ＭＳ Ｐゴシック" w:hAnsi="ＭＳ Ｐゴシック" w:hint="eastAsia"/>
                          <w:sz w:val="18"/>
                          <w:szCs w:val="21"/>
                        </w:rPr>
                        <w:t>出典：ヘルサポートラボツール</w:t>
                      </w:r>
                    </w:p>
                  </w:txbxContent>
                </v:textbox>
                <w10:wrap anchorx="margin"/>
              </v:shape>
            </w:pict>
          </mc:Fallback>
        </mc:AlternateContent>
      </w:r>
    </w:p>
    <w:p w14:paraId="04D803B1" w14:textId="1FFFF8F2" w:rsidR="006D76B7" w:rsidRDefault="006D76B7" w:rsidP="001172A2">
      <w:pPr>
        <w:rPr>
          <w:rFonts w:asciiTheme="majorEastAsia" w:eastAsiaTheme="majorEastAsia" w:hAnsiTheme="majorEastAsia"/>
          <w:sz w:val="22"/>
        </w:rPr>
      </w:pPr>
    </w:p>
    <w:p w14:paraId="4DB7CABA" w14:textId="7DF41C73" w:rsidR="006D76B7" w:rsidRDefault="006D76B7" w:rsidP="001172A2">
      <w:pPr>
        <w:rPr>
          <w:rFonts w:asciiTheme="majorEastAsia" w:eastAsiaTheme="majorEastAsia" w:hAnsiTheme="majorEastAsia"/>
          <w:sz w:val="22"/>
        </w:rPr>
      </w:pPr>
    </w:p>
    <w:p w14:paraId="6F37E38A" w14:textId="77777777" w:rsidR="006D76B7" w:rsidRDefault="006D76B7" w:rsidP="001172A2">
      <w:pPr>
        <w:rPr>
          <w:rFonts w:asciiTheme="majorEastAsia" w:eastAsiaTheme="majorEastAsia" w:hAnsiTheme="majorEastAsia"/>
          <w:sz w:val="22"/>
        </w:rPr>
      </w:pPr>
    </w:p>
    <w:p w14:paraId="1F768B64" w14:textId="77777777" w:rsidR="006D76B7" w:rsidRDefault="006D76B7" w:rsidP="001172A2">
      <w:pPr>
        <w:rPr>
          <w:rFonts w:asciiTheme="majorEastAsia" w:eastAsiaTheme="majorEastAsia" w:hAnsiTheme="majorEastAsia"/>
          <w:sz w:val="22"/>
        </w:rPr>
      </w:pPr>
    </w:p>
    <w:p w14:paraId="7AF9A13D" w14:textId="03C9DCC2" w:rsidR="00B24036" w:rsidRPr="00A215C6" w:rsidRDefault="00EA3DE1" w:rsidP="00B24036">
      <w:pPr>
        <w:rPr>
          <w:rFonts w:ascii="ＭＳ Ｐゴシック" w:eastAsia="ＭＳ Ｐゴシック" w:hAnsi="ＭＳ Ｐゴシック"/>
          <w:sz w:val="24"/>
          <w:szCs w:val="24"/>
        </w:rPr>
      </w:pPr>
      <w:r w:rsidRPr="00A215C6">
        <w:rPr>
          <w:rFonts w:ascii="ＭＳ Ｐゴシック" w:eastAsia="ＭＳ Ｐゴシック" w:hAnsi="ＭＳ Ｐゴシック" w:hint="eastAsia"/>
          <w:sz w:val="24"/>
          <w:szCs w:val="24"/>
        </w:rPr>
        <w:lastRenderedPageBreak/>
        <w:t>１）</w:t>
      </w:r>
      <w:r w:rsidR="00B24036" w:rsidRPr="00A215C6">
        <w:rPr>
          <w:rFonts w:ascii="ＭＳ Ｐゴシック" w:eastAsia="ＭＳ Ｐゴシック" w:hAnsi="ＭＳ Ｐゴシック" w:hint="eastAsia"/>
          <w:sz w:val="24"/>
          <w:szCs w:val="24"/>
        </w:rPr>
        <w:t xml:space="preserve">脳血管疾患重症化予防 </w:t>
      </w:r>
    </w:p>
    <w:p w14:paraId="236920AF" w14:textId="77777777" w:rsidR="00B73EA3" w:rsidRDefault="00B73EA3" w:rsidP="00B24036">
      <w:pPr>
        <w:rPr>
          <w:rFonts w:ascii="ＭＳ Ｐゴシック" w:eastAsia="ＭＳ Ｐゴシック" w:hAnsi="ＭＳ Ｐゴシック"/>
          <w:bCs/>
          <w:sz w:val="22"/>
        </w:rPr>
      </w:pPr>
    </w:p>
    <w:p w14:paraId="55AB92D3" w14:textId="619B71C9" w:rsidR="00B24036" w:rsidRPr="00A215C6" w:rsidRDefault="00EA3DE1"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t>（</w:t>
      </w:r>
      <w:r w:rsidR="00B24036" w:rsidRPr="00A215C6">
        <w:rPr>
          <w:rFonts w:ascii="ＭＳ Ｐゴシック" w:eastAsia="ＭＳ Ｐゴシック" w:hAnsi="ＭＳ Ｐゴシック" w:hint="eastAsia"/>
          <w:bCs/>
          <w:sz w:val="24"/>
          <w:szCs w:val="24"/>
        </w:rPr>
        <w:t>１）基本的な考え方</w:t>
      </w:r>
    </w:p>
    <w:p w14:paraId="322C979F" w14:textId="7D213B1C" w:rsidR="00B24036" w:rsidRDefault="00B24036" w:rsidP="00E26919">
      <w:pPr>
        <w:rPr>
          <w:rFonts w:ascii="ＭＳ Ｐゴシック" w:eastAsia="ＭＳ Ｐゴシック" w:hAnsi="ＭＳ Ｐゴシック"/>
          <w:sz w:val="22"/>
        </w:rPr>
      </w:pPr>
      <w:r w:rsidRPr="00EC0264">
        <w:rPr>
          <w:rFonts w:ascii="ＭＳ Ｐゴシック" w:eastAsia="ＭＳ Ｐゴシック" w:hAnsi="ＭＳ Ｐゴシック" w:hint="eastAsia"/>
          <w:b/>
          <w:sz w:val="22"/>
        </w:rPr>
        <w:t xml:space="preserve">　</w:t>
      </w:r>
      <w:r w:rsidR="00E26919">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sz w:val="22"/>
        </w:rPr>
        <w:t>脳血管疾患重症化予防の取組にあたっては脳卒中治療ガイドライン、脳卒中予防への提言、高血圧治療ガイドライン等に基づいて進め</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。（図表</w:t>
      </w:r>
      <w:r w:rsidR="00E26919">
        <w:rPr>
          <w:rFonts w:ascii="ＭＳ Ｐゴシック" w:eastAsia="ＭＳ Ｐゴシック" w:hAnsi="ＭＳ Ｐゴシック"/>
          <w:sz w:val="22"/>
        </w:rPr>
        <w:t>59</w:t>
      </w:r>
      <w:r w:rsidR="00E26919">
        <w:rPr>
          <w:rFonts w:ascii="ＭＳ Ｐゴシック" w:eastAsia="ＭＳ Ｐゴシック" w:hAnsi="ＭＳ Ｐゴシック" w:hint="eastAsia"/>
          <w:sz w:val="22"/>
        </w:rPr>
        <w:t>、60</w:t>
      </w:r>
      <w:r w:rsidRPr="00EC0264">
        <w:rPr>
          <w:rFonts w:ascii="ＭＳ Ｐゴシック" w:eastAsia="ＭＳ Ｐゴシック" w:hAnsi="ＭＳ Ｐゴシック" w:hint="eastAsia"/>
          <w:sz w:val="22"/>
        </w:rPr>
        <w:t>）</w:t>
      </w:r>
    </w:p>
    <w:p w14:paraId="7EE5971B" w14:textId="77777777" w:rsidR="00EA3DE1" w:rsidRPr="00EC0264" w:rsidRDefault="00EA3DE1" w:rsidP="00E26919">
      <w:pPr>
        <w:rPr>
          <w:rFonts w:ascii="ＭＳ Ｐゴシック" w:eastAsia="ＭＳ Ｐゴシック" w:hAnsi="ＭＳ Ｐゴシック"/>
          <w:sz w:val="22"/>
        </w:rPr>
      </w:pPr>
    </w:p>
    <w:p w14:paraId="73C188F9" w14:textId="1ED45DE5" w:rsidR="00B24036" w:rsidRDefault="00B24036" w:rsidP="00B24036">
      <w:pPr>
        <w:rPr>
          <w:rFonts w:ascii="ＭＳ Ｐゴシック" w:eastAsia="ＭＳ Ｐゴシック" w:hAnsi="ＭＳ Ｐゴシック"/>
          <w:b/>
          <w:sz w:val="22"/>
        </w:rPr>
      </w:pPr>
      <w:r w:rsidRPr="00437CB0">
        <w:rPr>
          <w:rFonts w:hint="eastAsia"/>
          <w:noProof/>
          <w:sz w:val="22"/>
          <w:szCs w:val="24"/>
        </w:rPr>
        <mc:AlternateContent>
          <mc:Choice Requires="wps">
            <w:drawing>
              <wp:anchor distT="0" distB="0" distL="114300" distR="114300" simplePos="0" relativeHeight="252402688" behindDoc="0" locked="0" layoutInCell="1" allowOverlap="1" wp14:anchorId="02ECC237" wp14:editId="5422E199">
                <wp:simplePos x="0" y="0"/>
                <wp:positionH relativeFrom="margin">
                  <wp:posOffset>4445</wp:posOffset>
                </wp:positionH>
                <wp:positionV relativeFrom="paragraph">
                  <wp:posOffset>13969</wp:posOffset>
                </wp:positionV>
                <wp:extent cx="5219700" cy="314325"/>
                <wp:effectExtent l="0" t="0" r="0" b="9525"/>
                <wp:wrapNone/>
                <wp:docPr id="1034302686" name="テキスト ボックス 1034302686"/>
                <wp:cNvGraphicFramePr/>
                <a:graphic xmlns:a="http://schemas.openxmlformats.org/drawingml/2006/main">
                  <a:graphicData uri="http://schemas.microsoft.com/office/word/2010/wordprocessingShape">
                    <wps:wsp>
                      <wps:cNvSpPr txBox="1"/>
                      <wps:spPr>
                        <a:xfrm>
                          <a:off x="0" y="0"/>
                          <a:ext cx="5219700" cy="314325"/>
                        </a:xfrm>
                        <a:prstGeom prst="rect">
                          <a:avLst/>
                        </a:prstGeom>
                        <a:solidFill>
                          <a:sysClr val="window" lastClr="FFFFFF"/>
                        </a:solidFill>
                        <a:ln w="6350">
                          <a:noFill/>
                        </a:ln>
                        <a:effectLst/>
                      </wps:spPr>
                      <wps:txbx>
                        <w:txbxContent>
                          <w:p w14:paraId="3913DCFC" w14:textId="2F32B17A" w:rsidR="00806C19" w:rsidRPr="006B3EDA" w:rsidRDefault="00806C19" w:rsidP="00B2403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59</w:t>
                            </w:r>
                            <w:r>
                              <w:rPr>
                                <w:rFonts w:ascii="ＭＳ Ｐゴシック" w:eastAsia="ＭＳ Ｐゴシック" w:hAnsi="ＭＳ Ｐゴシック" w:hint="eastAsia"/>
                                <w:sz w:val="22"/>
                                <w:szCs w:val="28"/>
                              </w:rPr>
                              <w:t xml:space="preserve">　脳卒中の分類</w:t>
                            </w:r>
                            <w:r w:rsidRPr="006B3EDA">
                              <w:rPr>
                                <w:rFonts w:ascii="ＭＳ Ｐゴシック" w:eastAsia="ＭＳ Ｐゴシック" w:hAnsi="ＭＳ Ｐゴシック" w:hint="eastAsia"/>
                                <w:sz w:val="2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C237" id="テキスト ボックス 1034302686" o:spid="_x0000_s1032" type="#_x0000_t202" style="position:absolute;left:0;text-align:left;margin-left:.35pt;margin-top:1.1pt;width:411pt;height:24.75pt;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" fillcolor="window" stroked="f" strokeweight=".5pt">
                <v:textbox>
                  <w:txbxContent>
                    <w:p w14:paraId="3913DCFC" w14:textId="2F32B17A" w:rsidR="00806C19" w:rsidRPr="006B3EDA" w:rsidRDefault="00806C19" w:rsidP="00B24036">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t>59</w:t>
                      </w:r>
                      <w:r>
                        <w:rPr>
                          <w:rFonts w:ascii="ＭＳ Ｐゴシック" w:eastAsia="ＭＳ Ｐゴシック" w:hAnsi="ＭＳ Ｐゴシック" w:hint="eastAsia"/>
                          <w:sz w:val="22"/>
                          <w:szCs w:val="28"/>
                        </w:rPr>
                        <w:t xml:space="preserve">　脳卒中の分類</w:t>
                      </w:r>
                      <w:r w:rsidRPr="006B3EDA">
                        <w:rPr>
                          <w:rFonts w:ascii="ＭＳ Ｐゴシック" w:eastAsia="ＭＳ Ｐゴシック" w:hAnsi="ＭＳ Ｐゴシック" w:hint="eastAsia"/>
                          <w:sz w:val="22"/>
                          <w:szCs w:val="28"/>
                        </w:rPr>
                        <w:t xml:space="preserve"> </w:t>
                      </w:r>
                    </w:p>
                  </w:txbxContent>
                </v:textbox>
                <w10:wrap anchorx="margin"/>
              </v:shape>
            </w:pict>
          </mc:Fallback>
        </mc:AlternateContent>
      </w:r>
    </w:p>
    <w:p w14:paraId="2EE89151" w14:textId="31D29BC9" w:rsidR="00B24036" w:rsidRPr="00EC0264" w:rsidRDefault="00E26919" w:rsidP="00B24036">
      <w:pPr>
        <w:rPr>
          <w:rFonts w:ascii="ＭＳ Ｐゴシック" w:eastAsia="ＭＳ Ｐゴシック" w:hAnsi="ＭＳ Ｐゴシック"/>
          <w:b/>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394496" behindDoc="0" locked="0" layoutInCell="1" allowOverlap="1" wp14:anchorId="6DD96A99" wp14:editId="51310FDF">
                <wp:simplePos x="0" y="0"/>
                <wp:positionH relativeFrom="margin">
                  <wp:posOffset>3340100</wp:posOffset>
                </wp:positionH>
                <wp:positionV relativeFrom="paragraph">
                  <wp:posOffset>3785870</wp:posOffset>
                </wp:positionV>
                <wp:extent cx="2331720"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31720" cy="295275"/>
                        </a:xfrm>
                        <a:prstGeom prst="rect">
                          <a:avLst/>
                        </a:prstGeom>
                        <a:noFill/>
                        <a:ln w="6350">
                          <a:noFill/>
                        </a:ln>
                        <a:effectLst/>
                      </wps:spPr>
                      <wps:txbx>
                        <w:txbxContent>
                          <w:p w14:paraId="1CE7971D" w14:textId="77777777" w:rsidR="00806C19" w:rsidRPr="00A5596D" w:rsidRDefault="00806C19" w:rsidP="00B24036">
                            <w:pPr>
                              <w:ind w:left="45" w:firstLine="180"/>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6A99" id="テキスト ボックス 118" o:spid="_x0000_s1033" type="#_x0000_t202" style="position:absolute;left:0;text-align:left;margin-left:263pt;margin-top:298.1pt;width:183.6pt;height:23.2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" filled="f" stroked="f" strokeweight=".5pt">
                <v:textbox>
                  <w:txbxContent>
                    <w:p w14:paraId="1CE7971D" w14:textId="77777777" w:rsidR="00806C19" w:rsidRPr="00A5596D" w:rsidRDefault="00806C19" w:rsidP="00B24036">
                      <w:pPr>
                        <w:ind w:left="45" w:firstLine="180"/>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v:textbox>
                <w10:wrap anchorx="margin"/>
              </v:shape>
            </w:pict>
          </mc:Fallback>
        </mc:AlternateContent>
      </w:r>
      <w:r w:rsidR="00B24036" w:rsidRPr="00EC0264">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noProof/>
          <w:sz w:val="22"/>
        </w:rPr>
        <w:drawing>
          <wp:inline distT="0" distB="0" distL="0" distR="0" wp14:anchorId="00F3A412" wp14:editId="6EA4644A">
            <wp:extent cx="5553075" cy="3743325"/>
            <wp:effectExtent l="0" t="0" r="9525" b="952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3000"/>
                              </a14:imgEffect>
                              <a14:imgEffect>
                                <a14:brightnessContrast bright="1000" contrast="3000"/>
                              </a14:imgEffect>
                            </a14:imgLayer>
                          </a14:imgProps>
                        </a:ext>
                      </a:extLst>
                    </a:blip>
                    <a:stretch>
                      <a:fillRect/>
                    </a:stretch>
                  </pic:blipFill>
                  <pic:spPr>
                    <a:xfrm>
                      <a:off x="0" y="0"/>
                      <a:ext cx="5619752" cy="3788272"/>
                    </a:xfrm>
                    <a:prstGeom prst="rect">
                      <a:avLst/>
                    </a:prstGeom>
                  </pic:spPr>
                </pic:pic>
              </a:graphicData>
            </a:graphic>
          </wp:inline>
        </w:drawing>
      </w:r>
      <w:r w:rsidR="00B24036" w:rsidRPr="00EC0264">
        <w:rPr>
          <w:rFonts w:ascii="ＭＳ Ｐゴシック" w:eastAsia="ＭＳ Ｐゴシック" w:hAnsi="ＭＳ Ｐゴシック" w:hint="eastAsia"/>
          <w:b/>
          <w:sz w:val="22"/>
        </w:rPr>
        <w:t xml:space="preserve">　</w:t>
      </w:r>
    </w:p>
    <w:p w14:paraId="2B1BA77E" w14:textId="4C74BB1D" w:rsidR="00B24036" w:rsidRDefault="00B24036" w:rsidP="00B24036">
      <w:pPr>
        <w:rPr>
          <w:rFonts w:ascii="ＭＳ Ｐゴシック" w:eastAsia="ＭＳ Ｐゴシック" w:hAnsi="ＭＳ Ｐゴシック"/>
          <w:bCs/>
          <w:sz w:val="22"/>
        </w:rPr>
      </w:pPr>
    </w:p>
    <w:p w14:paraId="5EF56929" w14:textId="27D0C3CF" w:rsidR="00B24036" w:rsidRPr="00EC0264" w:rsidRDefault="00B24036" w:rsidP="00B24036">
      <w:pPr>
        <w:rPr>
          <w:rFonts w:ascii="ＭＳ Ｐゴシック" w:eastAsia="ＭＳ Ｐゴシック" w:hAnsi="ＭＳ Ｐゴシック"/>
          <w:bCs/>
          <w:sz w:val="22"/>
        </w:rPr>
      </w:pPr>
    </w:p>
    <w:p w14:paraId="07D02250" w14:textId="1ECFA37C" w:rsidR="00B24036" w:rsidRDefault="00B24036" w:rsidP="00B2403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E26919">
        <w:rPr>
          <w:rFonts w:ascii="ＭＳ Ｐゴシック" w:eastAsia="ＭＳ Ｐゴシック" w:hAnsi="ＭＳ Ｐゴシック" w:hint="eastAsia"/>
          <w:sz w:val="22"/>
          <w:szCs w:val="28"/>
        </w:rPr>
        <w:t>60</w:t>
      </w:r>
      <w:r>
        <w:rPr>
          <w:rFonts w:ascii="ＭＳ Ｐゴシック" w:eastAsia="ＭＳ Ｐゴシック" w:hAnsi="ＭＳ Ｐゴシック" w:hint="eastAsia"/>
          <w:sz w:val="22"/>
          <w:szCs w:val="28"/>
        </w:rPr>
        <w:t xml:space="preserve">　脳血管疾患とリスク因子</w:t>
      </w:r>
      <w:r w:rsidRPr="006B3EDA">
        <w:rPr>
          <w:rFonts w:ascii="ＭＳ Ｐゴシック" w:eastAsia="ＭＳ Ｐゴシック" w:hAnsi="ＭＳ Ｐゴシック" w:hint="eastAsia"/>
          <w:sz w:val="22"/>
          <w:szCs w:val="28"/>
        </w:rPr>
        <w:t xml:space="preserve"> </w:t>
      </w:r>
    </w:p>
    <w:p w14:paraId="1EBF9481" w14:textId="0D45F9AA" w:rsidR="00E26919" w:rsidRPr="006B3EDA" w:rsidRDefault="00E26919" w:rsidP="00B24036">
      <w:pPr>
        <w:ind w:firstLineChars="100" w:firstLine="220"/>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noProof/>
          <w:sz w:val="22"/>
          <w:szCs w:val="28"/>
        </w:rPr>
        <w:drawing>
          <wp:inline distT="0" distB="0" distL="0" distR="0" wp14:anchorId="3993F36F" wp14:editId="5BFE8CD5">
            <wp:extent cx="5455920" cy="22574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
                              </a14:imgEffect>
                              <a14:imgEffect>
                                <a14:brightnessContrast bright="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455920" cy="2257425"/>
                    </a:xfrm>
                    <a:prstGeom prst="rect">
                      <a:avLst/>
                    </a:prstGeom>
                    <a:noFill/>
                    <a:ln>
                      <a:noFill/>
                    </a:ln>
                  </pic:spPr>
                </pic:pic>
              </a:graphicData>
            </a:graphic>
          </wp:inline>
        </w:drawing>
      </w:r>
    </w:p>
    <w:p w14:paraId="56C1176D" w14:textId="660F1882" w:rsidR="00B24036" w:rsidRPr="00685806" w:rsidRDefault="00B24036" w:rsidP="00B24036">
      <w:pPr>
        <w:rPr>
          <w:rFonts w:ascii="ＭＳ Ｐゴシック" w:eastAsia="ＭＳ Ｐゴシック" w:hAnsi="ＭＳ Ｐゴシック"/>
          <w:bCs/>
          <w:sz w:val="22"/>
        </w:rPr>
      </w:pPr>
    </w:p>
    <w:p w14:paraId="578ECF80" w14:textId="493E3CE7" w:rsidR="00B24036" w:rsidRPr="00A215C6" w:rsidRDefault="002719D2"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lastRenderedPageBreak/>
        <w:t>（</w:t>
      </w:r>
      <w:r w:rsidR="00B24036" w:rsidRPr="00A215C6">
        <w:rPr>
          <w:rFonts w:ascii="ＭＳ Ｐゴシック" w:eastAsia="ＭＳ Ｐゴシック" w:hAnsi="ＭＳ Ｐゴシック" w:hint="eastAsia"/>
          <w:bCs/>
          <w:sz w:val="24"/>
          <w:szCs w:val="24"/>
        </w:rPr>
        <w:t>２）対象者の明確化</w:t>
      </w:r>
    </w:p>
    <w:p w14:paraId="1CBB3A71" w14:textId="4364E786" w:rsidR="00B24036" w:rsidRPr="00166B93" w:rsidRDefault="002719D2" w:rsidP="00B24036">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B24036" w:rsidRPr="00166B93">
        <w:rPr>
          <w:rFonts w:ascii="ＭＳ Ｐゴシック" w:eastAsia="ＭＳ Ｐゴシック" w:hAnsi="ＭＳ Ｐゴシック" w:hint="eastAsia"/>
          <w:bCs/>
          <w:sz w:val="22"/>
        </w:rPr>
        <w:t xml:space="preserve">重症化予防対象者の抽出　</w:t>
      </w:r>
    </w:p>
    <w:p w14:paraId="55BDCBD4" w14:textId="034765F2"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脳血管疾患において</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高血圧は最も重要な危険因子で</w:t>
      </w:r>
      <w:r>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。図表</w:t>
      </w:r>
      <w:r w:rsidR="00747E44">
        <w:rPr>
          <w:rFonts w:ascii="ＭＳ Ｐゴシック" w:eastAsia="ＭＳ Ｐゴシック" w:hAnsi="ＭＳ Ｐゴシック" w:hint="eastAsia"/>
          <w:sz w:val="22"/>
        </w:rPr>
        <w:t>61</w:t>
      </w:r>
      <w:r>
        <w:rPr>
          <w:rFonts w:ascii="ＭＳ Ｐゴシック" w:eastAsia="ＭＳ Ｐゴシック" w:hAnsi="ＭＳ Ｐゴシック" w:hint="eastAsia"/>
          <w:sz w:val="22"/>
        </w:rPr>
        <w:t>でみると</w:t>
      </w:r>
      <w:r w:rsidRPr="00EC0264">
        <w:rPr>
          <w:rFonts w:ascii="ＭＳ Ｐゴシック" w:eastAsia="ＭＳ Ｐゴシック" w:hAnsi="ＭＳ Ｐゴシック" w:hint="eastAsia"/>
          <w:sz w:val="22"/>
        </w:rPr>
        <w:t>、高血圧治療者</w:t>
      </w:r>
      <w:r w:rsidR="00823B4B">
        <w:rPr>
          <w:rFonts w:ascii="ＭＳ Ｐゴシック" w:eastAsia="ＭＳ Ｐゴシック" w:hAnsi="ＭＳ Ｐゴシック" w:hint="eastAsia"/>
          <w:sz w:val="22"/>
        </w:rPr>
        <w:t>(H)</w:t>
      </w:r>
      <w:r>
        <w:rPr>
          <w:rFonts w:ascii="ＭＳ Ｐゴシック" w:eastAsia="ＭＳ Ｐゴシック" w:hAnsi="ＭＳ Ｐゴシック" w:hint="eastAsia"/>
          <w:sz w:val="22"/>
        </w:rPr>
        <w:t>473</w:t>
      </w:r>
      <w:r w:rsidRPr="00EC0264">
        <w:rPr>
          <w:rFonts w:ascii="ＭＳ Ｐゴシック" w:eastAsia="ＭＳ Ｐゴシック" w:hAnsi="ＭＳ Ｐゴシック" w:hint="eastAsia"/>
          <w:sz w:val="22"/>
        </w:rPr>
        <w:t>人のうち、既に脳血管疾患を起こしている人</w:t>
      </w:r>
      <w:r w:rsidR="00CF6C14">
        <w:rPr>
          <w:rFonts w:ascii="ＭＳ Ｐゴシック" w:eastAsia="ＭＳ Ｐゴシック" w:hAnsi="ＭＳ Ｐゴシック" w:hint="eastAsia"/>
          <w:sz w:val="22"/>
        </w:rPr>
        <w:t>（O</w:t>
      </w:r>
      <w:r w:rsidR="00823B4B">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が</w:t>
      </w:r>
      <w:r>
        <w:rPr>
          <w:rFonts w:ascii="ＭＳ Ｐゴシック" w:eastAsia="ＭＳ Ｐゴシック" w:hAnsi="ＭＳ Ｐゴシック" w:hint="eastAsia"/>
          <w:sz w:val="22"/>
        </w:rPr>
        <w:t>48</w:t>
      </w:r>
      <w:r w:rsidRPr="00EC0264">
        <w:rPr>
          <w:rFonts w:ascii="ＭＳ Ｐゴシック" w:eastAsia="ＭＳ Ｐゴシック" w:hAnsi="ＭＳ Ｐゴシック" w:hint="eastAsia"/>
          <w:sz w:val="22"/>
        </w:rPr>
        <w:t>人(</w:t>
      </w:r>
      <w:r w:rsidR="00CF6C14">
        <w:rPr>
          <w:rFonts w:ascii="ＭＳ Ｐゴシック" w:eastAsia="ＭＳ Ｐゴシック" w:hAnsi="ＭＳ Ｐゴシック" w:hint="eastAsia"/>
          <w:sz w:val="22"/>
        </w:rPr>
        <w:t>10</w:t>
      </w:r>
      <w:r>
        <w:rPr>
          <w:rFonts w:ascii="ＭＳ Ｐゴシック" w:eastAsia="ＭＳ Ｐゴシック" w:hAnsi="ＭＳ Ｐゴシック" w:hint="eastAsia"/>
          <w:sz w:val="22"/>
        </w:rPr>
        <w:t>.1</w:t>
      </w:r>
      <w:r w:rsidRPr="00EC0264">
        <w:rPr>
          <w:rFonts w:ascii="ＭＳ Ｐゴシック" w:eastAsia="ＭＳ Ｐゴシック" w:hAnsi="ＭＳ Ｐゴシック" w:hint="eastAsia"/>
          <w:sz w:val="22"/>
        </w:rPr>
        <w:t>%)で</w:t>
      </w:r>
      <w:r>
        <w:rPr>
          <w:rFonts w:ascii="ＭＳ Ｐゴシック" w:eastAsia="ＭＳ Ｐゴシック" w:hAnsi="ＭＳ Ｐゴシック" w:hint="eastAsia"/>
          <w:sz w:val="22"/>
        </w:rPr>
        <w:t>した</w:t>
      </w:r>
      <w:r w:rsidRPr="00EC0264">
        <w:rPr>
          <w:rFonts w:ascii="ＭＳ Ｐゴシック" w:eastAsia="ＭＳ Ｐゴシック" w:hAnsi="ＭＳ Ｐゴシック" w:hint="eastAsia"/>
          <w:sz w:val="22"/>
        </w:rPr>
        <w:t>。</w:t>
      </w:r>
    </w:p>
    <w:p w14:paraId="6D41687E" w14:textId="77777777"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健診結果をみるとⅡ度高血圧以上が</w:t>
      </w:r>
      <w:r>
        <w:rPr>
          <w:rFonts w:ascii="ＭＳ Ｐゴシック" w:eastAsia="ＭＳ Ｐゴシック" w:hAnsi="ＭＳ Ｐゴシック" w:hint="eastAsia"/>
          <w:sz w:val="22"/>
        </w:rPr>
        <w:t>22</w:t>
      </w:r>
      <w:r w:rsidRPr="00EC0264">
        <w:rPr>
          <w:rFonts w:ascii="ＭＳ Ｐゴシック" w:eastAsia="ＭＳ Ｐゴシック" w:hAnsi="ＭＳ Ｐゴシック" w:hint="eastAsia"/>
          <w:sz w:val="22"/>
        </w:rPr>
        <w:t>人であり、そのうち</w:t>
      </w:r>
      <w:r>
        <w:rPr>
          <w:rFonts w:ascii="ＭＳ Ｐゴシック" w:eastAsia="ＭＳ Ｐゴシック" w:hAnsi="ＭＳ Ｐゴシック" w:hint="eastAsia"/>
          <w:sz w:val="22"/>
        </w:rPr>
        <w:t>13</w:t>
      </w:r>
      <w:r w:rsidRPr="00EC0264">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59</w:t>
      </w:r>
      <w:r w:rsidRPr="00EC0264">
        <w:rPr>
          <w:rFonts w:ascii="ＭＳ Ｐゴシック" w:eastAsia="ＭＳ Ｐゴシック" w:hAnsi="ＭＳ Ｐゴシック" w:hint="eastAsia"/>
          <w:sz w:val="22"/>
        </w:rPr>
        <w:t>%)は未治療者で</w:t>
      </w:r>
      <w:r>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。医療機関未受診者の中にはメタボリックシンドローム該当者や血糖などのリスクを有する者もいることから、対象者の状態に応じて受診勧奨を行う必要があ</w:t>
      </w:r>
      <w:r>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015299DF" w14:textId="00BB9560"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また、高血圧治療中であってもⅡ度高血圧以上が</w:t>
      </w:r>
      <w:r w:rsidR="002719D2">
        <w:rPr>
          <w:rFonts w:ascii="ＭＳ Ｐゴシック" w:eastAsia="ＭＳ Ｐゴシック" w:hAnsi="ＭＳ Ｐゴシック" w:hint="eastAsia"/>
          <w:sz w:val="22"/>
        </w:rPr>
        <w:t>９</w:t>
      </w:r>
      <w:r w:rsidRPr="00EC0264">
        <w:rPr>
          <w:rFonts w:ascii="ＭＳ Ｐゴシック" w:eastAsia="ＭＳ Ｐゴシック" w:hAnsi="ＭＳ Ｐゴシック" w:hint="eastAsia"/>
          <w:sz w:val="22"/>
        </w:rPr>
        <w:t>人いることがわか</w:t>
      </w:r>
      <w:r>
        <w:rPr>
          <w:rFonts w:ascii="ＭＳ Ｐゴシック" w:eastAsia="ＭＳ Ｐゴシック" w:hAnsi="ＭＳ Ｐゴシック" w:hint="eastAsia"/>
          <w:sz w:val="22"/>
        </w:rPr>
        <w:t>りました</w:t>
      </w:r>
      <w:r w:rsidRPr="00EC0264">
        <w:rPr>
          <w:rFonts w:ascii="ＭＳ Ｐゴシック" w:eastAsia="ＭＳ Ｐゴシック" w:hAnsi="ＭＳ Ｐゴシック" w:hint="eastAsia"/>
          <w:sz w:val="22"/>
        </w:rPr>
        <w:t>。治療中でリスクを有する場合は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医療機関と連携した保健指導が必要となって</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58E5A94C" w14:textId="77777777" w:rsidR="00B24036"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重症化を予防するため</w:t>
      </w:r>
      <w:r>
        <w:rPr>
          <w:rFonts w:ascii="ＭＳ Ｐゴシック" w:eastAsia="ＭＳ Ｐゴシック" w:hAnsi="ＭＳ Ｐゴシック" w:hint="eastAsia"/>
          <w:sz w:val="22"/>
        </w:rPr>
        <w:t>に</w:t>
      </w:r>
      <w:r w:rsidRPr="00EC0264">
        <w:rPr>
          <w:rFonts w:ascii="ＭＳ Ｐゴシック" w:eastAsia="ＭＳ Ｐゴシック" w:hAnsi="ＭＳ Ｐゴシック" w:hint="eastAsia"/>
          <w:sz w:val="22"/>
        </w:rPr>
        <w:t>臓器障害を早期に発見する</w:t>
      </w:r>
      <w:r>
        <w:rPr>
          <w:rFonts w:ascii="ＭＳ Ｐゴシック" w:eastAsia="ＭＳ Ｐゴシック" w:hAnsi="ＭＳ Ｐゴシック" w:hint="eastAsia"/>
          <w:sz w:val="22"/>
        </w:rPr>
        <w:t>検査として、眼底検査を428</w:t>
      </w:r>
      <w:r w:rsidRPr="00EC0264">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69.3</w:t>
      </w:r>
      <w:r w:rsidRPr="00EC0264">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が受診し、Ⅰ度高血圧以上では治療中、未治療ともに20％以上に所見がありました。</w:t>
      </w:r>
    </w:p>
    <w:p w14:paraId="7D9CA5AB" w14:textId="77777777" w:rsidR="00B24036" w:rsidRPr="00EC0264" w:rsidRDefault="00B24036" w:rsidP="00B24036">
      <w:pPr>
        <w:rPr>
          <w:rFonts w:ascii="ＭＳ Ｐゴシック" w:eastAsia="ＭＳ Ｐゴシック" w:hAnsi="ＭＳ Ｐゴシック"/>
          <w:sz w:val="22"/>
        </w:rPr>
      </w:pPr>
    </w:p>
    <w:p w14:paraId="7D8C8D59" w14:textId="3A4C3195" w:rsidR="00B24036" w:rsidRPr="00AD2A0B" w:rsidRDefault="00B24036" w:rsidP="00B24036">
      <w:pPr>
        <w:ind w:firstLineChars="100" w:firstLine="220"/>
        <w:rPr>
          <w:rFonts w:ascii="ＭＳ Ｐゴシック" w:eastAsia="ＭＳ Ｐゴシック" w:hAnsi="ＭＳ Ｐゴシック"/>
          <w:sz w:val="20"/>
          <w:szCs w:val="20"/>
        </w:rPr>
      </w:pPr>
      <w:r w:rsidRPr="006B3EDA">
        <w:rPr>
          <w:rFonts w:ascii="ＭＳ Ｐゴシック" w:eastAsia="ＭＳ Ｐゴシック" w:hAnsi="ＭＳ Ｐゴシック" w:hint="eastAsia"/>
          <w:sz w:val="22"/>
          <w:szCs w:val="28"/>
        </w:rPr>
        <w:t>図表</w:t>
      </w:r>
      <w:r w:rsidR="00032F82">
        <w:rPr>
          <w:rFonts w:ascii="ＭＳ Ｐゴシック" w:eastAsia="ＭＳ Ｐゴシック" w:hAnsi="ＭＳ Ｐゴシック" w:hint="eastAsia"/>
          <w:sz w:val="22"/>
          <w:szCs w:val="28"/>
        </w:rPr>
        <w:t>6</w:t>
      </w:r>
      <w:r w:rsidR="00FA1124">
        <w:rPr>
          <w:rFonts w:ascii="ＭＳ Ｐゴシック" w:eastAsia="ＭＳ Ｐゴシック" w:hAnsi="ＭＳ Ｐゴシック" w:hint="eastAsia"/>
          <w:sz w:val="22"/>
          <w:szCs w:val="28"/>
        </w:rPr>
        <w:t>1</w:t>
      </w:r>
      <w:r>
        <w:rPr>
          <w:rFonts w:ascii="ＭＳ Ｐゴシック" w:eastAsia="ＭＳ Ｐゴシック" w:hAnsi="ＭＳ Ｐゴシック" w:hint="eastAsia"/>
          <w:sz w:val="22"/>
          <w:szCs w:val="28"/>
        </w:rPr>
        <w:t xml:space="preserve">　高血圧重症化予防のためのレセプトと健診データの突合</w:t>
      </w:r>
      <w:r w:rsidRPr="006B3EDA">
        <w:rPr>
          <w:rFonts w:ascii="ＭＳ Ｐゴシック" w:eastAsia="ＭＳ Ｐゴシック" w:hAnsi="ＭＳ Ｐゴシック" w:hint="eastAsia"/>
          <w:sz w:val="22"/>
          <w:szCs w:val="28"/>
        </w:rPr>
        <w:t xml:space="preserve"> </w:t>
      </w:r>
      <w:r w:rsidR="00AD2A0B">
        <w:rPr>
          <w:rFonts w:ascii="ＭＳ Ｐゴシック" w:eastAsia="ＭＳ Ｐゴシック" w:hAnsi="ＭＳ Ｐゴシック" w:hint="eastAsia"/>
          <w:sz w:val="22"/>
          <w:szCs w:val="28"/>
        </w:rPr>
        <w:t xml:space="preserve">　　　　　　　　</w:t>
      </w:r>
      <w:r w:rsidR="00AD2A0B">
        <w:rPr>
          <w:rFonts w:ascii="ＭＳ Ｐゴシック" w:eastAsia="ＭＳ Ｐゴシック" w:hAnsi="ＭＳ Ｐゴシック" w:hint="eastAsia"/>
          <w:sz w:val="20"/>
          <w:szCs w:val="20"/>
        </w:rPr>
        <w:t>令和4年度</w:t>
      </w:r>
    </w:p>
    <w:p w14:paraId="141795D5" w14:textId="338F8626" w:rsidR="00B24036" w:rsidRPr="00EC0264" w:rsidRDefault="00FA1124" w:rsidP="00B24036">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AD2A0B" w:rsidRPr="00AD2A0B">
        <w:rPr>
          <w:rFonts w:hint="eastAsia"/>
          <w:noProof/>
        </w:rPr>
        <w:drawing>
          <wp:inline distT="0" distB="0" distL="0" distR="0" wp14:anchorId="44D1E5E2" wp14:editId="6FFB11F7">
            <wp:extent cx="5495925" cy="4838700"/>
            <wp:effectExtent l="0" t="0" r="9525" b="0"/>
            <wp:docPr id="947759872" name="図 94775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lum bright="4000"/>
                      <a:extLst>
                        <a:ext uri="{28A0092B-C50C-407E-A947-70E740481C1C}">
                          <a14:useLocalDpi xmlns:a14="http://schemas.microsoft.com/office/drawing/2010/main" val="0"/>
                        </a:ext>
                      </a:extLst>
                    </a:blip>
                    <a:srcRect/>
                    <a:stretch>
                      <a:fillRect/>
                    </a:stretch>
                  </pic:blipFill>
                  <pic:spPr bwMode="auto">
                    <a:xfrm>
                      <a:off x="0" y="0"/>
                      <a:ext cx="5495925" cy="4838700"/>
                    </a:xfrm>
                    <a:prstGeom prst="rect">
                      <a:avLst/>
                    </a:prstGeom>
                    <a:noFill/>
                    <a:ln>
                      <a:noFill/>
                    </a:ln>
                  </pic:spPr>
                </pic:pic>
              </a:graphicData>
            </a:graphic>
          </wp:inline>
        </w:drawing>
      </w:r>
    </w:p>
    <w:p w14:paraId="67DBC1A7" w14:textId="241A2DF5" w:rsidR="00B24036" w:rsidRPr="00EC0264" w:rsidRDefault="00AD2A0B" w:rsidP="00B24036">
      <w:pPr>
        <w:rPr>
          <w:rFonts w:ascii="ＭＳ Ｐゴシック" w:eastAsia="ＭＳ Ｐゴシック" w:hAnsi="ＭＳ Ｐゴシック"/>
          <w:b/>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400640" behindDoc="0" locked="0" layoutInCell="1" allowOverlap="1" wp14:anchorId="23EF28AA" wp14:editId="36A8259E">
                <wp:simplePos x="0" y="0"/>
                <wp:positionH relativeFrom="margin">
                  <wp:posOffset>4003675</wp:posOffset>
                </wp:positionH>
                <wp:positionV relativeFrom="paragraph">
                  <wp:posOffset>107315</wp:posOffset>
                </wp:positionV>
                <wp:extent cx="1845945" cy="266700"/>
                <wp:effectExtent l="0" t="0" r="0" b="0"/>
                <wp:wrapNone/>
                <wp:docPr id="1367420530" name="テキスト ボックス 1367420530"/>
                <wp:cNvGraphicFramePr/>
                <a:graphic xmlns:a="http://schemas.openxmlformats.org/drawingml/2006/main">
                  <a:graphicData uri="http://schemas.microsoft.com/office/word/2010/wordprocessingShape">
                    <wps:wsp>
                      <wps:cNvSpPr txBox="1"/>
                      <wps:spPr>
                        <a:xfrm>
                          <a:off x="0" y="0"/>
                          <a:ext cx="1845945" cy="266700"/>
                        </a:xfrm>
                        <a:prstGeom prst="rect">
                          <a:avLst/>
                        </a:prstGeom>
                        <a:noFill/>
                        <a:ln w="6350">
                          <a:noFill/>
                        </a:ln>
                        <a:effectLst/>
                      </wps:spPr>
                      <wps:txbx>
                        <w:txbxContent>
                          <w:p w14:paraId="7B9D0175" w14:textId="77777777" w:rsidR="00806C19" w:rsidRPr="00A57E97" w:rsidRDefault="00806C19" w:rsidP="00B24036">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28AA" id="テキスト ボックス 1367420530" o:spid="_x0000_s1034" type="#_x0000_t202" style="position:absolute;left:0;text-align:left;margin-left:315.25pt;margin-top:8.45pt;width:145.35pt;height:21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" filled="f" stroked="f" strokeweight=".5pt">
                <v:textbox>
                  <w:txbxContent>
                    <w:p w14:paraId="7B9D0175" w14:textId="77777777" w:rsidR="00806C19" w:rsidRPr="00A57E97" w:rsidRDefault="00806C19" w:rsidP="00B24036">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v:textbox>
                <w10:wrap anchorx="margin"/>
              </v:shape>
            </w:pict>
          </mc:Fallback>
        </mc:AlternateContent>
      </w:r>
    </w:p>
    <w:p w14:paraId="74A10320" w14:textId="3CD08441" w:rsidR="00B24036" w:rsidRDefault="00B24036" w:rsidP="00B24036">
      <w:pPr>
        <w:rPr>
          <w:rFonts w:ascii="ＭＳ Ｐゴシック" w:eastAsia="ＭＳ Ｐゴシック" w:hAnsi="ＭＳ Ｐゴシック"/>
          <w:sz w:val="22"/>
        </w:rPr>
      </w:pPr>
    </w:p>
    <w:p w14:paraId="266E889B" w14:textId="797B77B9" w:rsidR="00AD2A0B" w:rsidRDefault="00AD2A0B" w:rsidP="00B24036">
      <w:pPr>
        <w:rPr>
          <w:rFonts w:ascii="ＭＳ Ｐゴシック" w:eastAsia="ＭＳ Ｐゴシック" w:hAnsi="ＭＳ Ｐゴシック"/>
          <w:sz w:val="22"/>
        </w:rPr>
      </w:pPr>
    </w:p>
    <w:p w14:paraId="6001CC33" w14:textId="23C2F0AD" w:rsidR="00B24036" w:rsidRPr="00995C62" w:rsidRDefault="002719D2" w:rsidP="00B24036">
      <w:pPr>
        <w:rPr>
          <w:rFonts w:ascii="ＭＳ Ｐゴシック" w:eastAsia="ＭＳ Ｐゴシック" w:hAnsi="ＭＳ Ｐゴシック"/>
          <w:bCs/>
          <w:sz w:val="22"/>
        </w:rPr>
      </w:pPr>
      <w:r>
        <w:rPr>
          <w:rFonts w:ascii="ＭＳ Ｐゴシック" w:eastAsia="ＭＳ Ｐゴシック" w:hAnsi="ＭＳ Ｐゴシック" w:hint="eastAsia"/>
          <w:bCs/>
          <w:sz w:val="22"/>
        </w:rPr>
        <w:lastRenderedPageBreak/>
        <w:t>②</w:t>
      </w:r>
      <w:r w:rsidR="00B24036">
        <w:rPr>
          <w:rFonts w:ascii="ＭＳ Ｐゴシック" w:eastAsia="ＭＳ Ｐゴシック" w:hAnsi="ＭＳ Ｐゴシック" w:hint="eastAsia"/>
          <w:bCs/>
          <w:sz w:val="22"/>
        </w:rPr>
        <w:t>保健指導対象者の明確化と優先順位</w:t>
      </w:r>
    </w:p>
    <w:p w14:paraId="400397D2" w14:textId="5DFCF641"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脳血管疾患において高血圧は最大の危険因子で</w:t>
      </w:r>
      <w:r>
        <w:rPr>
          <w:rFonts w:ascii="ＭＳ Ｐゴシック" w:eastAsia="ＭＳ Ｐゴシック" w:hAnsi="ＭＳ Ｐゴシック" w:hint="eastAsia"/>
          <w:sz w:val="22"/>
        </w:rPr>
        <w:t>あり</w:t>
      </w:r>
      <w:r w:rsidRPr="00EC0264">
        <w:rPr>
          <w:rFonts w:ascii="ＭＳ Ｐゴシック" w:eastAsia="ＭＳ Ｐゴシック" w:hAnsi="ＭＳ Ｐゴシック" w:hint="eastAsia"/>
          <w:sz w:val="22"/>
        </w:rPr>
        <w:t>、高血圧以外の危険因子との組み合わせに</w:t>
      </w:r>
      <w:r>
        <w:rPr>
          <w:rFonts w:ascii="ＭＳ Ｐゴシック" w:eastAsia="ＭＳ Ｐゴシック" w:hAnsi="ＭＳ Ｐゴシック" w:hint="eastAsia"/>
          <w:sz w:val="22"/>
        </w:rPr>
        <w:t>より</w:t>
      </w:r>
      <w:r w:rsidRPr="00EC0264">
        <w:rPr>
          <w:rFonts w:ascii="ＭＳ Ｐゴシック" w:eastAsia="ＭＳ Ｐゴシック" w:hAnsi="ＭＳ Ｐゴシック" w:hint="eastAsia"/>
          <w:sz w:val="22"/>
        </w:rPr>
        <w:t>脳心腎疾患など</w:t>
      </w:r>
      <w:r>
        <w:rPr>
          <w:rFonts w:ascii="ＭＳ Ｐゴシック" w:eastAsia="ＭＳ Ｐゴシック" w:hAnsi="ＭＳ Ｐゴシック" w:hint="eastAsia"/>
          <w:sz w:val="22"/>
        </w:rPr>
        <w:t>の</w:t>
      </w:r>
      <w:r w:rsidRPr="00EC0264">
        <w:rPr>
          <w:rFonts w:ascii="ＭＳ Ｐゴシック" w:eastAsia="ＭＳ Ｐゴシック" w:hAnsi="ＭＳ Ｐゴシック" w:hint="eastAsia"/>
          <w:sz w:val="22"/>
        </w:rPr>
        <w:t>臓器障害の程度と深く関与してい</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。そのため</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高血圧と他リスク因子で層別化し</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対象者を明確にしていく必要があ</w:t>
      </w:r>
      <w:r>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14:paraId="64E41E37" w14:textId="77777777" w:rsidR="00B24036" w:rsidRDefault="00B24036" w:rsidP="00B24036">
      <w:pPr>
        <w:rPr>
          <w:rFonts w:ascii="ＭＳ Ｐゴシック" w:eastAsia="ＭＳ Ｐゴシック" w:hAnsi="ＭＳ Ｐゴシック"/>
          <w:sz w:val="22"/>
          <w:szCs w:val="28"/>
        </w:rPr>
      </w:pPr>
    </w:p>
    <w:p w14:paraId="1E681666" w14:textId="0D1124C3" w:rsidR="00B24036" w:rsidRPr="00EC0264" w:rsidRDefault="00B24036" w:rsidP="00B24036">
      <w:pPr>
        <w:ind w:firstLineChars="100" w:firstLine="220"/>
        <w:rPr>
          <w:rFonts w:ascii="ＭＳ Ｐゴシック" w:eastAsia="ＭＳ Ｐゴシック" w:hAnsi="ＭＳ Ｐゴシック"/>
          <w:sz w:val="22"/>
        </w:rPr>
      </w:pPr>
      <w:r w:rsidRPr="006B3EDA">
        <w:rPr>
          <w:rFonts w:ascii="ＭＳ Ｐゴシック" w:eastAsia="ＭＳ Ｐゴシック" w:hAnsi="ＭＳ Ｐゴシック" w:hint="eastAsia"/>
          <w:sz w:val="22"/>
          <w:szCs w:val="28"/>
        </w:rPr>
        <w:t>図表</w:t>
      </w:r>
      <w:r w:rsidR="00B57B52">
        <w:rPr>
          <w:rFonts w:ascii="ＭＳ Ｐゴシック" w:eastAsia="ＭＳ Ｐゴシック" w:hAnsi="ＭＳ Ｐゴシック" w:hint="eastAsia"/>
          <w:sz w:val="22"/>
          <w:szCs w:val="28"/>
        </w:rPr>
        <w:t>62</w:t>
      </w:r>
      <w:r>
        <w:rPr>
          <w:rFonts w:ascii="ＭＳ Ｐゴシック" w:eastAsia="ＭＳ Ｐゴシック" w:hAnsi="ＭＳ Ｐゴシック" w:hint="eastAsia"/>
          <w:sz w:val="22"/>
          <w:szCs w:val="28"/>
        </w:rPr>
        <w:t xml:space="preserve">　血圧に基づいた脳心血管リスク層別化</w:t>
      </w:r>
      <w:r w:rsidR="00301596">
        <w:rPr>
          <w:rFonts w:ascii="ＭＳ Ｐゴシック" w:eastAsia="ＭＳ Ｐゴシック" w:hAnsi="ＭＳ Ｐゴシック" w:hint="eastAsia"/>
          <w:sz w:val="22"/>
          <w:szCs w:val="28"/>
        </w:rPr>
        <w:t xml:space="preserve">　</w:t>
      </w:r>
      <w:r w:rsidR="00301596">
        <w:rPr>
          <w:rFonts w:ascii="ＭＳ Ｐゴシック" w:eastAsia="ＭＳ Ｐゴシック" w:hAnsi="ＭＳ Ｐゴシック" w:hint="eastAsia"/>
          <w:sz w:val="20"/>
          <w:szCs w:val="20"/>
        </w:rPr>
        <w:t xml:space="preserve">　令和4年度</w:t>
      </w:r>
    </w:p>
    <w:p w14:paraId="1A30088B" w14:textId="65BBF53A" w:rsidR="00B24036" w:rsidRPr="00301596" w:rsidRDefault="002F593A"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s">
            <w:drawing>
              <wp:anchor distT="0" distB="0" distL="114300" distR="114300" simplePos="0" relativeHeight="252401664" behindDoc="0" locked="0" layoutInCell="1" allowOverlap="1" wp14:anchorId="3B09629F" wp14:editId="0891F432">
                <wp:simplePos x="0" y="0"/>
                <wp:positionH relativeFrom="margin">
                  <wp:posOffset>3679190</wp:posOffset>
                </wp:positionH>
                <wp:positionV relativeFrom="paragraph">
                  <wp:posOffset>3303905</wp:posOffset>
                </wp:positionV>
                <wp:extent cx="2112645" cy="266700"/>
                <wp:effectExtent l="0" t="0" r="0" b="0"/>
                <wp:wrapNone/>
                <wp:docPr id="1679838814" name="テキスト ボックス 1679838814"/>
                <wp:cNvGraphicFramePr/>
                <a:graphic xmlns:a="http://schemas.openxmlformats.org/drawingml/2006/main">
                  <a:graphicData uri="http://schemas.microsoft.com/office/word/2010/wordprocessingShape">
                    <wps:wsp>
                      <wps:cNvSpPr txBox="1"/>
                      <wps:spPr>
                        <a:xfrm>
                          <a:off x="0" y="0"/>
                          <a:ext cx="2112645" cy="266700"/>
                        </a:xfrm>
                        <a:prstGeom prst="rect">
                          <a:avLst/>
                        </a:prstGeom>
                        <a:noFill/>
                        <a:ln w="6350">
                          <a:noFill/>
                        </a:ln>
                        <a:effectLst/>
                      </wps:spPr>
                      <wps:txbx>
                        <w:txbxContent>
                          <w:p w14:paraId="514DE21C" w14:textId="77777777" w:rsidR="00806C19" w:rsidRPr="00A57E97" w:rsidRDefault="00806C19" w:rsidP="00B24036">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629F" id="テキスト ボックス 1679838814" o:spid="_x0000_s1035" type="#_x0000_t202" style="position:absolute;left:0;text-align:left;margin-left:289.7pt;margin-top:260.15pt;width:166.35pt;height:21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" filled="f" stroked="f" strokeweight=".5pt">
                <v:textbox>
                  <w:txbxContent>
                    <w:p w14:paraId="514DE21C" w14:textId="77777777" w:rsidR="00806C19" w:rsidRPr="00A57E97" w:rsidRDefault="00806C19" w:rsidP="00B24036">
                      <w:pPr>
                        <w:ind w:left="125" w:firstLine="220"/>
                        <w:jc w:val="center"/>
                        <w:rPr>
                          <w:rFonts w:ascii="HGPｺﾞｼｯｸM" w:eastAsia="HGPｺﾞｼｯｸM"/>
                          <w:sz w:val="16"/>
                          <w:szCs w:val="16"/>
                        </w:rPr>
                      </w:pPr>
                      <w:r w:rsidRPr="00A57E97">
                        <w:rPr>
                          <w:rFonts w:ascii="HGPｺﾞｼｯｸM" w:eastAsia="HGPｺﾞｼｯｸM" w:hint="eastAsia"/>
                          <w:sz w:val="16"/>
                          <w:szCs w:val="16"/>
                        </w:rPr>
                        <w:t>出典：</w:t>
                      </w:r>
                      <w:r>
                        <w:rPr>
                          <w:rFonts w:ascii="HGPｺﾞｼｯｸM" w:eastAsia="HGPｺﾞｼｯｸM" w:hint="eastAsia"/>
                          <w:sz w:val="16"/>
                          <w:szCs w:val="16"/>
                        </w:rPr>
                        <w:t>ヘルスサポート</w:t>
                      </w:r>
                      <w:r w:rsidRPr="00A57E97">
                        <w:rPr>
                          <w:rFonts w:ascii="HGPｺﾞｼｯｸM" w:eastAsia="HGPｺﾞｼｯｸM" w:hint="eastAsia"/>
                          <w:sz w:val="16"/>
                          <w:szCs w:val="16"/>
                        </w:rPr>
                        <w:t>ラボツール</w:t>
                      </w:r>
                    </w:p>
                  </w:txbxContent>
                </v:textbox>
                <w10:wrap anchorx="margin"/>
              </v:shape>
            </w:pict>
          </mc:Fallback>
        </mc:AlternateContent>
      </w:r>
      <w:r w:rsidR="00B24036" w:rsidRPr="00EC0264">
        <w:rPr>
          <w:rFonts w:ascii="ＭＳ Ｐゴシック" w:eastAsia="ＭＳ Ｐゴシック" w:hAnsi="ＭＳ Ｐゴシック" w:hint="eastAsia"/>
          <w:b/>
          <w:sz w:val="22"/>
        </w:rPr>
        <w:t xml:space="preserve">　</w:t>
      </w:r>
      <w:r w:rsidR="00B24036" w:rsidRPr="00EC0264">
        <w:rPr>
          <w:rFonts w:ascii="ＭＳ Ｐゴシック" w:eastAsia="ＭＳ Ｐゴシック" w:hAnsi="ＭＳ Ｐゴシック" w:hint="eastAsia"/>
          <w:sz w:val="22"/>
        </w:rPr>
        <w:t xml:space="preserve">　</w:t>
      </w:r>
      <w:r w:rsidR="00301596">
        <w:rPr>
          <w:rFonts w:ascii="ＭＳ Ｐゴシック" w:eastAsia="ＭＳ Ｐゴシック" w:hAnsi="ＭＳ Ｐゴシック" w:hint="eastAsia"/>
          <w:sz w:val="22"/>
        </w:rPr>
        <w:t xml:space="preserve"> </w:t>
      </w:r>
      <w:r w:rsidR="00301596" w:rsidRPr="00301596">
        <w:rPr>
          <w:rFonts w:hint="eastAsia"/>
          <w:noProof/>
        </w:rPr>
        <w:drawing>
          <wp:inline distT="0" distB="0" distL="0" distR="0" wp14:anchorId="14D0B035" wp14:editId="2446B4B2">
            <wp:extent cx="5543550" cy="3395980"/>
            <wp:effectExtent l="0" t="0" r="0" b="0"/>
            <wp:docPr id="947759875" name="図 94775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lum bright="4000"/>
                      <a:extLst>
                        <a:ext uri="{28A0092B-C50C-407E-A947-70E740481C1C}">
                          <a14:useLocalDpi xmlns:a14="http://schemas.microsoft.com/office/drawing/2010/main" val="0"/>
                        </a:ext>
                      </a:extLst>
                    </a:blip>
                    <a:srcRect/>
                    <a:stretch>
                      <a:fillRect/>
                    </a:stretch>
                  </pic:blipFill>
                  <pic:spPr bwMode="auto">
                    <a:xfrm>
                      <a:off x="0" y="0"/>
                      <a:ext cx="5544443" cy="3396527"/>
                    </a:xfrm>
                    <a:prstGeom prst="rect">
                      <a:avLst/>
                    </a:prstGeom>
                    <a:noFill/>
                    <a:ln>
                      <a:noFill/>
                    </a:ln>
                  </pic:spPr>
                </pic:pic>
              </a:graphicData>
            </a:graphic>
          </wp:inline>
        </w:drawing>
      </w:r>
    </w:p>
    <w:p w14:paraId="4879D423" w14:textId="1A96F8FB" w:rsidR="002F593A" w:rsidRDefault="002F593A" w:rsidP="00B24036">
      <w:pPr>
        <w:ind w:firstLineChars="100" w:firstLine="220"/>
        <w:rPr>
          <w:rFonts w:ascii="ＭＳ Ｐゴシック" w:eastAsia="ＭＳ Ｐゴシック" w:hAnsi="ＭＳ Ｐゴシック"/>
          <w:sz w:val="22"/>
        </w:rPr>
      </w:pPr>
    </w:p>
    <w:p w14:paraId="3FC48CE5" w14:textId="25BA7AAB" w:rsidR="00B24036" w:rsidRPr="00EC0264" w:rsidRDefault="00B24036" w:rsidP="005F2271">
      <w:pPr>
        <w:ind w:leftChars="50" w:left="105" w:firstLineChars="50" w:firstLine="11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図表</w:t>
      </w:r>
      <w:r w:rsidR="00301596">
        <w:rPr>
          <w:rFonts w:ascii="ＭＳ Ｐゴシック" w:eastAsia="ＭＳ Ｐゴシック" w:hAnsi="ＭＳ Ｐゴシック" w:hint="eastAsia"/>
          <w:sz w:val="22"/>
        </w:rPr>
        <w:t>62</w:t>
      </w:r>
      <w:r w:rsidRPr="00EC0264">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血圧に基づいた脳心血管リスク層別化</w:t>
      </w:r>
      <w:r>
        <w:rPr>
          <w:rFonts w:ascii="ＭＳ Ｐゴシック" w:eastAsia="ＭＳ Ｐゴシック" w:hAnsi="ＭＳ Ｐゴシック" w:hint="eastAsia"/>
          <w:sz w:val="22"/>
        </w:rPr>
        <w:t>の表で、</w:t>
      </w:r>
      <w:r w:rsidRPr="00EC0264">
        <w:rPr>
          <w:rFonts w:ascii="ＭＳ Ｐゴシック" w:eastAsia="ＭＳ Ｐゴシック" w:hAnsi="ＭＳ Ｐゴシック" w:hint="eastAsia"/>
          <w:sz w:val="22"/>
        </w:rPr>
        <w:t>降圧薬治療者を除いているため</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高リスク群にあたる</w:t>
      </w:r>
      <w:r w:rsidR="00CF6C14">
        <w:rPr>
          <w:rFonts w:ascii="ＭＳ Ｐゴシック" w:eastAsia="ＭＳ Ｐゴシック" w:hAnsi="ＭＳ Ｐゴシック" w:hint="eastAsia"/>
          <w:sz w:val="22"/>
        </w:rPr>
        <w:t>A</w:t>
      </w:r>
      <w:r w:rsidRPr="00EC0264">
        <w:rPr>
          <w:rFonts w:ascii="ＭＳ Ｐゴシック" w:eastAsia="ＭＳ Ｐゴシック" w:hAnsi="ＭＳ Ｐゴシック" w:hint="eastAsia"/>
          <w:sz w:val="22"/>
        </w:rPr>
        <w:t>については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早急な受診勧奨が必要</w:t>
      </w:r>
      <w:r>
        <w:rPr>
          <w:rFonts w:ascii="ＭＳ Ｐゴシック" w:eastAsia="ＭＳ Ｐゴシック" w:hAnsi="ＭＳ Ｐゴシック" w:hint="eastAsia"/>
          <w:sz w:val="22"/>
        </w:rPr>
        <w:t>です</w:t>
      </w:r>
      <w:r w:rsidRPr="00EC0264">
        <w:rPr>
          <w:rFonts w:ascii="ＭＳ Ｐゴシック" w:eastAsia="ＭＳ Ｐゴシック" w:hAnsi="ＭＳ Ｐゴシック" w:hint="eastAsia"/>
          <w:sz w:val="22"/>
        </w:rPr>
        <w:t>。</w:t>
      </w:r>
    </w:p>
    <w:p w14:paraId="725E0335" w14:textId="77777777" w:rsidR="00B24036" w:rsidRPr="005F2271" w:rsidRDefault="00B24036" w:rsidP="00B24036">
      <w:pPr>
        <w:rPr>
          <w:rFonts w:ascii="ＭＳ Ｐゴシック" w:eastAsia="ＭＳ Ｐゴシック" w:hAnsi="ＭＳ Ｐゴシック"/>
          <w:sz w:val="22"/>
        </w:rPr>
      </w:pPr>
    </w:p>
    <w:p w14:paraId="1BADF62D" w14:textId="77777777" w:rsidR="00B24036" w:rsidRDefault="00B24036" w:rsidP="00B24036">
      <w:pPr>
        <w:rPr>
          <w:rFonts w:ascii="ＭＳ Ｐゴシック" w:eastAsia="ＭＳ Ｐゴシック" w:hAnsi="ＭＳ Ｐゴシック"/>
          <w:sz w:val="22"/>
        </w:rPr>
      </w:pPr>
    </w:p>
    <w:p w14:paraId="7BC9E1CE" w14:textId="72241625" w:rsidR="00B24036" w:rsidRDefault="002719D2" w:rsidP="00B24036">
      <w:pPr>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B24036">
        <w:rPr>
          <w:rFonts w:ascii="ＭＳ Ｐゴシック" w:eastAsia="ＭＳ Ｐゴシック" w:hAnsi="ＭＳ Ｐゴシック" w:hint="eastAsia"/>
          <w:sz w:val="22"/>
        </w:rPr>
        <w:t>心電図検査における心房細動の実態</w:t>
      </w:r>
    </w:p>
    <w:p w14:paraId="0AE8844A" w14:textId="77777777" w:rsidR="00B24036" w:rsidRPr="00EC0264" w:rsidRDefault="00B24036"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g">
            <w:drawing>
              <wp:anchor distT="0" distB="0" distL="114300" distR="114300" simplePos="0" relativeHeight="252398592" behindDoc="1" locked="0" layoutInCell="1" allowOverlap="1" wp14:anchorId="4DF3DB18" wp14:editId="42C232F7">
                <wp:simplePos x="0" y="0"/>
                <wp:positionH relativeFrom="margin">
                  <wp:posOffset>4445</wp:posOffset>
                </wp:positionH>
                <wp:positionV relativeFrom="paragraph">
                  <wp:posOffset>71120</wp:posOffset>
                </wp:positionV>
                <wp:extent cx="2076450" cy="1905000"/>
                <wp:effectExtent l="0" t="0" r="0" b="0"/>
                <wp:wrapTight wrapText="bothSides">
                  <wp:wrapPolygon edited="0">
                    <wp:start x="2972" y="0"/>
                    <wp:lineTo x="2972" y="17280"/>
                    <wp:lineTo x="0" y="17496"/>
                    <wp:lineTo x="0" y="20088"/>
                    <wp:lineTo x="2972" y="21384"/>
                    <wp:lineTo x="21402" y="21384"/>
                    <wp:lineTo x="21402" y="0"/>
                    <wp:lineTo x="2972" y="0"/>
                  </wp:wrapPolygon>
                </wp:wrapTight>
                <wp:docPr id="123" name="グループ化 123"/>
                <wp:cNvGraphicFramePr/>
                <a:graphic xmlns:a="http://schemas.openxmlformats.org/drawingml/2006/main">
                  <a:graphicData uri="http://schemas.microsoft.com/office/word/2010/wordprocessingGroup">
                    <wpg:wgp>
                      <wpg:cNvGrpSpPr/>
                      <wpg:grpSpPr>
                        <a:xfrm>
                          <a:off x="0" y="0"/>
                          <a:ext cx="2076450" cy="1905000"/>
                          <a:chOff x="-519379" y="0"/>
                          <a:chExt cx="3329254" cy="2514600"/>
                        </a:xfrm>
                      </wpg:grpSpPr>
                      <pic:pic xmlns:pic="http://schemas.openxmlformats.org/drawingml/2006/picture">
                        <pic:nvPicPr>
                          <pic:cNvPr id="124" name="図 124"/>
                          <pic:cNvPicPr>
                            <a:picLocks noChangeAspect="1"/>
                          </pic:cNvPicPr>
                        </pic:nvPicPr>
                        <pic:blipFill>
                          <a:blip r:embed="rId76">
                            <a:extLst>
                              <a:ext uri="{BEBA8EAE-BF5A-486C-A8C5-ECC9F3942E4B}">
                                <a14:imgProps xmlns:a14="http://schemas.microsoft.com/office/drawing/2010/main">
                                  <a14:imgLayer r:embed="rId77">
                                    <a14:imgEffect>
                                      <a14:sharpenSoften amount="3000"/>
                                    </a14:imgEffect>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ysClr val="window" lastClr="FFFFFF"/>
                          </a:solidFill>
                          <a:ln w="6350">
                            <a:noFill/>
                          </a:ln>
                          <a:effectLst/>
                        </wps:spPr>
                        <wps:txbx>
                          <w:txbxContent>
                            <w:p w14:paraId="33E828B6" w14:textId="77777777" w:rsidR="00806C19" w:rsidRPr="00E24E05" w:rsidRDefault="00806C19" w:rsidP="00B24036">
                              <w:pPr>
                                <w:ind w:left="125" w:firstLine="220"/>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3DB18" id="グループ化 123" o:spid="_x0000_s1036" style="position:absolute;left:0;text-align:left;margin-left:.35pt;margin-top:5.6pt;width:163.5pt;height:150pt;z-index:-250917888;mso-position-horizontal-relative:margin;mso-width-relative:margin;mso-height-relative:margin"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o:spid="_x0000_s1037" type="#_x0000_t75" style="position:absolute;width:2809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">
                  <v:imagedata r:id="rId78" o:title=""/>
                </v:shape>
                <v:shape id="テキスト ボックス 125" o:spid="_x0000_s1038" type="#_x0000_t202" style="position:absolute;left:-5193;top:20555;width:505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9rxAAAANwAAAAPAAAAZHJzL2Rvd25yZXYueG1sRE/fa8Iw&#10;EH4f7H8IN9jbTCdM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GJ+v2vEAAAA3AAAAA8A&#10;AAAAAAAAAAAAAAAABwIAAGRycy9kb3ducmV2LnhtbFBLBQYAAAAAAwADALcAAAD4AgAAAAA=&#10;" fillcolor="window" stroked="f" strokeweight=".5pt">
                  <v:textbox>
                    <w:txbxContent>
                      <w:p w14:paraId="33E828B6" w14:textId="77777777" w:rsidR="00806C19" w:rsidRPr="00E24E05" w:rsidRDefault="00806C19" w:rsidP="00B24036">
                        <w:pPr>
                          <w:ind w:left="125" w:firstLine="220"/>
                          <w:jc w:val="center"/>
                          <w:rPr>
                            <w:rFonts w:ascii="HGPｺﾞｼｯｸM" w:eastAsia="HGPｺﾞｼｯｸM"/>
                            <w:sz w:val="22"/>
                          </w:rPr>
                        </w:pPr>
                      </w:p>
                    </w:txbxContent>
                  </v:textbox>
                </v:shape>
                <w10:wrap type="tight" anchorx="margin"/>
              </v:group>
            </w:pict>
          </mc:Fallback>
        </mc:AlternateContent>
      </w:r>
    </w:p>
    <w:p w14:paraId="1527C674" w14:textId="1139DEC8" w:rsidR="00B24036"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心原性脳塞栓症は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心臓にできた血栓が血流にのって脳動脈に流れ込み、比較的大きな動脈を突然詰まらせて発症</w:t>
      </w:r>
      <w:r>
        <w:rPr>
          <w:rFonts w:ascii="ＭＳ Ｐゴシック" w:eastAsia="ＭＳ Ｐゴシック" w:hAnsi="ＭＳ Ｐゴシック" w:hint="eastAsia"/>
          <w:sz w:val="22"/>
        </w:rPr>
        <w:t>するため</w:t>
      </w:r>
      <w:r w:rsidRPr="00EC0264">
        <w:rPr>
          <w:rFonts w:ascii="ＭＳ Ｐゴシック" w:eastAsia="ＭＳ Ｐゴシック" w:hAnsi="ＭＳ Ｐゴシック" w:hint="eastAsia"/>
          <w:sz w:val="22"/>
        </w:rPr>
        <w:t>、脳梗塞の中でも「死亡」や「寝たきり」になる頻度が高</w:t>
      </w:r>
      <w:r>
        <w:rPr>
          <w:rFonts w:ascii="ＭＳ Ｐゴシック" w:eastAsia="ＭＳ Ｐゴシック" w:hAnsi="ＭＳ Ｐゴシック" w:hint="eastAsia"/>
          <w:sz w:val="22"/>
        </w:rPr>
        <w:t>くなります</w:t>
      </w:r>
      <w:r w:rsidRPr="00EC0264">
        <w:rPr>
          <w:rFonts w:ascii="ＭＳ Ｐゴシック" w:eastAsia="ＭＳ Ｐゴシック" w:hAnsi="ＭＳ Ｐゴシック" w:hint="eastAsia"/>
          <w:sz w:val="22"/>
        </w:rPr>
        <w:t>。心房細動は心電図検査によって早期に発見することが可能で</w:t>
      </w:r>
      <w:r>
        <w:rPr>
          <w:rFonts w:ascii="ＭＳ Ｐゴシック" w:eastAsia="ＭＳ Ｐゴシック" w:hAnsi="ＭＳ Ｐゴシック" w:hint="eastAsia"/>
          <w:sz w:val="22"/>
        </w:rPr>
        <w:t>す。</w:t>
      </w:r>
    </w:p>
    <w:p w14:paraId="31F51321" w14:textId="57C6C98C" w:rsidR="00B24036" w:rsidRPr="00EC0264" w:rsidRDefault="00B24036" w:rsidP="005F227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図表</w:t>
      </w:r>
      <w:r w:rsidR="005F2271">
        <w:rPr>
          <w:rFonts w:ascii="ＭＳ Ｐゴシック" w:eastAsia="ＭＳ Ｐゴシック" w:hAnsi="ＭＳ Ｐゴシック"/>
          <w:sz w:val="22"/>
        </w:rPr>
        <w:t>63</w:t>
      </w:r>
      <w:r w:rsidRPr="00EC0264">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特定健診受診者における心房細動の有所見の状況</w:t>
      </w:r>
      <w:r w:rsidR="005F2271">
        <w:rPr>
          <w:rFonts w:ascii="ＭＳ Ｐゴシック" w:eastAsia="ＭＳ Ｐゴシック" w:hAnsi="ＭＳ Ｐゴシック" w:hint="eastAsia"/>
          <w:sz w:val="22"/>
        </w:rPr>
        <w:t>で</w:t>
      </w:r>
      <w:r>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b/>
          <w:sz w:val="22"/>
        </w:rPr>
        <w:t xml:space="preserve">　　　　　　　　　　　　　　　</w:t>
      </w:r>
    </w:p>
    <w:p w14:paraId="21EB9B4D" w14:textId="4F279382" w:rsidR="00B24036" w:rsidRPr="00EC0264" w:rsidRDefault="001532F8" w:rsidP="00B24036">
      <w:pPr>
        <w:rPr>
          <w:rFonts w:ascii="ＭＳ Ｐゴシック" w:eastAsia="ＭＳ Ｐゴシック" w:hAnsi="ＭＳ Ｐゴシック"/>
          <w:b/>
          <w:sz w:val="22"/>
        </w:rPr>
      </w:pPr>
      <w:r w:rsidRPr="00EC0264">
        <w:rPr>
          <w:rFonts w:ascii="ＭＳ Ｐゴシック" w:eastAsia="ＭＳ Ｐゴシック" w:hAnsi="ＭＳ Ｐゴシック" w:hint="eastAsia"/>
          <w:noProof/>
          <w:sz w:val="22"/>
        </w:rPr>
        <mc:AlternateContent>
          <mc:Choice Requires="wps">
            <w:drawing>
              <wp:anchor distT="0" distB="0" distL="114300" distR="114300" simplePos="0" relativeHeight="252397568" behindDoc="0" locked="0" layoutInCell="1" allowOverlap="1" wp14:anchorId="6EF57B5B" wp14:editId="6D210EEE">
                <wp:simplePos x="0" y="0"/>
                <wp:positionH relativeFrom="column">
                  <wp:posOffset>99695</wp:posOffset>
                </wp:positionH>
                <wp:positionV relativeFrom="paragraph">
                  <wp:posOffset>147320</wp:posOffset>
                </wp:positionV>
                <wp:extent cx="2238375" cy="48577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238375" cy="485775"/>
                        </a:xfrm>
                        <a:prstGeom prst="rect">
                          <a:avLst/>
                        </a:prstGeom>
                        <a:noFill/>
                        <a:ln w="6350">
                          <a:noFill/>
                        </a:ln>
                        <a:effectLst/>
                      </wps:spPr>
                      <wps:txbx>
                        <w:txbxContent>
                          <w:p w14:paraId="684E804B" w14:textId="77777777" w:rsidR="00806C19" w:rsidRPr="001532F8" w:rsidRDefault="00806C19" w:rsidP="00B24036">
                            <w:pPr>
                              <w:ind w:left="125" w:firstLine="220"/>
                              <w:jc w:val="center"/>
                              <w:rPr>
                                <w:rFonts w:ascii="HGPｺﾞｼｯｸM" w:eastAsia="HGPｺﾞｼｯｸM"/>
                                <w:szCs w:val="21"/>
                              </w:rPr>
                            </w:pPr>
                            <w:r w:rsidRPr="001532F8">
                              <w:rPr>
                                <w:rFonts w:ascii="HGPｺﾞｼｯｸM" w:eastAsia="HGPｺﾞｼｯｸM" w:hint="eastAsia"/>
                                <w:szCs w:val="21"/>
                              </w:rPr>
                              <w:t>（</w:t>
                            </w:r>
                            <w:r w:rsidRPr="001532F8">
                              <w:rPr>
                                <w:rFonts w:ascii="HGPｺﾞｼｯｸM" w:eastAsia="HGPｺﾞｼｯｸM"/>
                                <w:szCs w:val="21"/>
                              </w:rPr>
                              <w:t>脳卒中</w:t>
                            </w:r>
                            <w:r w:rsidRPr="001532F8">
                              <w:rPr>
                                <w:rFonts w:ascii="HGPｺﾞｼｯｸM" w:eastAsia="HGPｺﾞｼｯｸM" w:hint="eastAsia"/>
                                <w:szCs w:val="21"/>
                              </w:rPr>
                              <w:t>予防</w:t>
                            </w:r>
                            <w:r w:rsidRPr="001532F8">
                              <w:rPr>
                                <w:rFonts w:ascii="HGPｺﾞｼｯｸM" w:eastAsia="HGPｺﾞｼｯｸM"/>
                                <w:szCs w:val="21"/>
                              </w:rPr>
                              <w:t>の提言より</w:t>
                            </w:r>
                            <w:r w:rsidRPr="001532F8">
                              <w:rPr>
                                <w:rFonts w:ascii="HGPｺﾞｼｯｸM" w:eastAsia="HGPｺﾞｼｯｸM" w:hint="eastAsia"/>
                                <w:szCs w:val="21"/>
                              </w:rPr>
                              <w:t>引用</w:t>
                            </w:r>
                            <w:r w:rsidRPr="001532F8">
                              <w:rPr>
                                <w:rFonts w:ascii="HGPｺﾞｼｯｸM" w:eastAsia="HGPｺﾞｼｯｸM"/>
                                <w:szCs w:val="21"/>
                              </w:rPr>
                              <w:t>）</w:t>
                            </w:r>
                          </w:p>
                          <w:p w14:paraId="269C9909" w14:textId="77777777" w:rsidR="00806C19" w:rsidRDefault="00806C19" w:rsidP="00B24036">
                            <w:pPr>
                              <w:ind w:left="125" w:firstLine="220"/>
                              <w:jc w:val="center"/>
                              <w:rPr>
                                <w:rFonts w:ascii="HGPｺﾞｼｯｸM" w:eastAsia="HGPｺﾞｼｯｸM"/>
                                <w:sz w:val="22"/>
                              </w:rPr>
                            </w:pPr>
                          </w:p>
                          <w:p w14:paraId="60A7B54D" w14:textId="77777777" w:rsidR="00806C19" w:rsidRDefault="00806C19" w:rsidP="00B24036">
                            <w:pPr>
                              <w:ind w:left="125" w:firstLine="220"/>
                              <w:jc w:val="center"/>
                              <w:rPr>
                                <w:rFonts w:ascii="HGPｺﾞｼｯｸM" w:eastAsia="HGPｺﾞｼｯｸM"/>
                                <w:sz w:val="22"/>
                              </w:rPr>
                            </w:pPr>
                          </w:p>
                          <w:p w14:paraId="1CE32C4F" w14:textId="77777777" w:rsidR="00806C19" w:rsidRDefault="00806C19" w:rsidP="00B24036">
                            <w:pPr>
                              <w:ind w:left="125" w:firstLine="220"/>
                              <w:jc w:val="center"/>
                              <w:rPr>
                                <w:rFonts w:ascii="HGPｺﾞｼｯｸM" w:eastAsia="HGPｺﾞｼｯｸM"/>
                                <w:sz w:val="22"/>
                              </w:rPr>
                            </w:pPr>
                          </w:p>
                          <w:p w14:paraId="5227844D" w14:textId="77777777" w:rsidR="00806C19" w:rsidRDefault="00806C19" w:rsidP="00B24036">
                            <w:pPr>
                              <w:ind w:left="125" w:firstLine="220"/>
                              <w:jc w:val="center"/>
                              <w:rPr>
                                <w:rFonts w:ascii="HGPｺﾞｼｯｸM" w:eastAsia="HGPｺﾞｼｯｸM"/>
                                <w:sz w:val="22"/>
                              </w:rPr>
                            </w:pPr>
                          </w:p>
                          <w:p w14:paraId="510B6140" w14:textId="77777777" w:rsidR="00806C19" w:rsidRDefault="00806C19" w:rsidP="00B24036">
                            <w:pPr>
                              <w:ind w:left="125" w:firstLine="220"/>
                              <w:jc w:val="center"/>
                              <w:rPr>
                                <w:rFonts w:ascii="HGPｺﾞｼｯｸM" w:eastAsia="HGPｺﾞｼｯｸM"/>
                                <w:sz w:val="22"/>
                              </w:rPr>
                            </w:pPr>
                          </w:p>
                          <w:p w14:paraId="3C9EC7F1" w14:textId="77777777" w:rsidR="00806C19" w:rsidRDefault="00806C19" w:rsidP="00B24036">
                            <w:pPr>
                              <w:ind w:left="125" w:firstLine="220"/>
                              <w:jc w:val="center"/>
                              <w:rPr>
                                <w:rFonts w:ascii="HGPｺﾞｼｯｸM" w:eastAsia="HGPｺﾞｼｯｸM"/>
                                <w:sz w:val="22"/>
                              </w:rPr>
                            </w:pPr>
                          </w:p>
                          <w:p w14:paraId="32692D69" w14:textId="77777777" w:rsidR="00806C19" w:rsidRDefault="00806C19" w:rsidP="00B24036">
                            <w:pPr>
                              <w:ind w:left="125" w:firstLine="220"/>
                              <w:jc w:val="center"/>
                              <w:rPr>
                                <w:rFonts w:ascii="HGPｺﾞｼｯｸM" w:eastAsia="HGPｺﾞｼｯｸM"/>
                                <w:sz w:val="22"/>
                              </w:rPr>
                            </w:pPr>
                          </w:p>
                          <w:p w14:paraId="07FFEC37" w14:textId="77777777" w:rsidR="00806C19" w:rsidRDefault="00806C19" w:rsidP="00B24036">
                            <w:pPr>
                              <w:ind w:left="125" w:firstLine="220"/>
                              <w:jc w:val="center"/>
                              <w:rPr>
                                <w:rFonts w:ascii="HGPｺﾞｼｯｸM" w:eastAsia="HGPｺﾞｼｯｸM"/>
                                <w:sz w:val="22"/>
                              </w:rPr>
                            </w:pPr>
                          </w:p>
                          <w:p w14:paraId="0015B002" w14:textId="77777777" w:rsidR="00806C19" w:rsidRDefault="00806C19" w:rsidP="00B24036">
                            <w:pPr>
                              <w:ind w:left="125" w:firstLine="220"/>
                              <w:jc w:val="center"/>
                              <w:rPr>
                                <w:rFonts w:ascii="HGPｺﾞｼｯｸM" w:eastAsia="HGPｺﾞｼｯｸM"/>
                                <w:sz w:val="22"/>
                              </w:rPr>
                            </w:pPr>
                          </w:p>
                          <w:p w14:paraId="5B0DEEC7" w14:textId="77777777" w:rsidR="00806C19" w:rsidRDefault="00806C19" w:rsidP="00B24036">
                            <w:pPr>
                              <w:ind w:left="125" w:firstLine="220"/>
                              <w:jc w:val="center"/>
                              <w:rPr>
                                <w:rFonts w:ascii="HGPｺﾞｼｯｸM" w:eastAsia="HGPｺﾞｼｯｸM"/>
                                <w:sz w:val="22"/>
                              </w:rPr>
                            </w:pPr>
                          </w:p>
                          <w:p w14:paraId="408E2F05" w14:textId="77777777" w:rsidR="00806C19" w:rsidRDefault="00806C19" w:rsidP="00B24036">
                            <w:pPr>
                              <w:ind w:left="125" w:firstLine="220"/>
                              <w:jc w:val="center"/>
                              <w:rPr>
                                <w:rFonts w:ascii="HGPｺﾞｼｯｸM" w:eastAsia="HGPｺﾞｼｯｸM"/>
                                <w:sz w:val="22"/>
                              </w:rPr>
                            </w:pPr>
                          </w:p>
                          <w:p w14:paraId="29AEBB6B" w14:textId="77777777" w:rsidR="00806C19" w:rsidRDefault="00806C19" w:rsidP="00B24036">
                            <w:pPr>
                              <w:ind w:left="125" w:firstLine="220"/>
                              <w:jc w:val="center"/>
                              <w:rPr>
                                <w:rFonts w:ascii="HGPｺﾞｼｯｸM" w:eastAsia="HGPｺﾞｼｯｸM"/>
                                <w:sz w:val="22"/>
                              </w:rPr>
                            </w:pPr>
                          </w:p>
                          <w:p w14:paraId="2F58C13A" w14:textId="77777777" w:rsidR="00806C19" w:rsidRPr="00E24E05" w:rsidRDefault="00806C19" w:rsidP="00B24036">
                            <w:pPr>
                              <w:ind w:left="125" w:firstLine="220"/>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57B5B" id="テキスト ボックス 127" o:spid="_x0000_s1039" type="#_x0000_t202" style="position:absolute;left:0;text-align:left;margin-left:7.85pt;margin-top:11.6pt;width:176.25pt;height:38.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" filled="f" stroked="f" strokeweight=".5pt">
                <v:textbox>
                  <w:txbxContent>
                    <w:p w14:paraId="684E804B" w14:textId="77777777" w:rsidR="00806C19" w:rsidRPr="001532F8" w:rsidRDefault="00806C19" w:rsidP="00B24036">
                      <w:pPr>
                        <w:ind w:left="125" w:firstLine="220"/>
                        <w:jc w:val="center"/>
                        <w:rPr>
                          <w:rFonts w:ascii="HGPｺﾞｼｯｸM" w:eastAsia="HGPｺﾞｼｯｸM"/>
                          <w:szCs w:val="21"/>
                        </w:rPr>
                      </w:pPr>
                      <w:r w:rsidRPr="001532F8">
                        <w:rPr>
                          <w:rFonts w:ascii="HGPｺﾞｼｯｸM" w:eastAsia="HGPｺﾞｼｯｸM" w:hint="eastAsia"/>
                          <w:szCs w:val="21"/>
                        </w:rPr>
                        <w:t>（</w:t>
                      </w:r>
                      <w:r w:rsidRPr="001532F8">
                        <w:rPr>
                          <w:rFonts w:ascii="HGPｺﾞｼｯｸM" w:eastAsia="HGPｺﾞｼｯｸM"/>
                          <w:szCs w:val="21"/>
                        </w:rPr>
                        <w:t>脳卒中</w:t>
                      </w:r>
                      <w:r w:rsidRPr="001532F8">
                        <w:rPr>
                          <w:rFonts w:ascii="HGPｺﾞｼｯｸM" w:eastAsia="HGPｺﾞｼｯｸM" w:hint="eastAsia"/>
                          <w:szCs w:val="21"/>
                        </w:rPr>
                        <w:t>予防</w:t>
                      </w:r>
                      <w:r w:rsidRPr="001532F8">
                        <w:rPr>
                          <w:rFonts w:ascii="HGPｺﾞｼｯｸM" w:eastAsia="HGPｺﾞｼｯｸM"/>
                          <w:szCs w:val="21"/>
                        </w:rPr>
                        <w:t>の提言より</w:t>
                      </w:r>
                      <w:r w:rsidRPr="001532F8">
                        <w:rPr>
                          <w:rFonts w:ascii="HGPｺﾞｼｯｸM" w:eastAsia="HGPｺﾞｼｯｸM" w:hint="eastAsia"/>
                          <w:szCs w:val="21"/>
                        </w:rPr>
                        <w:t>引用</w:t>
                      </w:r>
                      <w:r w:rsidRPr="001532F8">
                        <w:rPr>
                          <w:rFonts w:ascii="HGPｺﾞｼｯｸM" w:eastAsia="HGPｺﾞｼｯｸM"/>
                          <w:szCs w:val="21"/>
                        </w:rPr>
                        <w:t>）</w:t>
                      </w:r>
                    </w:p>
                    <w:p w14:paraId="269C9909" w14:textId="77777777" w:rsidR="00806C19" w:rsidRDefault="00806C19" w:rsidP="00B24036">
                      <w:pPr>
                        <w:ind w:left="125" w:firstLine="220"/>
                        <w:jc w:val="center"/>
                        <w:rPr>
                          <w:rFonts w:ascii="HGPｺﾞｼｯｸM" w:eastAsia="HGPｺﾞｼｯｸM"/>
                          <w:sz w:val="22"/>
                        </w:rPr>
                      </w:pPr>
                    </w:p>
                    <w:p w14:paraId="60A7B54D" w14:textId="77777777" w:rsidR="00806C19" w:rsidRDefault="00806C19" w:rsidP="00B24036">
                      <w:pPr>
                        <w:ind w:left="125" w:firstLine="220"/>
                        <w:jc w:val="center"/>
                        <w:rPr>
                          <w:rFonts w:ascii="HGPｺﾞｼｯｸM" w:eastAsia="HGPｺﾞｼｯｸM"/>
                          <w:sz w:val="22"/>
                        </w:rPr>
                      </w:pPr>
                    </w:p>
                    <w:p w14:paraId="1CE32C4F" w14:textId="77777777" w:rsidR="00806C19" w:rsidRDefault="00806C19" w:rsidP="00B24036">
                      <w:pPr>
                        <w:ind w:left="125" w:firstLine="220"/>
                        <w:jc w:val="center"/>
                        <w:rPr>
                          <w:rFonts w:ascii="HGPｺﾞｼｯｸM" w:eastAsia="HGPｺﾞｼｯｸM"/>
                          <w:sz w:val="22"/>
                        </w:rPr>
                      </w:pPr>
                    </w:p>
                    <w:p w14:paraId="5227844D" w14:textId="77777777" w:rsidR="00806C19" w:rsidRDefault="00806C19" w:rsidP="00B24036">
                      <w:pPr>
                        <w:ind w:left="125" w:firstLine="220"/>
                        <w:jc w:val="center"/>
                        <w:rPr>
                          <w:rFonts w:ascii="HGPｺﾞｼｯｸM" w:eastAsia="HGPｺﾞｼｯｸM"/>
                          <w:sz w:val="22"/>
                        </w:rPr>
                      </w:pPr>
                    </w:p>
                    <w:p w14:paraId="510B6140" w14:textId="77777777" w:rsidR="00806C19" w:rsidRDefault="00806C19" w:rsidP="00B24036">
                      <w:pPr>
                        <w:ind w:left="125" w:firstLine="220"/>
                        <w:jc w:val="center"/>
                        <w:rPr>
                          <w:rFonts w:ascii="HGPｺﾞｼｯｸM" w:eastAsia="HGPｺﾞｼｯｸM"/>
                          <w:sz w:val="22"/>
                        </w:rPr>
                      </w:pPr>
                    </w:p>
                    <w:p w14:paraId="3C9EC7F1" w14:textId="77777777" w:rsidR="00806C19" w:rsidRDefault="00806C19" w:rsidP="00B24036">
                      <w:pPr>
                        <w:ind w:left="125" w:firstLine="220"/>
                        <w:jc w:val="center"/>
                        <w:rPr>
                          <w:rFonts w:ascii="HGPｺﾞｼｯｸM" w:eastAsia="HGPｺﾞｼｯｸM"/>
                          <w:sz w:val="22"/>
                        </w:rPr>
                      </w:pPr>
                    </w:p>
                    <w:p w14:paraId="32692D69" w14:textId="77777777" w:rsidR="00806C19" w:rsidRDefault="00806C19" w:rsidP="00B24036">
                      <w:pPr>
                        <w:ind w:left="125" w:firstLine="220"/>
                        <w:jc w:val="center"/>
                        <w:rPr>
                          <w:rFonts w:ascii="HGPｺﾞｼｯｸM" w:eastAsia="HGPｺﾞｼｯｸM"/>
                          <w:sz w:val="22"/>
                        </w:rPr>
                      </w:pPr>
                    </w:p>
                    <w:p w14:paraId="07FFEC37" w14:textId="77777777" w:rsidR="00806C19" w:rsidRDefault="00806C19" w:rsidP="00B24036">
                      <w:pPr>
                        <w:ind w:left="125" w:firstLine="220"/>
                        <w:jc w:val="center"/>
                        <w:rPr>
                          <w:rFonts w:ascii="HGPｺﾞｼｯｸM" w:eastAsia="HGPｺﾞｼｯｸM"/>
                          <w:sz w:val="22"/>
                        </w:rPr>
                      </w:pPr>
                    </w:p>
                    <w:p w14:paraId="0015B002" w14:textId="77777777" w:rsidR="00806C19" w:rsidRDefault="00806C19" w:rsidP="00B24036">
                      <w:pPr>
                        <w:ind w:left="125" w:firstLine="220"/>
                        <w:jc w:val="center"/>
                        <w:rPr>
                          <w:rFonts w:ascii="HGPｺﾞｼｯｸM" w:eastAsia="HGPｺﾞｼｯｸM"/>
                          <w:sz w:val="22"/>
                        </w:rPr>
                      </w:pPr>
                    </w:p>
                    <w:p w14:paraId="5B0DEEC7" w14:textId="77777777" w:rsidR="00806C19" w:rsidRDefault="00806C19" w:rsidP="00B24036">
                      <w:pPr>
                        <w:ind w:left="125" w:firstLine="220"/>
                        <w:jc w:val="center"/>
                        <w:rPr>
                          <w:rFonts w:ascii="HGPｺﾞｼｯｸM" w:eastAsia="HGPｺﾞｼｯｸM"/>
                          <w:sz w:val="22"/>
                        </w:rPr>
                      </w:pPr>
                    </w:p>
                    <w:p w14:paraId="408E2F05" w14:textId="77777777" w:rsidR="00806C19" w:rsidRDefault="00806C19" w:rsidP="00B24036">
                      <w:pPr>
                        <w:ind w:left="125" w:firstLine="220"/>
                        <w:jc w:val="center"/>
                        <w:rPr>
                          <w:rFonts w:ascii="HGPｺﾞｼｯｸM" w:eastAsia="HGPｺﾞｼｯｸM"/>
                          <w:sz w:val="22"/>
                        </w:rPr>
                      </w:pPr>
                    </w:p>
                    <w:p w14:paraId="29AEBB6B" w14:textId="77777777" w:rsidR="00806C19" w:rsidRDefault="00806C19" w:rsidP="00B24036">
                      <w:pPr>
                        <w:ind w:left="125" w:firstLine="220"/>
                        <w:jc w:val="center"/>
                        <w:rPr>
                          <w:rFonts w:ascii="HGPｺﾞｼｯｸM" w:eastAsia="HGPｺﾞｼｯｸM"/>
                          <w:sz w:val="22"/>
                        </w:rPr>
                      </w:pPr>
                    </w:p>
                    <w:p w14:paraId="2F58C13A" w14:textId="77777777" w:rsidR="00806C19" w:rsidRPr="00E24E05" w:rsidRDefault="00806C19" w:rsidP="00B24036">
                      <w:pPr>
                        <w:ind w:left="125" w:firstLine="220"/>
                        <w:jc w:val="center"/>
                        <w:rPr>
                          <w:rFonts w:ascii="HGPｺﾞｼｯｸM" w:eastAsia="HGPｺﾞｼｯｸM"/>
                          <w:sz w:val="22"/>
                        </w:rPr>
                      </w:pPr>
                    </w:p>
                  </w:txbxContent>
                </v:textbox>
              </v:shape>
            </w:pict>
          </mc:Fallback>
        </mc:AlternateContent>
      </w:r>
      <w:r w:rsidR="00B24036" w:rsidRPr="00EC0264">
        <w:rPr>
          <w:rFonts w:ascii="ＭＳ Ｐゴシック" w:eastAsia="ＭＳ Ｐゴシック" w:hAnsi="ＭＳ Ｐゴシック" w:hint="eastAsia"/>
          <w:noProof/>
          <w:sz w:val="22"/>
        </w:rPr>
        <mc:AlternateContent>
          <mc:Choice Requires="wps">
            <w:drawing>
              <wp:anchor distT="0" distB="0" distL="114300" distR="114300" simplePos="0" relativeHeight="252396544" behindDoc="0" locked="0" layoutInCell="1" allowOverlap="1" wp14:anchorId="0167710F" wp14:editId="7868FE6C">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14:paraId="6C6E8E1B" w14:textId="77777777" w:rsidR="00806C19" w:rsidRPr="00F32AB0" w:rsidRDefault="00806C19" w:rsidP="00B24036">
                            <w:pPr>
                              <w:ind w:left="127" w:firstLine="221"/>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710F" id="テキスト ボックス 126" o:spid="_x0000_s1040" type="#_x0000_t202" style="position:absolute;left:0;text-align:left;margin-left:-170.4pt;margin-top:25.85pt;width:31.1pt;height:16.1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" fillcolor="window" stroked="f" strokeweight=".5pt">
                <v:textbox>
                  <w:txbxContent>
                    <w:p w14:paraId="6C6E8E1B" w14:textId="77777777" w:rsidR="00806C19" w:rsidRPr="00F32AB0" w:rsidRDefault="00806C19" w:rsidP="00B24036">
                      <w:pPr>
                        <w:ind w:left="127" w:firstLine="221"/>
                        <w:jc w:val="center"/>
                        <w:rPr>
                          <w:rFonts w:ascii="HGPｺﾞｼｯｸM" w:eastAsia="HGPｺﾞｼｯｸM"/>
                          <w:b/>
                          <w:sz w:val="22"/>
                        </w:rPr>
                      </w:pPr>
                    </w:p>
                  </w:txbxContent>
                </v:textbox>
              </v:shape>
            </w:pict>
          </mc:Fallback>
        </mc:AlternateContent>
      </w:r>
    </w:p>
    <w:p w14:paraId="66B1A94B" w14:textId="1AFF4C87" w:rsidR="00B24036" w:rsidRPr="00EC0264" w:rsidRDefault="00B24036" w:rsidP="00B24036">
      <w:pPr>
        <w:rPr>
          <w:rFonts w:ascii="ＭＳ Ｐゴシック" w:eastAsia="ＭＳ Ｐゴシック" w:hAnsi="ＭＳ Ｐゴシック"/>
          <w:b/>
          <w:sz w:val="22"/>
        </w:rPr>
      </w:pPr>
    </w:p>
    <w:p w14:paraId="48B897A9" w14:textId="77777777" w:rsidR="00B24036" w:rsidRDefault="00B24036" w:rsidP="00B24036">
      <w:pPr>
        <w:rPr>
          <w:rFonts w:ascii="ＭＳ Ｐゴシック" w:eastAsia="ＭＳ Ｐゴシック" w:hAnsi="ＭＳ Ｐゴシック"/>
          <w:sz w:val="22"/>
        </w:rPr>
      </w:pPr>
    </w:p>
    <w:p w14:paraId="29EC6FEA" w14:textId="0FBE83A1" w:rsidR="00B24036" w:rsidRPr="006B3EDA" w:rsidRDefault="00B24036" w:rsidP="00B2403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sidR="00742A2A">
        <w:rPr>
          <w:rFonts w:ascii="ＭＳ Ｐゴシック" w:eastAsia="ＭＳ Ｐゴシック" w:hAnsi="ＭＳ Ｐゴシック" w:hint="eastAsia"/>
          <w:sz w:val="22"/>
          <w:szCs w:val="28"/>
        </w:rPr>
        <w:t>63</w:t>
      </w:r>
      <w:r>
        <w:rPr>
          <w:rFonts w:ascii="ＭＳ Ｐゴシック" w:eastAsia="ＭＳ Ｐゴシック" w:hAnsi="ＭＳ Ｐゴシック" w:hint="eastAsia"/>
          <w:sz w:val="22"/>
          <w:szCs w:val="28"/>
        </w:rPr>
        <w:t xml:space="preserve">　心房細動有所見状況</w:t>
      </w:r>
    </w:p>
    <w:p w14:paraId="6E8E22B8" w14:textId="12533A06" w:rsidR="00B24036" w:rsidRDefault="00845D40" w:rsidP="00B24036">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845D40">
        <w:rPr>
          <w:rFonts w:hint="eastAsia"/>
          <w:noProof/>
        </w:rPr>
        <w:drawing>
          <wp:inline distT="0" distB="0" distL="0" distR="0" wp14:anchorId="69C1E075" wp14:editId="5EB1BB30">
            <wp:extent cx="5648325" cy="2362200"/>
            <wp:effectExtent l="0" t="0" r="9525" b="0"/>
            <wp:docPr id="947759876" name="図 94775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lum bright="7000"/>
                      <a:extLst>
                        <a:ext uri="{28A0092B-C50C-407E-A947-70E740481C1C}">
                          <a14:useLocalDpi xmlns:a14="http://schemas.microsoft.com/office/drawing/2010/main" val="0"/>
                        </a:ext>
                      </a:extLst>
                    </a:blip>
                    <a:srcRect/>
                    <a:stretch>
                      <a:fillRect/>
                    </a:stretch>
                  </pic:blipFill>
                  <pic:spPr bwMode="auto">
                    <a:xfrm>
                      <a:off x="0" y="0"/>
                      <a:ext cx="5648325" cy="2362200"/>
                    </a:xfrm>
                    <a:prstGeom prst="rect">
                      <a:avLst/>
                    </a:prstGeom>
                    <a:noFill/>
                    <a:ln>
                      <a:noFill/>
                    </a:ln>
                  </pic:spPr>
                </pic:pic>
              </a:graphicData>
            </a:graphic>
          </wp:inline>
        </w:drawing>
      </w:r>
    </w:p>
    <w:p w14:paraId="5DD6EE51" w14:textId="77777777" w:rsidR="00B24036" w:rsidRPr="0002784C" w:rsidRDefault="00B24036" w:rsidP="00B24036">
      <w:pPr>
        <w:rPr>
          <w:rFonts w:ascii="ＭＳ Ｐゴシック" w:eastAsia="ＭＳ Ｐゴシック" w:hAnsi="ＭＳ Ｐゴシック"/>
          <w:sz w:val="22"/>
        </w:rPr>
      </w:pPr>
    </w:p>
    <w:p w14:paraId="198194D6" w14:textId="21E7084A" w:rsidR="00B24036" w:rsidRDefault="00B24036" w:rsidP="00B2403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F96371">
        <w:rPr>
          <w:rFonts w:ascii="ＭＳ Ｐゴシック" w:eastAsia="ＭＳ Ｐゴシック" w:hAnsi="ＭＳ Ｐゴシック"/>
          <w:sz w:val="22"/>
          <w:szCs w:val="28"/>
        </w:rPr>
        <w:t>64</w:t>
      </w:r>
      <w:r>
        <w:rPr>
          <w:rFonts w:ascii="ＭＳ Ｐゴシック" w:eastAsia="ＭＳ Ｐゴシック" w:hAnsi="ＭＳ Ｐゴシック" w:hint="eastAsia"/>
          <w:sz w:val="22"/>
          <w:szCs w:val="28"/>
        </w:rPr>
        <w:t xml:space="preserve">　心房細動有所見者の治療状況</w:t>
      </w:r>
    </w:p>
    <w:p w14:paraId="3735CAA3" w14:textId="208C5244" w:rsidR="00F96371" w:rsidRPr="00685806" w:rsidRDefault="00F96371" w:rsidP="00B2403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szCs w:val="28"/>
        </w:rPr>
        <w:t xml:space="preserve"> </w:t>
      </w:r>
      <w:r w:rsidR="00DF46B0" w:rsidRPr="00DF46B0">
        <w:rPr>
          <w:rFonts w:hint="eastAsia"/>
          <w:noProof/>
        </w:rPr>
        <w:drawing>
          <wp:inline distT="0" distB="0" distL="0" distR="0" wp14:anchorId="5F7C6A38" wp14:editId="1226E176">
            <wp:extent cx="3019425" cy="1066800"/>
            <wp:effectExtent l="0" t="0" r="9525" b="0"/>
            <wp:docPr id="947759877" name="図 94775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lum bright="8000"/>
                      <a:extLst>
                        <a:ext uri="{28A0092B-C50C-407E-A947-70E740481C1C}">
                          <a14:useLocalDpi xmlns:a14="http://schemas.microsoft.com/office/drawing/2010/main" val="0"/>
                        </a:ext>
                      </a:extLst>
                    </a:blip>
                    <a:srcRect/>
                    <a:stretch>
                      <a:fillRect/>
                    </a:stretch>
                  </pic:blipFill>
                  <pic:spPr bwMode="auto">
                    <a:xfrm>
                      <a:off x="0" y="0"/>
                      <a:ext cx="3019425" cy="1066800"/>
                    </a:xfrm>
                    <a:prstGeom prst="rect">
                      <a:avLst/>
                    </a:prstGeom>
                    <a:noFill/>
                    <a:ln>
                      <a:noFill/>
                    </a:ln>
                  </pic:spPr>
                </pic:pic>
              </a:graphicData>
            </a:graphic>
          </wp:inline>
        </w:drawing>
      </w:r>
    </w:p>
    <w:p w14:paraId="3D869048" w14:textId="77777777" w:rsidR="00B24036" w:rsidRPr="00EC0264" w:rsidRDefault="00B24036" w:rsidP="00B24036">
      <w:pPr>
        <w:rPr>
          <w:rFonts w:ascii="ＭＳ Ｐゴシック" w:eastAsia="ＭＳ Ｐゴシック" w:hAnsi="ＭＳ Ｐゴシック"/>
          <w:sz w:val="22"/>
        </w:rPr>
      </w:pPr>
    </w:p>
    <w:p w14:paraId="6E59F6C4" w14:textId="0D2D0D62" w:rsidR="00B24036"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心電図検査において</w:t>
      </w:r>
      <w:r>
        <w:rPr>
          <w:rFonts w:ascii="ＭＳ Ｐゴシック" w:eastAsia="ＭＳ Ｐゴシック" w:hAnsi="ＭＳ Ｐゴシック" w:hint="eastAsia"/>
          <w:sz w:val="22"/>
        </w:rPr>
        <w:t>10</w:t>
      </w:r>
      <w:r w:rsidRPr="00EC0264">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に</w:t>
      </w:r>
      <w:r w:rsidRPr="00EC0264">
        <w:rPr>
          <w:rFonts w:ascii="ＭＳ Ｐゴシック" w:eastAsia="ＭＳ Ｐゴシック" w:hAnsi="ＭＳ Ｐゴシック" w:hint="eastAsia"/>
          <w:sz w:val="22"/>
        </w:rPr>
        <w:t>心房細動の所見</w:t>
      </w:r>
      <w:r>
        <w:rPr>
          <w:rFonts w:ascii="ＭＳ Ｐゴシック" w:eastAsia="ＭＳ Ｐゴシック" w:hAnsi="ＭＳ Ｐゴシック" w:hint="eastAsia"/>
          <w:sz w:val="22"/>
        </w:rPr>
        <w:t>が</w:t>
      </w:r>
      <w:r w:rsidRPr="00EC0264">
        <w:rPr>
          <w:rFonts w:ascii="ＭＳ Ｐゴシック" w:eastAsia="ＭＳ Ｐゴシック" w:hAnsi="ＭＳ Ｐゴシック" w:hint="eastAsia"/>
          <w:sz w:val="22"/>
        </w:rPr>
        <w:t>あ</w:t>
      </w:r>
      <w:r>
        <w:rPr>
          <w:rFonts w:ascii="ＭＳ Ｐゴシック" w:eastAsia="ＭＳ Ｐゴシック" w:hAnsi="ＭＳ Ｐゴシック" w:hint="eastAsia"/>
          <w:sz w:val="22"/>
        </w:rPr>
        <w:t>りました</w:t>
      </w:r>
      <w:r w:rsidRPr="00EC0264">
        <w:rPr>
          <w:rFonts w:ascii="ＭＳ Ｐゴシック" w:eastAsia="ＭＳ Ｐゴシック" w:hAnsi="ＭＳ Ｐゴシック" w:hint="eastAsia"/>
          <w:sz w:val="22"/>
        </w:rPr>
        <w:t>。有所見率を見ると</w:t>
      </w:r>
      <w:r>
        <w:rPr>
          <w:rFonts w:ascii="ＭＳ Ｐゴシック" w:eastAsia="ＭＳ Ｐゴシック" w:hAnsi="ＭＳ Ｐゴシック" w:hint="eastAsia"/>
          <w:sz w:val="22"/>
        </w:rPr>
        <w:t>わずかですが、50歳代から</w:t>
      </w:r>
      <w:r w:rsidRPr="00EC0264">
        <w:rPr>
          <w:rFonts w:ascii="ＭＳ Ｐゴシック" w:eastAsia="ＭＳ Ｐゴシック" w:hAnsi="ＭＳ Ｐゴシック" w:hint="eastAsia"/>
          <w:sz w:val="22"/>
        </w:rPr>
        <w:t>増加してい</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。また</w:t>
      </w:r>
      <w:r>
        <w:rPr>
          <w:rFonts w:ascii="ＭＳ Ｐゴシック" w:eastAsia="ＭＳ Ｐゴシック" w:hAnsi="ＭＳ Ｐゴシック" w:hint="eastAsia"/>
          <w:sz w:val="22"/>
        </w:rPr>
        <w:t>、心電図有所見者10</w:t>
      </w:r>
      <w:r w:rsidRPr="00EC0264">
        <w:rPr>
          <w:rFonts w:ascii="ＭＳ Ｐゴシック" w:eastAsia="ＭＳ Ｐゴシック" w:hAnsi="ＭＳ Ｐゴシック" w:hint="eastAsia"/>
          <w:sz w:val="22"/>
        </w:rPr>
        <w:t>人のうち</w:t>
      </w:r>
      <w:r w:rsidR="002719D2">
        <w:rPr>
          <w:rFonts w:ascii="ＭＳ Ｐゴシック" w:eastAsia="ＭＳ Ｐゴシック" w:hAnsi="ＭＳ Ｐゴシック" w:hint="eastAsia"/>
          <w:sz w:val="22"/>
        </w:rPr>
        <w:t>８</w:t>
      </w:r>
      <w:r w:rsidRPr="00EC0264">
        <w:rPr>
          <w:rFonts w:ascii="ＭＳ Ｐゴシック" w:eastAsia="ＭＳ Ｐゴシック" w:hAnsi="ＭＳ Ｐゴシック" w:hint="eastAsia"/>
          <w:sz w:val="22"/>
        </w:rPr>
        <w:t>人は既に治療が開始されてい</w:t>
      </w:r>
      <w:r>
        <w:rPr>
          <w:rFonts w:ascii="ＭＳ Ｐゴシック" w:eastAsia="ＭＳ Ｐゴシック" w:hAnsi="ＭＳ Ｐゴシック" w:hint="eastAsia"/>
          <w:sz w:val="22"/>
        </w:rPr>
        <w:t>ましたが</w:t>
      </w:r>
      <w:r w:rsidRPr="00EC0264">
        <w:rPr>
          <w:rFonts w:ascii="ＭＳ Ｐゴシック" w:eastAsia="ＭＳ Ｐゴシック" w:hAnsi="ＭＳ Ｐゴシック" w:hint="eastAsia"/>
          <w:sz w:val="22"/>
        </w:rPr>
        <w:t>、</w:t>
      </w:r>
      <w:r w:rsidR="002719D2">
        <w:rPr>
          <w:rFonts w:ascii="ＭＳ Ｐゴシック" w:eastAsia="ＭＳ Ｐゴシック" w:hAnsi="ＭＳ Ｐゴシック" w:hint="eastAsia"/>
          <w:sz w:val="22"/>
        </w:rPr>
        <w:t>２</w:t>
      </w:r>
      <w:r w:rsidRPr="00EC0264">
        <w:rPr>
          <w:rFonts w:ascii="ＭＳ Ｐゴシック" w:eastAsia="ＭＳ Ｐゴシック" w:hAnsi="ＭＳ Ｐゴシック" w:hint="eastAsia"/>
          <w:sz w:val="22"/>
        </w:rPr>
        <w:t>人は</w:t>
      </w:r>
      <w:r>
        <w:rPr>
          <w:rFonts w:ascii="ＭＳ Ｐゴシック" w:eastAsia="ＭＳ Ｐゴシック" w:hAnsi="ＭＳ Ｐゴシック" w:hint="eastAsia"/>
          <w:sz w:val="22"/>
        </w:rPr>
        <w:t>治療につながっていません。</w:t>
      </w:r>
    </w:p>
    <w:p w14:paraId="0C5CAA87" w14:textId="77777777"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心房細動は脳梗塞のリスクであるため、継続受診</w:t>
      </w:r>
      <w:r>
        <w:rPr>
          <w:rFonts w:ascii="ＭＳ Ｐゴシック" w:eastAsia="ＭＳ Ｐゴシック" w:hAnsi="ＭＳ Ｐゴシック" w:hint="eastAsia"/>
          <w:sz w:val="22"/>
        </w:rPr>
        <w:t>のための保健指導</w:t>
      </w:r>
      <w:r w:rsidRPr="00EC0264">
        <w:rPr>
          <w:rFonts w:ascii="ＭＳ Ｐゴシック" w:eastAsia="ＭＳ Ｐゴシック" w:hAnsi="ＭＳ Ｐゴシック" w:hint="eastAsia"/>
          <w:sz w:val="22"/>
        </w:rPr>
        <w:t>と医療機関の受診勧奨を行う必要があり</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対象者を早期発見･早期介入するために</w:t>
      </w:r>
      <w:r>
        <w:rPr>
          <w:rFonts w:ascii="ＭＳ Ｐゴシック" w:eastAsia="ＭＳ Ｐゴシック" w:hAnsi="ＭＳ Ｐゴシック" w:hint="eastAsia"/>
          <w:sz w:val="22"/>
        </w:rPr>
        <w:t>、集団健診・個別健診における心電図検査の</w:t>
      </w:r>
      <w:r w:rsidRPr="00EC0264">
        <w:rPr>
          <w:rFonts w:ascii="ＭＳ Ｐゴシック" w:eastAsia="ＭＳ Ｐゴシック" w:hAnsi="ＭＳ Ｐゴシック" w:hint="eastAsia"/>
          <w:sz w:val="22"/>
        </w:rPr>
        <w:t>全数実施</w:t>
      </w:r>
      <w:r>
        <w:rPr>
          <w:rFonts w:ascii="ＭＳ Ｐゴシック" w:eastAsia="ＭＳ Ｐゴシック" w:hAnsi="ＭＳ Ｐゴシック" w:hint="eastAsia"/>
          <w:sz w:val="22"/>
        </w:rPr>
        <w:t>を継続します</w:t>
      </w:r>
      <w:r w:rsidRPr="00EC0264">
        <w:rPr>
          <w:rFonts w:ascii="ＭＳ Ｐゴシック" w:eastAsia="ＭＳ Ｐゴシック" w:hAnsi="ＭＳ Ｐゴシック" w:hint="eastAsia"/>
          <w:sz w:val="22"/>
        </w:rPr>
        <w:t>。</w:t>
      </w:r>
    </w:p>
    <w:p w14:paraId="5A06B11E" w14:textId="77777777" w:rsidR="00B24036" w:rsidRPr="00EC0264" w:rsidRDefault="00B24036" w:rsidP="00B24036">
      <w:pPr>
        <w:rPr>
          <w:rFonts w:ascii="ＭＳ Ｐゴシック" w:eastAsia="ＭＳ Ｐゴシック" w:hAnsi="ＭＳ Ｐゴシック"/>
          <w:sz w:val="22"/>
        </w:rPr>
      </w:pPr>
    </w:p>
    <w:p w14:paraId="4DC5AEF4" w14:textId="23973397" w:rsidR="00B24036" w:rsidRPr="00A215C6" w:rsidRDefault="008666BA"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t>（</w:t>
      </w:r>
      <w:r w:rsidR="00B24036" w:rsidRPr="00A215C6">
        <w:rPr>
          <w:rFonts w:ascii="ＭＳ Ｐゴシック" w:eastAsia="ＭＳ Ｐゴシック" w:hAnsi="ＭＳ Ｐゴシック" w:hint="eastAsia"/>
          <w:bCs/>
          <w:sz w:val="24"/>
          <w:szCs w:val="24"/>
        </w:rPr>
        <w:t>３）保健指導の実施</w:t>
      </w:r>
    </w:p>
    <w:p w14:paraId="33D5A56D" w14:textId="4F099D80" w:rsidR="00B24036" w:rsidRPr="00727A77" w:rsidRDefault="008666BA" w:rsidP="00B24036">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B24036" w:rsidRPr="00727A77">
        <w:rPr>
          <w:rFonts w:ascii="ＭＳ Ｐゴシック" w:eastAsia="ＭＳ Ｐゴシック" w:hAnsi="ＭＳ Ｐゴシック" w:hint="eastAsia"/>
          <w:bCs/>
          <w:sz w:val="22"/>
        </w:rPr>
        <w:t>受診勧奨及び保健指導</w:t>
      </w:r>
    </w:p>
    <w:p w14:paraId="263817D2" w14:textId="77777777" w:rsidR="00B24036" w:rsidRPr="00EC0264" w:rsidRDefault="00B24036" w:rsidP="00DF46B0">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保健指導の実施にあたっては対象者に応じた保健指導を行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。その際、保健指導教材を活用し対象者がイメージしやすいように心がけ</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。治療が必要にもかかわらず医療機関未受診である場合は受診勧奨を行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。また、過去に治療中であったにもかかわらず中断していることが把握された場合も同様に受診勧奨を行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。治療中であるがリスクがある場合は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医療機関と連携した保健指導を行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50F6A93B" w14:textId="77777777" w:rsidR="00B24036" w:rsidRPr="00EC0264" w:rsidRDefault="00B24036"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p>
    <w:p w14:paraId="21C72363" w14:textId="21C9BBDF" w:rsidR="00B24036" w:rsidRPr="003C11EB" w:rsidRDefault="00B24036" w:rsidP="00B24036">
      <w:pPr>
        <w:rPr>
          <w:rFonts w:ascii="ＭＳ Ｐゴシック" w:eastAsia="ＭＳ Ｐゴシック" w:hAnsi="ＭＳ Ｐゴシック"/>
          <w:bCs/>
          <w:sz w:val="22"/>
        </w:rPr>
      </w:pPr>
      <w:r w:rsidRPr="00EC0264">
        <w:rPr>
          <w:rFonts w:ascii="ＭＳ Ｐゴシック" w:eastAsia="ＭＳ Ｐゴシック" w:hAnsi="ＭＳ Ｐゴシック" w:hint="eastAsia"/>
          <w:b/>
          <w:sz w:val="22"/>
        </w:rPr>
        <w:t xml:space="preserve"> </w:t>
      </w:r>
      <w:r w:rsidR="008666BA">
        <w:rPr>
          <w:rFonts w:ascii="ＭＳ Ｐゴシック" w:eastAsia="ＭＳ Ｐゴシック" w:hAnsi="ＭＳ Ｐゴシック" w:hint="eastAsia"/>
          <w:bCs/>
          <w:sz w:val="22"/>
        </w:rPr>
        <w:t>②</w:t>
      </w:r>
      <w:r>
        <w:rPr>
          <w:rFonts w:ascii="ＭＳ Ｐゴシック" w:eastAsia="ＭＳ Ｐゴシック" w:hAnsi="ＭＳ Ｐゴシック" w:hint="eastAsia"/>
          <w:bCs/>
          <w:sz w:val="22"/>
        </w:rPr>
        <w:t>二</w:t>
      </w:r>
      <w:r w:rsidRPr="003C11EB">
        <w:rPr>
          <w:rFonts w:ascii="ＭＳ Ｐゴシック" w:eastAsia="ＭＳ Ｐゴシック" w:hAnsi="ＭＳ Ｐゴシック" w:hint="eastAsia"/>
          <w:bCs/>
          <w:sz w:val="22"/>
        </w:rPr>
        <w:t>次健診の実施</w:t>
      </w:r>
    </w:p>
    <w:p w14:paraId="6FA55678" w14:textId="77777777" w:rsidR="00B24036" w:rsidRDefault="00B24036" w:rsidP="00B2403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w:t>
      </w:r>
      <w:r w:rsidRPr="00CE6BB5">
        <w:rPr>
          <w:rFonts w:ascii="ＭＳ Ｐゴシック" w:eastAsia="ＭＳ Ｐゴシック" w:hAnsi="ＭＳ Ｐゴシック" w:hint="eastAsia"/>
          <w:sz w:val="22"/>
        </w:rPr>
        <w:t>重症化予防対象者に</w:t>
      </w:r>
      <w:r>
        <w:rPr>
          <w:rFonts w:ascii="ＭＳ Ｐゴシック" w:eastAsia="ＭＳ Ｐゴシック" w:hAnsi="ＭＳ Ｐゴシック" w:hint="eastAsia"/>
          <w:sz w:val="22"/>
        </w:rPr>
        <w:t>ついては、</w:t>
      </w:r>
      <w:r w:rsidRPr="00CE6BB5">
        <w:rPr>
          <w:rFonts w:ascii="ＭＳ Ｐゴシック" w:eastAsia="ＭＳ Ｐゴシック" w:hAnsi="ＭＳ Ｐゴシック" w:hint="eastAsia"/>
          <w:sz w:val="22"/>
        </w:rPr>
        <w:t>健診結果と合わせて血管変化を早期に捉え、介入していく必要があ</w:t>
      </w:r>
      <w:r>
        <w:rPr>
          <w:rFonts w:ascii="ＭＳ Ｐゴシック" w:eastAsia="ＭＳ Ｐゴシック" w:hAnsi="ＭＳ Ｐゴシック" w:hint="eastAsia"/>
          <w:sz w:val="22"/>
        </w:rPr>
        <w:t>り、二次健診として頚部エコー検査の実施を継続します。</w:t>
      </w:r>
    </w:p>
    <w:p w14:paraId="34F31AB4" w14:textId="77777777" w:rsidR="00B24036" w:rsidRDefault="00B24036" w:rsidP="00B2403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「動脈硬化性疾患予防ガイドライン2022年版」においては、一次予防における動脈硬化の評価法は非侵襲的評価法が中心であると記載されており、下記の検査方法が用いられています。</w:t>
      </w:r>
    </w:p>
    <w:p w14:paraId="6D542E73" w14:textId="42F9D837" w:rsidR="00B24036" w:rsidRDefault="00456506" w:rsidP="00B2403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B24036">
        <w:rPr>
          <w:rFonts w:ascii="ＭＳ Ｐゴシック" w:eastAsia="ＭＳ Ｐゴシック" w:hAnsi="ＭＳ Ｐゴシック" w:hint="eastAsia"/>
          <w:sz w:val="22"/>
        </w:rPr>
        <w:t>形態学的検査法・・・頸動脈エコー検査(頸動脈内膜中膜厚（</w:t>
      </w:r>
      <w:r w:rsidR="005F2ADD">
        <w:rPr>
          <w:rFonts w:ascii="ＭＳ Ｐゴシック" w:eastAsia="ＭＳ Ｐゴシック" w:hAnsi="ＭＳ Ｐゴシック" w:hint="eastAsia"/>
          <w:sz w:val="22"/>
        </w:rPr>
        <w:t>IMT</w:t>
      </w:r>
      <w:r w:rsidR="00B24036">
        <w:rPr>
          <w:rFonts w:ascii="ＭＳ Ｐゴシック" w:eastAsia="ＭＳ Ｐゴシック" w:hAnsi="ＭＳ Ｐゴシック" w:hint="eastAsia"/>
          <w:sz w:val="22"/>
        </w:rPr>
        <w:t>）)、冠動脈</w:t>
      </w:r>
      <w:r w:rsidR="00CF6C14">
        <w:rPr>
          <w:rFonts w:ascii="ＭＳ Ｐゴシック" w:eastAsia="ＭＳ Ｐゴシック" w:hAnsi="ＭＳ Ｐゴシック" w:hint="eastAsia"/>
          <w:sz w:val="22"/>
        </w:rPr>
        <w:t>CT</w:t>
      </w:r>
      <w:r w:rsidR="005F2ADD">
        <w:rPr>
          <w:rFonts w:ascii="ＭＳ Ｐゴシック" w:eastAsia="ＭＳ Ｐゴシック" w:hAnsi="ＭＳ Ｐゴシック" w:hint="eastAsia"/>
          <w:sz w:val="22"/>
        </w:rPr>
        <w:t>(</w:t>
      </w:r>
      <w:r w:rsidR="00B24036">
        <w:rPr>
          <w:rFonts w:ascii="ＭＳ Ｐゴシック" w:eastAsia="ＭＳ Ｐゴシック" w:hAnsi="ＭＳ Ｐゴシック" w:hint="eastAsia"/>
          <w:sz w:val="22"/>
        </w:rPr>
        <w:t>冠動脈石灰化）</w:t>
      </w:r>
    </w:p>
    <w:p w14:paraId="1F46327E" w14:textId="77777777" w:rsidR="005F2ADD" w:rsidRDefault="00456506" w:rsidP="00B2403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B24036">
        <w:rPr>
          <w:rFonts w:ascii="ＭＳ Ｐゴシック" w:eastAsia="ＭＳ Ｐゴシック" w:hAnsi="ＭＳ Ｐゴシック" w:hint="eastAsia"/>
          <w:sz w:val="22"/>
        </w:rPr>
        <w:t>血管機能検査法・・・足関節上腕血圧比（</w:t>
      </w:r>
      <w:r w:rsidR="005F2ADD">
        <w:rPr>
          <w:rFonts w:ascii="ＭＳ Ｐゴシック" w:eastAsia="ＭＳ Ｐゴシック" w:hAnsi="ＭＳ Ｐゴシック" w:hint="eastAsia"/>
          <w:sz w:val="22"/>
        </w:rPr>
        <w:t>ABI</w:t>
      </w:r>
      <w:r w:rsidR="00B24036">
        <w:rPr>
          <w:rFonts w:ascii="ＭＳ Ｐゴシック" w:eastAsia="ＭＳ Ｐゴシック" w:hAnsi="ＭＳ Ｐゴシック" w:hint="eastAsia"/>
          <w:sz w:val="22"/>
        </w:rPr>
        <w:t>）、脈波伝搬速度（</w:t>
      </w:r>
      <w:r w:rsidR="005F2ADD">
        <w:rPr>
          <w:rFonts w:ascii="ＭＳ Ｐゴシック" w:eastAsia="ＭＳ Ｐゴシック" w:hAnsi="ＭＳ Ｐゴシック" w:hint="eastAsia"/>
          <w:sz w:val="22"/>
        </w:rPr>
        <w:t>PWV</w:t>
      </w:r>
      <w:r w:rsidR="00B24036">
        <w:rPr>
          <w:rFonts w:ascii="ＭＳ Ｐゴシック" w:eastAsia="ＭＳ Ｐゴシック" w:hAnsi="ＭＳ Ｐゴシック" w:hint="eastAsia"/>
          <w:sz w:val="22"/>
        </w:rPr>
        <w:t>）</w:t>
      </w:r>
    </w:p>
    <w:p w14:paraId="3E82B896" w14:textId="035F876F" w:rsidR="00B24036" w:rsidRPr="00E77755" w:rsidRDefault="00B24036" w:rsidP="005F2ADD">
      <w:pPr>
        <w:ind w:firstLineChars="1000" w:firstLine="2200"/>
        <w:rPr>
          <w:rFonts w:ascii="ＭＳ Ｐゴシック" w:eastAsia="ＭＳ Ｐゴシック" w:hAnsi="ＭＳ Ｐゴシック"/>
          <w:sz w:val="22"/>
        </w:rPr>
      </w:pPr>
      <w:r>
        <w:rPr>
          <w:rFonts w:ascii="ＭＳ Ｐゴシック" w:eastAsia="ＭＳ Ｐゴシック" w:hAnsi="ＭＳ Ｐゴシック" w:hint="eastAsia"/>
          <w:sz w:val="22"/>
        </w:rPr>
        <w:t>心臓足首血管指数（</w:t>
      </w:r>
      <w:r w:rsidR="005F2ADD">
        <w:rPr>
          <w:rFonts w:ascii="ＭＳ Ｐゴシック" w:eastAsia="ＭＳ Ｐゴシック" w:hAnsi="ＭＳ Ｐゴシック" w:hint="eastAsia"/>
          <w:sz w:val="22"/>
        </w:rPr>
        <w:t>CAVI</w:t>
      </w:r>
      <w:r>
        <w:rPr>
          <w:rFonts w:ascii="ＭＳ Ｐゴシック" w:eastAsia="ＭＳ Ｐゴシック" w:hAnsi="ＭＳ Ｐゴシック" w:hint="eastAsia"/>
          <w:sz w:val="22"/>
        </w:rPr>
        <w:t>）、血管内皮機能（</w:t>
      </w:r>
      <w:r w:rsidR="00823B4B">
        <w:rPr>
          <w:rFonts w:ascii="ＭＳ Ｐゴシック" w:eastAsia="ＭＳ Ｐゴシック" w:hAnsi="ＭＳ Ｐゴシック" w:hint="eastAsia"/>
          <w:sz w:val="22"/>
        </w:rPr>
        <w:t>FMD</w:t>
      </w:r>
      <w:r>
        <w:rPr>
          <w:rFonts w:ascii="ＭＳ Ｐゴシック" w:eastAsia="ＭＳ Ｐゴシック" w:hAnsi="ＭＳ Ｐゴシック" w:hint="eastAsia"/>
          <w:sz w:val="22"/>
        </w:rPr>
        <w:t>）</w:t>
      </w:r>
    </w:p>
    <w:p w14:paraId="57099318" w14:textId="77777777" w:rsidR="00DF46B0" w:rsidRDefault="00DF46B0" w:rsidP="00B24036">
      <w:pPr>
        <w:rPr>
          <w:rFonts w:ascii="ＭＳ Ｐゴシック" w:eastAsia="ＭＳ Ｐゴシック" w:hAnsi="ＭＳ Ｐゴシック"/>
          <w:sz w:val="22"/>
        </w:rPr>
      </w:pPr>
    </w:p>
    <w:p w14:paraId="0D7A8D7A" w14:textId="005F37EE" w:rsidR="00B24036" w:rsidRPr="00727A77" w:rsidRDefault="008E78BC" w:rsidP="00B24036">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③</w:t>
      </w:r>
      <w:r w:rsidR="00B24036" w:rsidRPr="00727A77">
        <w:rPr>
          <w:rFonts w:ascii="ＭＳ Ｐゴシック" w:eastAsia="ＭＳ Ｐゴシック" w:hAnsi="ＭＳ Ｐゴシック" w:hint="eastAsia"/>
          <w:bCs/>
          <w:sz w:val="22"/>
        </w:rPr>
        <w:t>対象者の管理</w:t>
      </w:r>
    </w:p>
    <w:p w14:paraId="31923ACB" w14:textId="3FEC4A1C" w:rsidR="00B24036" w:rsidRPr="00727A77" w:rsidRDefault="00456506" w:rsidP="00DF46B0">
      <w:pPr>
        <w:ind w:firstLineChars="50" w:firstLine="110"/>
        <w:rPr>
          <w:rFonts w:ascii="ＭＳ Ｐゴシック" w:eastAsia="ＭＳ Ｐゴシック" w:hAnsi="ＭＳ Ｐゴシック"/>
          <w:bCs/>
          <w:sz w:val="22"/>
        </w:rPr>
      </w:pPr>
      <w:r>
        <w:rPr>
          <w:rFonts w:ascii="ＭＳ Ｐゴシック" w:eastAsia="ＭＳ Ｐゴシック" w:hAnsi="ＭＳ Ｐゴシック" w:hint="eastAsia"/>
          <w:bCs/>
          <w:sz w:val="22"/>
        </w:rPr>
        <w:t>・</w:t>
      </w:r>
      <w:r w:rsidR="00B24036" w:rsidRPr="00727A77">
        <w:rPr>
          <w:rFonts w:ascii="ＭＳ Ｐゴシック" w:eastAsia="ＭＳ Ｐゴシック" w:hAnsi="ＭＳ Ｐゴシック" w:hint="eastAsia"/>
          <w:bCs/>
          <w:sz w:val="22"/>
        </w:rPr>
        <w:t>高血圧者の管理</w:t>
      </w:r>
    </w:p>
    <w:p w14:paraId="51E63D6F" w14:textId="6BFFF514" w:rsidR="00B24036" w:rsidRPr="00EC0264" w:rsidRDefault="00B24036" w:rsidP="00DF46B0">
      <w:pPr>
        <w:ind w:leftChars="50" w:left="105"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過去の健診受診歴なども踏まえ、Ⅱ度高血圧</w:t>
      </w:r>
      <w:r>
        <w:rPr>
          <w:rFonts w:ascii="ＭＳ Ｐゴシック" w:eastAsia="ＭＳ Ｐゴシック" w:hAnsi="ＭＳ Ｐゴシック" w:hint="eastAsia"/>
          <w:sz w:val="22"/>
        </w:rPr>
        <w:t>以上</w:t>
      </w:r>
      <w:r w:rsidRPr="00EC0264">
        <w:rPr>
          <w:rFonts w:ascii="ＭＳ Ｐゴシック" w:eastAsia="ＭＳ Ｐゴシック" w:hAnsi="ＭＳ Ｐゴシック" w:hint="eastAsia"/>
          <w:sz w:val="22"/>
        </w:rPr>
        <w:t>を対象に血圧、血糖、</w:t>
      </w:r>
      <w:r w:rsidR="00CF6C14">
        <w:rPr>
          <w:rFonts w:ascii="ＭＳ Ｐゴシック" w:eastAsia="ＭＳ Ｐゴシック" w:hAnsi="ＭＳ Ｐゴシック" w:hint="eastAsia"/>
          <w:sz w:val="22"/>
        </w:rPr>
        <w:t>eGFR</w:t>
      </w:r>
      <w:r w:rsidRPr="00EC0264">
        <w:rPr>
          <w:rFonts w:ascii="ＭＳ Ｐゴシック" w:eastAsia="ＭＳ Ｐゴシック" w:hAnsi="ＭＳ Ｐゴシック" w:hint="eastAsia"/>
          <w:sz w:val="22"/>
        </w:rPr>
        <w:t>、尿蛋白、服薬状況の経過を確認し、未治療者や中断者</w:t>
      </w:r>
      <w:r>
        <w:rPr>
          <w:rFonts w:ascii="ＭＳ Ｐゴシック" w:eastAsia="ＭＳ Ｐゴシック" w:hAnsi="ＭＳ Ｐゴシック" w:hint="eastAsia"/>
          <w:sz w:val="22"/>
        </w:rPr>
        <w:t>へ</w:t>
      </w:r>
      <w:r w:rsidRPr="00EC0264">
        <w:rPr>
          <w:rFonts w:ascii="ＭＳ Ｐゴシック" w:eastAsia="ＭＳ Ｐゴシック" w:hAnsi="ＭＳ Ｐゴシック" w:hint="eastAsia"/>
          <w:sz w:val="22"/>
        </w:rPr>
        <w:t>受診勧奨を行ってい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08CFB44D" w14:textId="26A22089" w:rsidR="00B24036" w:rsidRPr="00727A77" w:rsidRDefault="00456506" w:rsidP="00DF46B0">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B24036" w:rsidRPr="00727A77">
        <w:rPr>
          <w:rFonts w:ascii="ＭＳ Ｐゴシック" w:eastAsia="ＭＳ Ｐゴシック" w:hAnsi="ＭＳ Ｐゴシック" w:hint="eastAsia"/>
          <w:sz w:val="22"/>
        </w:rPr>
        <w:t>心房細動者の管理</w:t>
      </w:r>
    </w:p>
    <w:p w14:paraId="4A120E32" w14:textId="77777777" w:rsidR="00DF46B0"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健診受診時の心電図検査において心房細動が発見された場合は医療機関への継続的な受診が</w:t>
      </w:r>
    </w:p>
    <w:p w14:paraId="2344B3CF" w14:textId="21E42FFF" w:rsidR="00B24036" w:rsidRPr="00EC0264" w:rsidRDefault="00B24036" w:rsidP="00DF46B0">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できるよう</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台帳を作成し経過を把握してい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1DB2CAC4" w14:textId="77777777" w:rsidR="00B24036" w:rsidRPr="00EC0264" w:rsidRDefault="00B24036" w:rsidP="00B24036">
      <w:pPr>
        <w:rPr>
          <w:rFonts w:ascii="ＭＳ Ｐゴシック" w:eastAsia="ＭＳ Ｐゴシック" w:hAnsi="ＭＳ Ｐゴシック"/>
          <w:sz w:val="22"/>
        </w:rPr>
      </w:pPr>
    </w:p>
    <w:p w14:paraId="6F198E60" w14:textId="190A9AF1" w:rsidR="00B24036" w:rsidRPr="00A215C6" w:rsidRDefault="00456506"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t>(</w:t>
      </w:r>
      <w:r w:rsidR="008E78BC" w:rsidRPr="00A215C6">
        <w:rPr>
          <w:rFonts w:ascii="ＭＳ Ｐゴシック" w:eastAsia="ＭＳ Ｐゴシック" w:hAnsi="ＭＳ Ｐゴシック" w:hint="eastAsia"/>
          <w:bCs/>
          <w:sz w:val="24"/>
          <w:szCs w:val="24"/>
        </w:rPr>
        <w:t>４</w:t>
      </w:r>
      <w:r w:rsidR="00B24036" w:rsidRPr="00A215C6">
        <w:rPr>
          <w:rFonts w:ascii="ＭＳ Ｐゴシック" w:eastAsia="ＭＳ Ｐゴシック" w:hAnsi="ＭＳ Ｐゴシック" w:hint="eastAsia"/>
          <w:bCs/>
          <w:sz w:val="24"/>
          <w:szCs w:val="24"/>
        </w:rPr>
        <w:t>）医療との連携</w:t>
      </w:r>
    </w:p>
    <w:p w14:paraId="4277FC86" w14:textId="646E2245"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脳血管疾患重症化予防のために、未治療や治療中断であることを把握した場合には受診勧奨を行い</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治療中の者へは血管リスク低減に向け</w:t>
      </w:r>
      <w:r>
        <w:rPr>
          <w:rFonts w:ascii="ＭＳ Ｐゴシック" w:eastAsia="ＭＳ Ｐゴシック" w:hAnsi="ＭＳ Ｐゴシック" w:hint="eastAsia"/>
          <w:sz w:val="22"/>
        </w:rPr>
        <w:t>て</w:t>
      </w:r>
      <w:r w:rsidRPr="00EC0264">
        <w:rPr>
          <w:rFonts w:ascii="ＭＳ Ｐゴシック" w:eastAsia="ＭＳ Ｐゴシック" w:hAnsi="ＭＳ Ｐゴシック" w:hint="eastAsia"/>
          <w:sz w:val="22"/>
        </w:rPr>
        <w:t>医療機関と連携した保健指導を実施してい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。医療の情報についてはかかりつけ医や対象者、</w:t>
      </w:r>
      <w:r w:rsidR="00CF6C14">
        <w:rPr>
          <w:rFonts w:ascii="ＭＳ Ｐゴシック" w:eastAsia="ＭＳ Ｐゴシック" w:hAnsi="ＭＳ Ｐゴシック" w:hint="eastAsia"/>
          <w:sz w:val="22"/>
        </w:rPr>
        <w:t>KDB</w:t>
      </w:r>
      <w:r w:rsidRPr="00EC0264">
        <w:rPr>
          <w:rFonts w:ascii="ＭＳ Ｐゴシック" w:eastAsia="ＭＳ Ｐゴシック" w:hAnsi="ＭＳ Ｐゴシック" w:hint="eastAsia"/>
          <w:sz w:val="22"/>
        </w:rPr>
        <w:t>等を活用しデータを収集してい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101F8011" w14:textId="77777777" w:rsidR="00B24036" w:rsidRPr="002E3C62" w:rsidRDefault="00B24036" w:rsidP="00B24036">
      <w:pPr>
        <w:rPr>
          <w:rFonts w:ascii="ＭＳ Ｐゴシック" w:eastAsia="ＭＳ Ｐゴシック" w:hAnsi="ＭＳ Ｐゴシック"/>
          <w:sz w:val="22"/>
        </w:rPr>
      </w:pPr>
    </w:p>
    <w:p w14:paraId="2380C86C" w14:textId="5CC15FE2" w:rsidR="00B24036" w:rsidRPr="00A215C6" w:rsidRDefault="00456506"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t>(</w:t>
      </w:r>
      <w:r w:rsidR="00B24036" w:rsidRPr="00A215C6">
        <w:rPr>
          <w:rFonts w:ascii="ＭＳ Ｐゴシック" w:eastAsia="ＭＳ Ｐゴシック" w:hAnsi="ＭＳ Ｐゴシック" w:hint="eastAsia"/>
          <w:bCs/>
          <w:sz w:val="24"/>
          <w:szCs w:val="24"/>
        </w:rPr>
        <w:t>５）高齢者福祉部門（介護保険部局）との連携</w:t>
      </w:r>
    </w:p>
    <w:p w14:paraId="1E958C36" w14:textId="77777777"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高齢者の保健事業と介護予防の一体的実施を行っていく中で、地域包括支援センターと連携し</w:t>
      </w:r>
      <w:r>
        <w:rPr>
          <w:rFonts w:ascii="ＭＳ Ｐゴシック" w:eastAsia="ＭＳ Ｐゴシック" w:hAnsi="ＭＳ Ｐゴシック" w:hint="eastAsia"/>
          <w:sz w:val="22"/>
        </w:rPr>
        <w:t>て</w:t>
      </w:r>
      <w:r w:rsidRPr="00EC0264">
        <w:rPr>
          <w:rFonts w:ascii="ＭＳ Ｐゴシック" w:eastAsia="ＭＳ Ｐゴシック" w:hAnsi="ＭＳ Ｐゴシック" w:hint="eastAsia"/>
          <w:sz w:val="22"/>
        </w:rPr>
        <w:t>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6A30B733" w14:textId="77777777" w:rsidR="00B24036" w:rsidRPr="00EC0264" w:rsidRDefault="00B24036" w:rsidP="00B24036">
      <w:pPr>
        <w:rPr>
          <w:rFonts w:ascii="ＭＳ Ｐゴシック" w:eastAsia="ＭＳ Ｐゴシック" w:hAnsi="ＭＳ Ｐゴシック"/>
          <w:sz w:val="22"/>
        </w:rPr>
      </w:pPr>
    </w:p>
    <w:p w14:paraId="69F11995" w14:textId="4907C3B4" w:rsidR="00B24036" w:rsidRPr="00A215C6" w:rsidRDefault="00456506" w:rsidP="00B24036">
      <w:pPr>
        <w:rPr>
          <w:rFonts w:ascii="ＭＳ Ｐゴシック" w:eastAsia="ＭＳ Ｐゴシック" w:hAnsi="ＭＳ Ｐゴシック"/>
          <w:bCs/>
          <w:sz w:val="24"/>
          <w:szCs w:val="24"/>
        </w:rPr>
      </w:pPr>
      <w:r w:rsidRPr="00A215C6">
        <w:rPr>
          <w:rFonts w:ascii="ＭＳ Ｐゴシック" w:eastAsia="ＭＳ Ｐゴシック" w:hAnsi="ＭＳ Ｐゴシック" w:hint="eastAsia"/>
          <w:bCs/>
          <w:sz w:val="24"/>
          <w:szCs w:val="24"/>
        </w:rPr>
        <w:t>(</w:t>
      </w:r>
      <w:r w:rsidR="00B24036" w:rsidRPr="00A215C6">
        <w:rPr>
          <w:rFonts w:ascii="ＭＳ Ｐゴシック" w:eastAsia="ＭＳ Ｐゴシック" w:hAnsi="ＭＳ Ｐゴシック" w:hint="eastAsia"/>
          <w:bCs/>
          <w:sz w:val="24"/>
          <w:szCs w:val="24"/>
        </w:rPr>
        <w:t>６）評価</w:t>
      </w:r>
    </w:p>
    <w:p w14:paraId="616F6535" w14:textId="2BBFC8E2" w:rsidR="00B24036"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評価を行うにあたっては，短期的評価・中長期的評価の視点で考えてい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。短期的評価についてはデータヘルス計画評価等と合わせ年</w:t>
      </w:r>
      <w:r w:rsidR="00456506">
        <w:rPr>
          <w:rFonts w:ascii="ＭＳ Ｐゴシック" w:eastAsia="ＭＳ Ｐゴシック" w:hAnsi="ＭＳ Ｐゴシック" w:hint="eastAsia"/>
          <w:sz w:val="22"/>
        </w:rPr>
        <w:t>１</w:t>
      </w:r>
      <w:r w:rsidRPr="00EC0264">
        <w:rPr>
          <w:rFonts w:ascii="ＭＳ Ｐゴシック" w:eastAsia="ＭＳ Ｐゴシック" w:hAnsi="ＭＳ Ｐゴシック" w:hint="eastAsia"/>
          <w:sz w:val="22"/>
        </w:rPr>
        <w:t>回行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。その際は</w:t>
      </w:r>
      <w:r w:rsidR="00CF6C14">
        <w:rPr>
          <w:rFonts w:ascii="ＭＳ Ｐゴシック" w:eastAsia="ＭＳ Ｐゴシック" w:hAnsi="ＭＳ Ｐゴシック" w:hint="eastAsia"/>
          <w:bCs/>
          <w:sz w:val="22"/>
        </w:rPr>
        <w:t>KDB</w:t>
      </w:r>
      <w:r w:rsidRPr="00D731D2">
        <w:rPr>
          <w:rFonts w:ascii="ＭＳ Ｐゴシック" w:eastAsia="ＭＳ Ｐゴシック" w:hAnsi="ＭＳ Ｐゴシック" w:hint="eastAsia"/>
          <w:bCs/>
          <w:sz w:val="22"/>
        </w:rPr>
        <w:t>等の情報</w:t>
      </w:r>
      <w:r w:rsidRPr="00EC0264">
        <w:rPr>
          <w:rFonts w:ascii="ＭＳ Ｐゴシック" w:eastAsia="ＭＳ Ｐゴシック" w:hAnsi="ＭＳ Ｐゴシック" w:hint="eastAsia"/>
          <w:sz w:val="22"/>
        </w:rPr>
        <w:t>を活用し</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098A9AAB" w14:textId="77777777" w:rsidR="00B24036" w:rsidRPr="00EC0264" w:rsidRDefault="00B24036" w:rsidP="00B24036">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また、中長期的評価においては他の糖尿病性腎症・脳血管疾患等と合わせて行ってい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255C41A1" w14:textId="77777777" w:rsidR="00B24036" w:rsidRPr="00EC0264" w:rsidRDefault="00B24036" w:rsidP="00B24036">
      <w:pPr>
        <w:rPr>
          <w:rFonts w:ascii="ＭＳ Ｐゴシック" w:eastAsia="ＭＳ Ｐゴシック" w:hAnsi="ＭＳ Ｐゴシック"/>
          <w:sz w:val="22"/>
        </w:rPr>
      </w:pPr>
    </w:p>
    <w:p w14:paraId="5F4E771B" w14:textId="46381400" w:rsidR="00B24036" w:rsidRPr="00A215C6" w:rsidRDefault="00456506" w:rsidP="00B24036">
      <w:pPr>
        <w:rPr>
          <w:rFonts w:ascii="ＭＳ Ｐゴシック" w:eastAsia="ＭＳ Ｐゴシック" w:hAnsi="ＭＳ Ｐゴシック"/>
          <w:b/>
          <w:sz w:val="24"/>
          <w:szCs w:val="24"/>
        </w:rPr>
      </w:pPr>
      <w:r w:rsidRPr="00A215C6">
        <w:rPr>
          <w:rFonts w:ascii="ＭＳ Ｐゴシック" w:eastAsia="ＭＳ Ｐゴシック" w:hAnsi="ＭＳ Ｐゴシック" w:hint="eastAsia"/>
          <w:sz w:val="24"/>
          <w:szCs w:val="24"/>
        </w:rPr>
        <w:t>（</w:t>
      </w:r>
      <w:r w:rsidR="008E78BC" w:rsidRPr="00A215C6">
        <w:rPr>
          <w:rFonts w:ascii="ＭＳ Ｐゴシック" w:eastAsia="ＭＳ Ｐゴシック" w:hAnsi="ＭＳ Ｐゴシック" w:hint="eastAsia"/>
          <w:sz w:val="24"/>
          <w:szCs w:val="24"/>
        </w:rPr>
        <w:t>７</w:t>
      </w:r>
      <w:r w:rsidR="00B24036" w:rsidRPr="00A215C6">
        <w:rPr>
          <w:rFonts w:ascii="ＭＳ Ｐゴシック" w:eastAsia="ＭＳ Ｐゴシック" w:hAnsi="ＭＳ Ｐゴシック" w:hint="eastAsia"/>
          <w:sz w:val="24"/>
          <w:szCs w:val="24"/>
        </w:rPr>
        <w:t>）</w:t>
      </w:r>
      <w:r w:rsidR="00B24036" w:rsidRPr="00A215C6">
        <w:rPr>
          <w:rFonts w:ascii="ＭＳ Ｐゴシック" w:eastAsia="ＭＳ Ｐゴシック" w:hAnsi="ＭＳ Ｐゴシック" w:hint="eastAsia"/>
          <w:bCs/>
          <w:sz w:val="24"/>
          <w:szCs w:val="24"/>
        </w:rPr>
        <w:t>実施期間及びスケジュール</w:t>
      </w:r>
    </w:p>
    <w:p w14:paraId="603C3ACC" w14:textId="23B4AAF2" w:rsidR="00B24036" w:rsidRPr="00EC0264" w:rsidRDefault="00B24036"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2A3266">
        <w:rPr>
          <w:rFonts w:ascii="ＭＳ Ｐゴシック" w:eastAsia="ＭＳ Ｐゴシック" w:hAnsi="ＭＳ Ｐゴシック" w:hint="eastAsia"/>
          <w:sz w:val="22"/>
        </w:rPr>
        <w:t>４</w:t>
      </w:r>
      <w:r w:rsidRPr="00EC0264">
        <w:rPr>
          <w:rFonts w:ascii="ＭＳ Ｐゴシック" w:eastAsia="ＭＳ Ｐゴシック" w:hAnsi="ＭＳ Ｐゴシック" w:hint="eastAsia"/>
          <w:sz w:val="22"/>
        </w:rPr>
        <w:t>月</w:t>
      </w:r>
      <w:r w:rsidR="004D16E5">
        <w:rPr>
          <w:rFonts w:ascii="ＭＳ Ｐゴシック" w:eastAsia="ＭＳ Ｐゴシック" w:hAnsi="ＭＳ Ｐゴシック" w:hint="eastAsia"/>
          <w:sz w:val="22"/>
        </w:rPr>
        <w:t xml:space="preserve"> </w:t>
      </w:r>
      <w:r w:rsidR="004D16E5">
        <w:rPr>
          <w:rFonts w:ascii="ＭＳ Ｐゴシック" w:eastAsia="ＭＳ Ｐゴシック" w:hAnsi="ＭＳ Ｐゴシック"/>
          <w:sz w:val="22"/>
        </w:rPr>
        <w:t xml:space="preserve"> : </w:t>
      </w:r>
      <w:r w:rsidRPr="00EC0264">
        <w:rPr>
          <w:rFonts w:ascii="ＭＳ Ｐゴシック" w:eastAsia="ＭＳ Ｐゴシック" w:hAnsi="ＭＳ Ｐゴシック" w:hint="eastAsia"/>
          <w:sz w:val="22"/>
        </w:rPr>
        <w:t>対象者の選定基準の決定</w:t>
      </w:r>
    </w:p>
    <w:p w14:paraId="01A884D9" w14:textId="3141C5E5" w:rsidR="00B24036" w:rsidRPr="00EC0264" w:rsidRDefault="00B24036"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2A3266">
        <w:rPr>
          <w:rFonts w:ascii="ＭＳ Ｐゴシック" w:eastAsia="ＭＳ Ｐゴシック" w:hAnsi="ＭＳ Ｐゴシック" w:hint="eastAsia"/>
          <w:sz w:val="22"/>
        </w:rPr>
        <w:t>５</w:t>
      </w:r>
      <w:r w:rsidRPr="00EC0264">
        <w:rPr>
          <w:rFonts w:ascii="ＭＳ Ｐゴシック" w:eastAsia="ＭＳ Ｐゴシック" w:hAnsi="ＭＳ Ｐゴシック" w:hint="eastAsia"/>
          <w:sz w:val="22"/>
        </w:rPr>
        <w:t>月</w:t>
      </w:r>
      <w:r w:rsidR="004D16E5">
        <w:rPr>
          <w:rFonts w:ascii="ＭＳ Ｐゴシック" w:eastAsia="ＭＳ Ｐゴシック" w:hAnsi="ＭＳ Ｐゴシック" w:hint="eastAsia"/>
          <w:sz w:val="22"/>
        </w:rPr>
        <w:t xml:space="preserve"> </w:t>
      </w:r>
      <w:r w:rsidR="004D16E5">
        <w:rPr>
          <w:rFonts w:ascii="ＭＳ Ｐゴシック" w:eastAsia="ＭＳ Ｐゴシック" w:hAnsi="ＭＳ Ｐゴシック"/>
          <w:sz w:val="22"/>
        </w:rPr>
        <w:t xml:space="preserve"> :</w:t>
      </w:r>
      <w:r w:rsidR="004D16E5">
        <w:rPr>
          <w:rFonts w:ascii="ＭＳ Ｐゴシック" w:eastAsia="ＭＳ Ｐゴシック" w:hAnsi="ＭＳ Ｐゴシック" w:hint="eastAsia"/>
          <w:sz w:val="22"/>
        </w:rPr>
        <w:t xml:space="preserve"> </w:t>
      </w:r>
      <w:r w:rsidRPr="00EC0264">
        <w:rPr>
          <w:rFonts w:ascii="ＭＳ Ｐゴシック" w:eastAsia="ＭＳ Ｐゴシック" w:hAnsi="ＭＳ Ｐゴシック" w:hint="eastAsia"/>
          <w:sz w:val="22"/>
        </w:rPr>
        <w:t>対象者の抽出（概数の試算）、介入方法、実施方法の決定</w:t>
      </w:r>
    </w:p>
    <w:p w14:paraId="38FD190D" w14:textId="22317D42" w:rsidR="00B24036" w:rsidRPr="00EC0264" w:rsidRDefault="00B24036" w:rsidP="00B24036">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DE5A27">
        <w:rPr>
          <w:rFonts w:ascii="ＭＳ Ｐゴシック" w:eastAsia="ＭＳ Ｐゴシック" w:hAnsi="ＭＳ Ｐゴシック" w:hint="eastAsia"/>
          <w:sz w:val="22"/>
        </w:rPr>
        <w:t>７</w:t>
      </w:r>
      <w:r w:rsidRPr="00EC0264">
        <w:rPr>
          <w:rFonts w:ascii="ＭＳ Ｐゴシック" w:eastAsia="ＭＳ Ｐゴシック" w:hAnsi="ＭＳ Ｐゴシック" w:hint="eastAsia"/>
          <w:sz w:val="22"/>
        </w:rPr>
        <w:t>月～</w:t>
      </w:r>
      <w:r w:rsidR="004D16E5">
        <w:rPr>
          <w:rFonts w:ascii="ＭＳ Ｐゴシック" w:eastAsia="ＭＳ Ｐゴシック" w:hAnsi="ＭＳ Ｐゴシック" w:hint="eastAsia"/>
          <w:sz w:val="22"/>
        </w:rPr>
        <w:t xml:space="preserve">: </w:t>
      </w:r>
      <w:r w:rsidRPr="00EC0264">
        <w:rPr>
          <w:rFonts w:ascii="ＭＳ Ｐゴシック" w:eastAsia="ＭＳ Ｐゴシック" w:hAnsi="ＭＳ Ｐゴシック" w:hint="eastAsia"/>
          <w:sz w:val="22"/>
        </w:rPr>
        <w:t>特定健診結果が届き次第</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順次対象者へ介入（通年）</w:t>
      </w:r>
    </w:p>
    <w:p w14:paraId="60B6E59B" w14:textId="77777777" w:rsidR="00B24036" w:rsidRDefault="00B24036" w:rsidP="00B24036">
      <w:pPr>
        <w:rPr>
          <w:rFonts w:ascii="ＭＳ Ｐゴシック" w:eastAsia="ＭＳ Ｐゴシック" w:hAnsi="ＭＳ Ｐゴシック"/>
          <w:sz w:val="22"/>
        </w:rPr>
      </w:pPr>
    </w:p>
    <w:p w14:paraId="072D712C" w14:textId="43F2E359" w:rsidR="00E7563F" w:rsidRPr="00B24036" w:rsidRDefault="00B24036" w:rsidP="00B24036">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r>
        <w:rPr>
          <w:rFonts w:ascii="ＭＳ Ｐゴシック" w:eastAsia="ＭＳ Ｐゴシック" w:hAnsi="ＭＳ Ｐゴシック"/>
          <w:sz w:val="32"/>
          <w:szCs w:val="32"/>
        </w:rPr>
        <w:br w:type="page"/>
      </w:r>
    </w:p>
    <w:p w14:paraId="4E600164" w14:textId="55443E03" w:rsidR="00E7563F" w:rsidRPr="00A215C6" w:rsidRDefault="008E78BC" w:rsidP="001172A2">
      <w:pPr>
        <w:rPr>
          <w:rFonts w:ascii="ＭＳ Ｐゴシック" w:eastAsia="ＭＳ Ｐゴシック" w:hAnsi="ＭＳ Ｐゴシック"/>
          <w:sz w:val="24"/>
          <w:szCs w:val="24"/>
        </w:rPr>
      </w:pPr>
      <w:r w:rsidRPr="00A215C6">
        <w:rPr>
          <w:rFonts w:ascii="ＭＳ Ｐゴシック" w:eastAsia="ＭＳ Ｐゴシック" w:hAnsi="ＭＳ Ｐゴシック" w:hint="eastAsia"/>
          <w:sz w:val="24"/>
          <w:szCs w:val="24"/>
        </w:rPr>
        <w:lastRenderedPageBreak/>
        <w:t>２）</w:t>
      </w:r>
      <w:r w:rsidR="00F727F2" w:rsidRPr="00A215C6">
        <w:rPr>
          <w:rFonts w:ascii="ＭＳ Ｐゴシック" w:eastAsia="ＭＳ Ｐゴシック" w:hAnsi="ＭＳ Ｐゴシック" w:hint="eastAsia"/>
          <w:sz w:val="24"/>
          <w:szCs w:val="24"/>
        </w:rPr>
        <w:t>糖尿病性腎症重症化予防</w:t>
      </w:r>
    </w:p>
    <w:p w14:paraId="29AE735E" w14:textId="77777777" w:rsidR="00B73EA3" w:rsidRPr="00A215C6" w:rsidRDefault="00B73EA3" w:rsidP="001172A2">
      <w:pPr>
        <w:rPr>
          <w:rFonts w:ascii="ＭＳ Ｐゴシック" w:eastAsia="ＭＳ Ｐゴシック" w:hAnsi="ＭＳ Ｐゴシック"/>
          <w:sz w:val="24"/>
          <w:szCs w:val="24"/>
        </w:rPr>
      </w:pPr>
    </w:p>
    <w:p w14:paraId="3DB31A12" w14:textId="35661E8A" w:rsidR="00E7563F" w:rsidRPr="00A215C6" w:rsidRDefault="008E78BC" w:rsidP="001172A2">
      <w:pPr>
        <w:rPr>
          <w:rFonts w:ascii="ＭＳ Ｐゴシック" w:eastAsia="ＭＳ Ｐゴシック" w:hAnsi="ＭＳ Ｐゴシック"/>
          <w:sz w:val="24"/>
          <w:szCs w:val="24"/>
        </w:rPr>
      </w:pPr>
      <w:r w:rsidRPr="00A215C6">
        <w:rPr>
          <w:rFonts w:ascii="ＭＳ Ｐゴシック" w:eastAsia="ＭＳ Ｐゴシック" w:hAnsi="ＭＳ Ｐゴシック" w:hint="eastAsia"/>
          <w:sz w:val="24"/>
          <w:szCs w:val="24"/>
        </w:rPr>
        <w:t>（１）</w:t>
      </w:r>
      <w:r w:rsidR="00F727F2" w:rsidRPr="00A215C6">
        <w:rPr>
          <w:rFonts w:ascii="ＭＳ Ｐゴシック" w:eastAsia="ＭＳ Ｐゴシック" w:hAnsi="ＭＳ Ｐゴシック" w:hint="eastAsia"/>
          <w:sz w:val="24"/>
          <w:szCs w:val="24"/>
        </w:rPr>
        <w:t>基本的な考え方</w:t>
      </w:r>
    </w:p>
    <w:p w14:paraId="50E49AB4" w14:textId="21E604B7" w:rsidR="00E7563F" w:rsidRDefault="00F727F2"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糖尿病性腎症重症化予防の取組にあたっては「糖尿病性腎症重症化予防プログラム」</w:t>
      </w:r>
      <w:r w:rsidR="00C90068">
        <w:rPr>
          <w:rFonts w:ascii="ＭＳ Ｐゴシック" w:eastAsia="ＭＳ Ｐゴシック" w:hAnsi="ＭＳ Ｐゴシック" w:hint="eastAsia"/>
          <w:sz w:val="22"/>
        </w:rPr>
        <w:t>（平成31年</w:t>
      </w:r>
      <w:r w:rsidR="008E78BC">
        <w:rPr>
          <w:rFonts w:ascii="ＭＳ Ｐゴシック" w:eastAsia="ＭＳ Ｐゴシック" w:hAnsi="ＭＳ Ｐゴシック" w:hint="eastAsia"/>
          <w:sz w:val="22"/>
        </w:rPr>
        <w:t>４</w:t>
      </w:r>
      <w:r w:rsidR="00C90068">
        <w:rPr>
          <w:rFonts w:ascii="ＭＳ Ｐゴシック" w:eastAsia="ＭＳ Ｐゴシック" w:hAnsi="ＭＳ Ｐゴシック" w:hint="eastAsia"/>
          <w:sz w:val="22"/>
        </w:rPr>
        <w:t>月25日改定　日本医師会　日本糖尿病推進会議　厚生労働省）及び</w:t>
      </w:r>
      <w:r w:rsidR="003C5633">
        <w:rPr>
          <w:rFonts w:ascii="ＭＳ Ｐゴシック" w:eastAsia="ＭＳ Ｐゴシック" w:hAnsi="ＭＳ Ｐゴシック" w:hint="eastAsia"/>
          <w:sz w:val="22"/>
        </w:rPr>
        <w:t>長野</w:t>
      </w:r>
      <w:r w:rsidR="00C90068">
        <w:rPr>
          <w:rFonts w:ascii="ＭＳ Ｐゴシック" w:eastAsia="ＭＳ Ｐゴシック" w:hAnsi="ＭＳ Ｐゴシック" w:hint="eastAsia"/>
          <w:sz w:val="22"/>
        </w:rPr>
        <w:t>県糖尿病性腎症重症化予防プログラムに基づき以下の視点で、</w:t>
      </w:r>
      <w:r w:rsidR="008C4382">
        <w:rPr>
          <w:rFonts w:ascii="ＭＳ Ｐゴシック" w:eastAsia="ＭＳ Ｐゴシック" w:hAnsi="ＭＳ Ｐゴシック" w:hint="eastAsia"/>
          <w:sz w:val="22"/>
        </w:rPr>
        <w:t>PDCA</w:t>
      </w:r>
      <w:r w:rsidR="00C90068">
        <w:rPr>
          <w:rFonts w:ascii="ＭＳ Ｐゴシック" w:eastAsia="ＭＳ Ｐゴシック" w:hAnsi="ＭＳ Ｐゴシック" w:hint="eastAsia"/>
          <w:sz w:val="22"/>
        </w:rPr>
        <w:t>に沿って実施</w:t>
      </w:r>
      <w:r w:rsidR="003B1766">
        <w:rPr>
          <w:rFonts w:ascii="ＭＳ Ｐゴシック" w:eastAsia="ＭＳ Ｐゴシック" w:hAnsi="ＭＳ Ｐゴシック" w:hint="eastAsia"/>
          <w:sz w:val="22"/>
        </w:rPr>
        <w:t>していきます</w:t>
      </w:r>
      <w:r w:rsidR="00C90068">
        <w:rPr>
          <w:rFonts w:ascii="ＭＳ Ｐゴシック" w:eastAsia="ＭＳ Ｐゴシック" w:hAnsi="ＭＳ Ｐゴシック" w:hint="eastAsia"/>
          <w:sz w:val="22"/>
        </w:rPr>
        <w:t>。</w:t>
      </w:r>
    </w:p>
    <w:p w14:paraId="0CD7CB01" w14:textId="301DEDC5" w:rsidR="00C90068" w:rsidRDefault="00C90068"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なお、取組にあたっては図表に沿って実施</w:t>
      </w:r>
      <w:r w:rsidR="003B1766">
        <w:rPr>
          <w:rFonts w:ascii="ＭＳ Ｐゴシック" w:eastAsia="ＭＳ Ｐゴシック" w:hAnsi="ＭＳ Ｐゴシック" w:hint="eastAsia"/>
          <w:sz w:val="22"/>
        </w:rPr>
        <w:t>します</w:t>
      </w:r>
      <w:r>
        <w:rPr>
          <w:rFonts w:ascii="ＭＳ Ｐゴシック" w:eastAsia="ＭＳ Ｐゴシック" w:hAnsi="ＭＳ Ｐゴシック" w:hint="eastAsia"/>
          <w:sz w:val="22"/>
        </w:rPr>
        <w:t>。</w:t>
      </w:r>
    </w:p>
    <w:p w14:paraId="4F15F38C" w14:textId="4DB10A51" w:rsidR="00C90068" w:rsidRPr="008E78BC" w:rsidRDefault="008E78BC" w:rsidP="008E78B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8E78BC">
        <w:rPr>
          <w:rFonts w:ascii="ＭＳ Ｐゴシック" w:eastAsia="ＭＳ Ｐゴシック" w:hAnsi="ＭＳ Ｐゴシック" w:hint="eastAsia"/>
          <w:sz w:val="22"/>
        </w:rPr>
        <w:t>健康診査・レセプト等で抽出されたハイリスク者に対する受診勧奨、保健指導</w:t>
      </w:r>
    </w:p>
    <w:p w14:paraId="6A422ABC" w14:textId="7CA49B06" w:rsidR="00C90068" w:rsidRPr="008E78BC" w:rsidRDefault="008E78BC" w:rsidP="008E78B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8E78BC">
        <w:rPr>
          <w:rFonts w:ascii="ＭＳ Ｐゴシック" w:eastAsia="ＭＳ Ｐゴシック" w:hAnsi="ＭＳ Ｐゴシック" w:hint="eastAsia"/>
          <w:sz w:val="22"/>
        </w:rPr>
        <w:t>治療中の患者に対する医療と連携した保健指導</w:t>
      </w:r>
    </w:p>
    <w:p w14:paraId="289AAC95" w14:textId="28D3B162" w:rsidR="00C90068" w:rsidRPr="008E78BC" w:rsidRDefault="008E78BC" w:rsidP="008E78B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8E78BC">
        <w:rPr>
          <w:rFonts w:ascii="ＭＳ Ｐゴシック" w:eastAsia="ＭＳ Ｐゴシック" w:hAnsi="ＭＳ Ｐゴシック" w:hint="eastAsia"/>
          <w:sz w:val="22"/>
        </w:rPr>
        <w:t>糖尿病治療中断者や健診未受診者に対する対応</w:t>
      </w:r>
    </w:p>
    <w:p w14:paraId="37B555ED" w14:textId="3D662347" w:rsidR="00C90068" w:rsidRDefault="00C90068" w:rsidP="001172A2">
      <w:pPr>
        <w:rPr>
          <w:rFonts w:asciiTheme="majorEastAsia" w:eastAsiaTheme="majorEastAsia" w:hAnsiTheme="majorEastAsia"/>
          <w:sz w:val="22"/>
        </w:rPr>
      </w:pPr>
    </w:p>
    <w:p w14:paraId="3481FD0F" w14:textId="12642367" w:rsidR="00F72A4A" w:rsidRDefault="00A215C6" w:rsidP="00007F64">
      <w:pPr>
        <w:ind w:firstLineChars="100" w:firstLine="210"/>
        <w:rPr>
          <w:rFonts w:ascii="ＭＳ Ｐゴシック" w:eastAsia="ＭＳ Ｐゴシック" w:hAnsi="ＭＳ Ｐゴシック"/>
          <w:sz w:val="22"/>
          <w:szCs w:val="28"/>
        </w:rPr>
      </w:pPr>
      <w:r>
        <w:rPr>
          <w:noProof/>
        </w:rPr>
        <w:drawing>
          <wp:anchor distT="0" distB="0" distL="114300" distR="114300" simplePos="0" relativeHeight="252335104" behindDoc="0" locked="0" layoutInCell="1" allowOverlap="1" wp14:anchorId="6EEC2D49" wp14:editId="4F322F2F">
            <wp:simplePos x="0" y="0"/>
            <wp:positionH relativeFrom="margin">
              <wp:posOffset>4445</wp:posOffset>
            </wp:positionH>
            <wp:positionV relativeFrom="paragraph">
              <wp:posOffset>290195</wp:posOffset>
            </wp:positionV>
            <wp:extent cx="5943600" cy="3924300"/>
            <wp:effectExtent l="0" t="0" r="0" b="0"/>
            <wp:wrapSquare wrapText="bothSides"/>
            <wp:docPr id="2007421910" name="図 2007421910">
              <a:extLst xmlns:a="http://schemas.openxmlformats.org/drawingml/2006/main">
                <a:ext uri="{FF2B5EF4-FFF2-40B4-BE49-F238E27FC236}">
                  <a16:creationId xmlns:a16="http://schemas.microsoft.com/office/drawing/2014/main" id="{B5E6AECF-D5CE-9BA2-6041-8BFC4F885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E6AECF-D5CE-9BA2-6041-8BFC4F885FAA}"/>
                        </a:ext>
                      </a:extLst>
                    </pic:cNvPr>
                    <pic:cNvPicPr>
                      <a:picLocks noChangeAspect="1" noChangeArrowheads="1"/>
                    </pic:cNvPicPr>
                  </pic:nvPicPr>
                  <pic:blipFill>
                    <a:blip r:embed="rId81">
                      <a:lum bright="6000"/>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pic:spPr>
                </pic:pic>
              </a:graphicData>
            </a:graphic>
            <wp14:sizeRelH relativeFrom="margin">
              <wp14:pctWidth>0</wp14:pctWidth>
            </wp14:sizeRelH>
            <wp14:sizeRelV relativeFrom="margin">
              <wp14:pctHeight>0</wp14:pctHeight>
            </wp14:sizeRelV>
          </wp:anchor>
        </w:drawing>
      </w:r>
      <w:r w:rsidR="00F72A4A" w:rsidRPr="006B3EDA">
        <w:rPr>
          <w:rFonts w:ascii="ＭＳ Ｐゴシック" w:eastAsia="ＭＳ Ｐゴシック" w:hAnsi="ＭＳ Ｐゴシック" w:hint="eastAsia"/>
          <w:sz w:val="22"/>
          <w:szCs w:val="28"/>
        </w:rPr>
        <w:t>図表</w:t>
      </w:r>
      <w:r w:rsidR="008D3F98">
        <w:rPr>
          <w:rFonts w:ascii="ＭＳ Ｐゴシック" w:eastAsia="ＭＳ Ｐゴシック" w:hAnsi="ＭＳ Ｐゴシック"/>
          <w:sz w:val="22"/>
          <w:szCs w:val="28"/>
        </w:rPr>
        <w:t>65</w:t>
      </w:r>
      <w:r w:rsidR="00F72A4A">
        <w:rPr>
          <w:rFonts w:ascii="ＭＳ Ｐゴシック" w:eastAsia="ＭＳ Ｐゴシック" w:hAnsi="ＭＳ Ｐゴシック" w:hint="eastAsia"/>
          <w:sz w:val="22"/>
          <w:szCs w:val="28"/>
        </w:rPr>
        <w:t xml:space="preserve">　糖尿病性腎症重症化対象者の選定から保健指導計画策定までの流れ</w:t>
      </w:r>
    </w:p>
    <w:p w14:paraId="17B77945" w14:textId="1CD3F874" w:rsidR="00C90068" w:rsidRPr="00A215C6" w:rsidRDefault="008E78BC" w:rsidP="001172A2">
      <w:pPr>
        <w:rPr>
          <w:rFonts w:ascii="ＭＳ Ｐゴシック" w:eastAsia="ＭＳ Ｐゴシック" w:hAnsi="ＭＳ Ｐゴシック"/>
          <w:sz w:val="24"/>
          <w:szCs w:val="24"/>
        </w:rPr>
      </w:pPr>
      <w:r w:rsidRPr="00A215C6">
        <w:rPr>
          <w:rFonts w:ascii="ＭＳ Ｐゴシック" w:eastAsia="ＭＳ Ｐゴシック" w:hAnsi="ＭＳ Ｐゴシック" w:hint="eastAsia"/>
          <w:sz w:val="24"/>
          <w:szCs w:val="24"/>
        </w:rPr>
        <w:t>（</w:t>
      </w:r>
      <w:r w:rsidR="00C90068" w:rsidRPr="00A215C6">
        <w:rPr>
          <w:rFonts w:ascii="ＭＳ Ｐゴシック" w:eastAsia="ＭＳ Ｐゴシック" w:hAnsi="ＭＳ Ｐゴシック" w:hint="eastAsia"/>
          <w:sz w:val="24"/>
          <w:szCs w:val="24"/>
        </w:rPr>
        <w:t>２）対象者の明確化</w:t>
      </w:r>
    </w:p>
    <w:p w14:paraId="39847BFA" w14:textId="62BE6700" w:rsidR="00C90068" w:rsidRDefault="008E78BC"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C90068">
        <w:rPr>
          <w:rFonts w:ascii="ＭＳ Ｐゴシック" w:eastAsia="ＭＳ Ｐゴシック" w:hAnsi="ＭＳ Ｐゴシック" w:hint="eastAsia"/>
          <w:sz w:val="22"/>
        </w:rPr>
        <w:t>対象者選定基準の考え方</w:t>
      </w:r>
    </w:p>
    <w:p w14:paraId="5411F197" w14:textId="2F605AAB" w:rsidR="00C90068" w:rsidRDefault="00C90068" w:rsidP="001172A2">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対象者の選定基準にあたっては、</w:t>
      </w:r>
      <w:r w:rsidR="009F117F">
        <w:rPr>
          <w:rFonts w:ascii="ＭＳ Ｐゴシック" w:eastAsia="ＭＳ Ｐゴシック" w:hAnsi="ＭＳ Ｐゴシック" w:hint="eastAsia"/>
          <w:sz w:val="22"/>
        </w:rPr>
        <w:t>長野</w:t>
      </w:r>
      <w:r>
        <w:rPr>
          <w:rFonts w:ascii="ＭＳ Ｐゴシック" w:eastAsia="ＭＳ Ｐゴシック" w:hAnsi="ＭＳ Ｐゴシック" w:hint="eastAsia"/>
          <w:sz w:val="22"/>
        </w:rPr>
        <w:t>県糖尿病性腎症重症化予防プログラムに準じ、抽出すべき対象者を以下と</w:t>
      </w:r>
      <w:r w:rsidR="003B1766">
        <w:rPr>
          <w:rFonts w:ascii="ＭＳ Ｐゴシック" w:eastAsia="ＭＳ Ｐゴシック" w:hAnsi="ＭＳ Ｐゴシック" w:hint="eastAsia"/>
          <w:sz w:val="22"/>
        </w:rPr>
        <w:t>します</w:t>
      </w:r>
      <w:r>
        <w:rPr>
          <w:rFonts w:ascii="ＭＳ Ｐゴシック" w:eastAsia="ＭＳ Ｐゴシック" w:hAnsi="ＭＳ Ｐゴシック" w:hint="eastAsia"/>
          <w:sz w:val="22"/>
        </w:rPr>
        <w:t>。</w:t>
      </w:r>
    </w:p>
    <w:p w14:paraId="48B1121F" w14:textId="48BE4D7A" w:rsidR="00C90068" w:rsidRPr="009366D4" w:rsidRDefault="008E78BC" w:rsidP="009366D4">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9366D4">
        <w:rPr>
          <w:rFonts w:ascii="ＭＳ Ｐゴシック" w:eastAsia="ＭＳ Ｐゴシック" w:hAnsi="ＭＳ Ｐゴシック" w:hint="eastAsia"/>
          <w:sz w:val="22"/>
        </w:rPr>
        <w:t>医療機関未受診者</w:t>
      </w:r>
    </w:p>
    <w:p w14:paraId="1E94878E" w14:textId="495EAA34" w:rsidR="00C90068" w:rsidRPr="009366D4" w:rsidRDefault="008E78BC" w:rsidP="009366D4">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9366D4">
        <w:rPr>
          <w:rFonts w:ascii="ＭＳ Ｐゴシック" w:eastAsia="ＭＳ Ｐゴシック" w:hAnsi="ＭＳ Ｐゴシック" w:hint="eastAsia"/>
          <w:sz w:val="22"/>
        </w:rPr>
        <w:t>医療機関受診中断者</w:t>
      </w:r>
    </w:p>
    <w:p w14:paraId="3C5DF318" w14:textId="51A75E28" w:rsidR="00C90068" w:rsidRPr="009366D4" w:rsidRDefault="008E78BC" w:rsidP="009366D4">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9366D4">
        <w:rPr>
          <w:rFonts w:ascii="ＭＳ Ｐゴシック" w:eastAsia="ＭＳ Ｐゴシック" w:hAnsi="ＭＳ Ｐゴシック" w:hint="eastAsia"/>
          <w:sz w:val="22"/>
        </w:rPr>
        <w:t>糖尿病治療中者</w:t>
      </w:r>
    </w:p>
    <w:p w14:paraId="7C862F6A" w14:textId="53ED5747" w:rsidR="00C90068" w:rsidRPr="009366D4" w:rsidRDefault="009366D4" w:rsidP="009366D4">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9366D4">
        <w:rPr>
          <w:rFonts w:ascii="ＭＳ Ｐゴシック" w:eastAsia="ＭＳ Ｐゴシック" w:hAnsi="ＭＳ Ｐゴシック" w:hint="eastAsia"/>
          <w:sz w:val="22"/>
        </w:rPr>
        <w:t>糖尿病性腎症で通院している者</w:t>
      </w:r>
    </w:p>
    <w:p w14:paraId="08380E83" w14:textId="5E53D2FE" w:rsidR="00C90068" w:rsidRPr="009366D4" w:rsidRDefault="009366D4" w:rsidP="009366D4">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sidRPr="009366D4">
        <w:rPr>
          <w:rFonts w:ascii="ＭＳ Ｐゴシック" w:eastAsia="ＭＳ Ｐゴシック" w:hAnsi="ＭＳ Ｐゴシック" w:hint="eastAsia"/>
          <w:sz w:val="22"/>
        </w:rPr>
        <w:t>糖尿病性腎症を発症していないが高血圧、メタボリックシンドローム該当者等リスクを有する者</w:t>
      </w:r>
    </w:p>
    <w:p w14:paraId="43A59C69" w14:textId="5F09DF45" w:rsidR="00C90068" w:rsidRDefault="009217AF" w:rsidP="0065136F">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w:t>
      </w:r>
      <w:r w:rsidR="00C90068">
        <w:rPr>
          <w:rFonts w:ascii="ＭＳ Ｐゴシック" w:eastAsia="ＭＳ Ｐゴシック" w:hAnsi="ＭＳ Ｐゴシック" w:hint="eastAsia"/>
          <w:sz w:val="22"/>
        </w:rPr>
        <w:t>選定基準に</w:t>
      </w:r>
      <w:r w:rsidR="00A778E1">
        <w:rPr>
          <w:rFonts w:ascii="ＭＳ Ｐゴシック" w:eastAsia="ＭＳ Ｐゴシック" w:hAnsi="ＭＳ Ｐゴシック" w:hint="eastAsia"/>
          <w:sz w:val="22"/>
        </w:rPr>
        <w:t>基づく</w:t>
      </w:r>
      <w:r w:rsidR="00C90068">
        <w:rPr>
          <w:rFonts w:ascii="ＭＳ Ｐゴシック" w:eastAsia="ＭＳ Ｐゴシック" w:hAnsi="ＭＳ Ｐゴシック" w:hint="eastAsia"/>
          <w:sz w:val="22"/>
        </w:rPr>
        <w:t>該当者の把握</w:t>
      </w:r>
    </w:p>
    <w:p w14:paraId="3DA645A8" w14:textId="5E0364F8" w:rsidR="00C90068" w:rsidRDefault="00B33B4E" w:rsidP="009217AF">
      <w:pPr>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C90068">
        <w:rPr>
          <w:rFonts w:ascii="ＭＳ Ｐゴシック" w:eastAsia="ＭＳ Ｐゴシック" w:hAnsi="ＭＳ Ｐゴシック" w:hint="eastAsia"/>
          <w:sz w:val="22"/>
        </w:rPr>
        <w:t>対象者の抽出</w:t>
      </w:r>
    </w:p>
    <w:p w14:paraId="6660579F" w14:textId="2C32D911" w:rsidR="00C90068" w:rsidRDefault="00C90068" w:rsidP="009217AF">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取組を進めるにあたって、選定基準に基づく該当者を把握する必要があ</w:t>
      </w:r>
      <w:r w:rsidR="00E95424">
        <w:rPr>
          <w:rFonts w:ascii="ＭＳ Ｐゴシック" w:eastAsia="ＭＳ Ｐゴシック" w:hAnsi="ＭＳ Ｐゴシック" w:hint="eastAsia"/>
          <w:sz w:val="22"/>
        </w:rPr>
        <w:t>ります</w:t>
      </w:r>
      <w:r>
        <w:rPr>
          <w:rFonts w:ascii="ＭＳ Ｐゴシック" w:eastAsia="ＭＳ Ｐゴシック" w:hAnsi="ＭＳ Ｐゴシック" w:hint="eastAsia"/>
          <w:sz w:val="22"/>
        </w:rPr>
        <w:t>。その方法として、国保が保有するレセプトデータおよび特定健診データを活用し、該当者数把握を行</w:t>
      </w:r>
      <w:r w:rsidR="00E95424">
        <w:rPr>
          <w:rFonts w:ascii="ＭＳ Ｐゴシック" w:eastAsia="ＭＳ Ｐゴシック" w:hAnsi="ＭＳ Ｐゴシック" w:hint="eastAsia"/>
          <w:sz w:val="22"/>
        </w:rPr>
        <w:t>います</w:t>
      </w:r>
      <w:r>
        <w:rPr>
          <w:rFonts w:ascii="ＭＳ Ｐゴシック" w:eastAsia="ＭＳ Ｐゴシック" w:hAnsi="ＭＳ Ｐゴシック" w:hint="eastAsia"/>
          <w:sz w:val="22"/>
        </w:rPr>
        <w:t>。腎症重症化ハイリスク者を抽出する際は、「糖尿病性腎症</w:t>
      </w:r>
      <w:r w:rsidR="00055DE7">
        <w:rPr>
          <w:rFonts w:ascii="ＭＳ Ｐゴシック" w:eastAsia="ＭＳ Ｐゴシック" w:hAnsi="ＭＳ Ｐゴシック" w:hint="eastAsia"/>
          <w:sz w:val="22"/>
        </w:rPr>
        <w:t>病期分類」（糖尿病性腎症合同委員会）を基盤と</w:t>
      </w:r>
      <w:r w:rsidR="003B1766">
        <w:rPr>
          <w:rFonts w:ascii="ＭＳ Ｐゴシック" w:eastAsia="ＭＳ Ｐゴシック" w:hAnsi="ＭＳ Ｐゴシック" w:hint="eastAsia"/>
          <w:sz w:val="22"/>
        </w:rPr>
        <w:t>します</w:t>
      </w:r>
      <w:r w:rsidR="00055DE7">
        <w:rPr>
          <w:rFonts w:ascii="ＭＳ Ｐゴシック" w:eastAsia="ＭＳ Ｐゴシック" w:hAnsi="ＭＳ Ｐゴシック" w:hint="eastAsia"/>
          <w:sz w:val="22"/>
        </w:rPr>
        <w:t>。</w:t>
      </w:r>
    </w:p>
    <w:p w14:paraId="780187FD" w14:textId="35BE36E5" w:rsidR="00007F64" w:rsidRDefault="00007F64" w:rsidP="00007F64">
      <w:pPr>
        <w:spacing w:line="120" w:lineRule="exact"/>
        <w:ind w:left="147"/>
        <w:rPr>
          <w:rFonts w:ascii="ＭＳ Ｐゴシック" w:eastAsia="ＭＳ Ｐゴシック" w:hAnsi="ＭＳ Ｐゴシック"/>
          <w:sz w:val="22"/>
        </w:rPr>
      </w:pPr>
    </w:p>
    <w:p w14:paraId="5D4CC13D" w14:textId="77777777" w:rsidR="009217AF" w:rsidRDefault="009217AF" w:rsidP="00007F64">
      <w:pPr>
        <w:spacing w:line="120" w:lineRule="exact"/>
        <w:ind w:left="147"/>
        <w:rPr>
          <w:rFonts w:ascii="ＭＳ Ｐゴシック" w:eastAsia="ＭＳ Ｐゴシック" w:hAnsi="ＭＳ Ｐゴシック"/>
          <w:sz w:val="22"/>
        </w:rPr>
      </w:pPr>
    </w:p>
    <w:p w14:paraId="4BB655CC" w14:textId="6333F2FB" w:rsidR="00007F64" w:rsidRDefault="00007F64" w:rsidP="00007F64">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F407BB">
        <w:rPr>
          <w:rFonts w:ascii="ＭＳ Ｐゴシック" w:eastAsia="ＭＳ Ｐゴシック" w:hAnsi="ＭＳ Ｐゴシック" w:hint="eastAsia"/>
          <w:sz w:val="22"/>
          <w:szCs w:val="28"/>
        </w:rPr>
        <w:t>66</w:t>
      </w:r>
      <w:r>
        <w:rPr>
          <w:rFonts w:ascii="ＭＳ Ｐゴシック" w:eastAsia="ＭＳ Ｐゴシック" w:hAnsi="ＭＳ Ｐゴシック" w:hint="eastAsia"/>
          <w:sz w:val="22"/>
          <w:szCs w:val="28"/>
        </w:rPr>
        <w:t xml:space="preserve">　糖尿病性腎症病期分類</w:t>
      </w:r>
    </w:p>
    <w:p w14:paraId="3811B2CF" w14:textId="4D763F83" w:rsidR="00055DE7" w:rsidRDefault="00B4389D" w:rsidP="00C90068">
      <w:pPr>
        <w:ind w:left="150"/>
        <w:rPr>
          <w:noProof/>
        </w:rPr>
      </w:pPr>
      <w:r>
        <w:rPr>
          <w:rFonts w:hint="eastAsia"/>
          <w:noProof/>
        </w:rPr>
        <w:t xml:space="preserve">　</w:t>
      </w:r>
      <w:r>
        <w:rPr>
          <w:noProof/>
        </w:rPr>
        <w:drawing>
          <wp:inline distT="0" distB="0" distL="0" distR="0" wp14:anchorId="450B5CEA" wp14:editId="574341A5">
            <wp:extent cx="5086350" cy="3667125"/>
            <wp:effectExtent l="0" t="0" r="0" b="9525"/>
            <wp:docPr id="947759878" name="図 94775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086350" cy="3667125"/>
                    </a:xfrm>
                    <a:prstGeom prst="rect">
                      <a:avLst/>
                    </a:prstGeom>
                    <a:noFill/>
                    <a:ln>
                      <a:noFill/>
                    </a:ln>
                  </pic:spPr>
                </pic:pic>
              </a:graphicData>
            </a:graphic>
          </wp:inline>
        </w:drawing>
      </w:r>
    </w:p>
    <w:p w14:paraId="031FA0CB" w14:textId="4E5DA60E" w:rsidR="00E7563F" w:rsidRPr="008C4382" w:rsidRDefault="00055DE7" w:rsidP="001172A2">
      <w:pPr>
        <w:rPr>
          <w:rFonts w:ascii="ＭＳ Ｐゴシック" w:eastAsia="ＭＳ Ｐゴシック" w:hAnsi="ＭＳ Ｐゴシック"/>
          <w:sz w:val="22"/>
        </w:rPr>
      </w:pPr>
      <w:r>
        <w:rPr>
          <w:rFonts w:asciiTheme="majorEastAsia" w:eastAsiaTheme="majorEastAsia" w:hAnsiTheme="majorEastAsia" w:hint="eastAsia"/>
          <w:sz w:val="22"/>
        </w:rPr>
        <w:t xml:space="preserve">　</w:t>
      </w:r>
      <w:r w:rsidRPr="008C4382">
        <w:rPr>
          <w:rFonts w:ascii="ＭＳ Ｐゴシック" w:eastAsia="ＭＳ Ｐゴシック" w:hAnsi="ＭＳ Ｐゴシック" w:hint="eastAsia"/>
          <w:sz w:val="22"/>
        </w:rPr>
        <w:t>糖尿病性腎症病期分類では尿アルブミン値及び腎機能(</w:t>
      </w:r>
      <w:r w:rsidR="008C4382" w:rsidRPr="008C4382">
        <w:rPr>
          <w:rFonts w:ascii="ＭＳ Ｐゴシック" w:eastAsia="ＭＳ Ｐゴシック" w:hAnsi="ＭＳ Ｐゴシック" w:hint="eastAsia"/>
          <w:sz w:val="22"/>
        </w:rPr>
        <w:t>eGFR</w:t>
      </w:r>
      <w:r w:rsidRPr="008C4382">
        <w:rPr>
          <w:rFonts w:ascii="ＭＳ Ｐゴシック" w:eastAsia="ＭＳ Ｐゴシック" w:hAnsi="ＭＳ Ｐゴシック" w:hint="eastAsia"/>
          <w:sz w:val="22"/>
        </w:rPr>
        <w:t>)で把握してい</w:t>
      </w:r>
      <w:r w:rsidR="00E95424" w:rsidRPr="008C4382">
        <w:rPr>
          <w:rFonts w:ascii="ＭＳ Ｐゴシック" w:eastAsia="ＭＳ Ｐゴシック" w:hAnsi="ＭＳ Ｐゴシック" w:hint="eastAsia"/>
          <w:sz w:val="22"/>
        </w:rPr>
        <w:t>きます</w:t>
      </w:r>
      <w:r w:rsidRPr="008C4382">
        <w:rPr>
          <w:rFonts w:ascii="ＭＳ Ｐゴシック" w:eastAsia="ＭＳ Ｐゴシック" w:hAnsi="ＭＳ Ｐゴシック" w:hint="eastAsia"/>
          <w:sz w:val="22"/>
        </w:rPr>
        <w:t>。</w:t>
      </w:r>
    </w:p>
    <w:p w14:paraId="2A6C57EB" w14:textId="7046396F" w:rsidR="00055DE7" w:rsidRPr="008C4382" w:rsidRDefault="009F117F" w:rsidP="00B4389D">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豊丘村</w:t>
      </w:r>
      <w:r w:rsidR="00055DE7" w:rsidRPr="008C4382">
        <w:rPr>
          <w:rFonts w:ascii="ＭＳ Ｐゴシック" w:eastAsia="ＭＳ Ｐゴシック" w:hAnsi="ＭＳ Ｐゴシック" w:hint="eastAsia"/>
          <w:sz w:val="22"/>
        </w:rPr>
        <w:t>においては、特定健診にて血清クレアチンニン検査、尿蛋白（定性）検査を必須項目として実施しているため、腎機能（</w:t>
      </w:r>
      <w:r w:rsidR="00823B4B" w:rsidRPr="008C4382">
        <w:rPr>
          <w:rFonts w:ascii="ＭＳ Ｐゴシック" w:eastAsia="ＭＳ Ｐゴシック" w:hAnsi="ＭＳ Ｐゴシック" w:hint="eastAsia"/>
          <w:sz w:val="22"/>
        </w:rPr>
        <w:t>eGFR</w:t>
      </w:r>
      <w:r w:rsidR="00055DE7" w:rsidRPr="008C4382">
        <w:rPr>
          <w:rFonts w:ascii="ＭＳ Ｐゴシック" w:eastAsia="ＭＳ Ｐゴシック" w:hAnsi="ＭＳ Ｐゴシック" w:hint="eastAsia"/>
          <w:sz w:val="22"/>
        </w:rPr>
        <w:t>）の把握は可能で</w:t>
      </w:r>
      <w:r w:rsidRPr="008C4382">
        <w:rPr>
          <w:rFonts w:ascii="ＭＳ Ｐゴシック" w:eastAsia="ＭＳ Ｐゴシック" w:hAnsi="ＭＳ Ｐゴシック" w:hint="eastAsia"/>
          <w:sz w:val="22"/>
        </w:rPr>
        <w:t>す</w:t>
      </w:r>
      <w:r w:rsidR="00055DE7" w:rsidRPr="008C4382">
        <w:rPr>
          <w:rFonts w:ascii="ＭＳ Ｐゴシック" w:eastAsia="ＭＳ Ｐゴシック" w:hAnsi="ＭＳ Ｐゴシック" w:hint="eastAsia"/>
          <w:sz w:val="22"/>
        </w:rPr>
        <w:t>が、尿アルブミンについては把握が</w:t>
      </w:r>
      <w:r w:rsidRPr="008C4382">
        <w:rPr>
          <w:rFonts w:ascii="ＭＳ Ｐゴシック" w:eastAsia="ＭＳ Ｐゴシック" w:hAnsi="ＭＳ Ｐゴシック" w:hint="eastAsia"/>
          <w:sz w:val="22"/>
        </w:rPr>
        <w:t>できません</w:t>
      </w:r>
      <w:r w:rsidR="00055DE7" w:rsidRPr="008C4382">
        <w:rPr>
          <w:rFonts w:ascii="ＭＳ Ｐゴシック" w:eastAsia="ＭＳ Ｐゴシック" w:hAnsi="ＭＳ Ｐゴシック" w:hint="eastAsia"/>
          <w:sz w:val="22"/>
        </w:rPr>
        <w:t>。</w:t>
      </w:r>
      <w:r w:rsidR="008C4382" w:rsidRPr="008C4382">
        <w:rPr>
          <w:rFonts w:ascii="ＭＳ Ｐゴシック" w:eastAsia="ＭＳ Ｐゴシック" w:hAnsi="ＭＳ Ｐゴシック" w:hint="eastAsia"/>
          <w:sz w:val="22"/>
        </w:rPr>
        <w:t>CKD</w:t>
      </w:r>
      <w:r w:rsidR="00055DE7" w:rsidRPr="008C4382">
        <w:rPr>
          <w:rFonts w:ascii="ＭＳ Ｐゴシック" w:eastAsia="ＭＳ Ｐゴシック" w:hAnsi="ＭＳ Ｐゴシック" w:hint="eastAsia"/>
          <w:sz w:val="22"/>
        </w:rPr>
        <w:t>診療ガイド2012では尿アルブミン定量（mg/dl）に対する尿蛋白を正常</w:t>
      </w:r>
      <w:r w:rsidR="00E95424" w:rsidRPr="008C4382">
        <w:rPr>
          <w:rFonts w:ascii="ＭＳ Ｐゴシック" w:eastAsia="ＭＳ Ｐゴシック" w:hAnsi="ＭＳ Ｐゴシック" w:hint="eastAsia"/>
          <w:sz w:val="22"/>
        </w:rPr>
        <w:t>アル</w:t>
      </w:r>
      <w:r w:rsidR="00055DE7" w:rsidRPr="008C4382">
        <w:rPr>
          <w:rFonts w:ascii="ＭＳ Ｐゴシック" w:eastAsia="ＭＳ Ｐゴシック" w:hAnsi="ＭＳ Ｐゴシック" w:hint="eastAsia"/>
          <w:sz w:val="22"/>
        </w:rPr>
        <w:t>ブミン尿と尿蛋白（－）、微量アルブミン尿と尿蛋白（±）、顕性アルブミン尿（＋）としていることから、尿蛋白（定性）検査で腎症病期</w:t>
      </w:r>
      <w:r w:rsidRPr="008C4382">
        <w:rPr>
          <w:rFonts w:ascii="ＭＳ Ｐゴシック" w:eastAsia="ＭＳ Ｐゴシック" w:hAnsi="ＭＳ Ｐゴシック" w:hint="eastAsia"/>
          <w:sz w:val="22"/>
        </w:rPr>
        <w:t>を分類します。</w:t>
      </w:r>
    </w:p>
    <w:p w14:paraId="60C9F6FE" w14:textId="77777777" w:rsidR="009217AF" w:rsidRPr="008C4382" w:rsidRDefault="009217AF" w:rsidP="00B4389D">
      <w:pPr>
        <w:ind w:firstLineChars="100" w:firstLine="220"/>
        <w:rPr>
          <w:rFonts w:ascii="ＭＳ Ｐゴシック" w:eastAsia="ＭＳ Ｐゴシック" w:hAnsi="ＭＳ Ｐゴシック"/>
          <w:sz w:val="22"/>
        </w:rPr>
      </w:pPr>
    </w:p>
    <w:p w14:paraId="01CAAE67" w14:textId="4D5CA683" w:rsidR="00055DE7" w:rsidRPr="008C4382" w:rsidRDefault="00B33B4E" w:rsidP="00E95424">
      <w:pPr>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w:t>
      </w:r>
      <w:r w:rsidR="00055DE7" w:rsidRPr="008C4382">
        <w:rPr>
          <w:rFonts w:ascii="ＭＳ Ｐゴシック" w:eastAsia="ＭＳ Ｐゴシック" w:hAnsi="ＭＳ Ｐゴシック" w:hint="eastAsia"/>
          <w:sz w:val="22"/>
        </w:rPr>
        <w:t>基準に基づく該当者数の把握</w:t>
      </w:r>
    </w:p>
    <w:p w14:paraId="52108AED" w14:textId="58906C68" w:rsidR="00055DE7" w:rsidRPr="008C4382" w:rsidRDefault="00055DE7" w:rsidP="00E95424">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レセプトデータと特定健診データを用い、医療機関受診状況を踏まえて対象者数把握を行</w:t>
      </w:r>
      <w:r w:rsidR="00E95424" w:rsidRPr="008C4382">
        <w:rPr>
          <w:rFonts w:ascii="ＭＳ Ｐゴシック" w:eastAsia="ＭＳ Ｐゴシック" w:hAnsi="ＭＳ Ｐゴシック" w:hint="eastAsia"/>
          <w:sz w:val="22"/>
        </w:rPr>
        <w:t>いました</w:t>
      </w:r>
      <w:r w:rsidRPr="008C4382">
        <w:rPr>
          <w:rFonts w:ascii="ＭＳ Ｐゴシック" w:eastAsia="ＭＳ Ｐゴシック" w:hAnsi="ＭＳ Ｐゴシック" w:hint="eastAsia"/>
          <w:sz w:val="22"/>
        </w:rPr>
        <w:t>。</w:t>
      </w:r>
      <w:r w:rsidR="00C97B11" w:rsidRPr="008C4382">
        <w:rPr>
          <w:rFonts w:ascii="ＭＳ Ｐゴシック" w:eastAsia="ＭＳ Ｐゴシック" w:hAnsi="ＭＳ Ｐゴシック" w:hint="eastAsia"/>
          <w:sz w:val="22"/>
        </w:rPr>
        <w:t>（図表</w:t>
      </w:r>
      <w:r w:rsidR="00B4389D" w:rsidRPr="008C4382">
        <w:rPr>
          <w:rFonts w:ascii="ＭＳ Ｐゴシック" w:eastAsia="ＭＳ Ｐゴシック" w:hAnsi="ＭＳ Ｐゴシック" w:hint="eastAsia"/>
          <w:sz w:val="22"/>
        </w:rPr>
        <w:t>67</w:t>
      </w:r>
      <w:r w:rsidR="00C97B11" w:rsidRPr="008C4382">
        <w:rPr>
          <w:rFonts w:ascii="ＭＳ Ｐゴシック" w:eastAsia="ＭＳ Ｐゴシック" w:hAnsi="ＭＳ Ｐゴシック" w:hint="eastAsia"/>
          <w:sz w:val="22"/>
        </w:rPr>
        <w:t>）</w:t>
      </w:r>
    </w:p>
    <w:p w14:paraId="40786E36" w14:textId="26960AC1" w:rsidR="00055DE7" w:rsidRPr="008C4382" w:rsidRDefault="00055DE7" w:rsidP="0065136F">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特定健診受診者のうち糖尿病未治療者</w:t>
      </w:r>
      <w:r w:rsidR="00A23A61" w:rsidRPr="008C4382">
        <w:rPr>
          <w:rFonts w:ascii="ＭＳ Ｐゴシック" w:eastAsia="ＭＳ Ｐゴシック" w:hAnsi="ＭＳ Ｐゴシック" w:hint="eastAsia"/>
          <w:sz w:val="22"/>
        </w:rPr>
        <w:t>(</w:t>
      </w:r>
      <w:r w:rsidR="002E2E94">
        <w:rPr>
          <w:rFonts w:ascii="ＭＳ Ｐゴシック" w:eastAsia="ＭＳ Ｐゴシック" w:hAnsi="ＭＳ Ｐゴシック" w:hint="eastAsia"/>
          <w:sz w:val="22"/>
        </w:rPr>
        <w:t>F</w:t>
      </w:r>
      <w:r w:rsidR="00A23A61" w:rsidRPr="008C4382">
        <w:rPr>
          <w:rFonts w:ascii="ＭＳ Ｐゴシック" w:eastAsia="ＭＳ Ｐゴシック" w:hAnsi="ＭＳ Ｐゴシック" w:hint="eastAsia"/>
          <w:sz w:val="22"/>
        </w:rPr>
        <w:t>)</w:t>
      </w:r>
      <w:r w:rsidRPr="008C4382">
        <w:rPr>
          <w:rFonts w:ascii="ＭＳ Ｐゴシック" w:eastAsia="ＭＳ Ｐゴシック" w:hAnsi="ＭＳ Ｐゴシック" w:hint="eastAsia"/>
          <w:sz w:val="22"/>
        </w:rPr>
        <w:t>は、</w:t>
      </w:r>
      <w:r w:rsidR="00C97B11" w:rsidRPr="008C4382">
        <w:rPr>
          <w:rFonts w:ascii="ＭＳ Ｐゴシック" w:eastAsia="ＭＳ Ｐゴシック" w:hAnsi="ＭＳ Ｐゴシック" w:hint="eastAsia"/>
          <w:sz w:val="22"/>
        </w:rPr>
        <w:t>16</w:t>
      </w:r>
      <w:r w:rsidRPr="008C4382">
        <w:rPr>
          <w:rFonts w:ascii="ＭＳ Ｐゴシック" w:eastAsia="ＭＳ Ｐゴシック" w:hAnsi="ＭＳ Ｐゴシック" w:hint="eastAsia"/>
          <w:sz w:val="22"/>
        </w:rPr>
        <w:t>人(</w:t>
      </w:r>
      <w:r w:rsidR="00C97B11" w:rsidRPr="008C4382">
        <w:rPr>
          <w:rFonts w:ascii="ＭＳ Ｐゴシック" w:eastAsia="ＭＳ Ｐゴシック" w:hAnsi="ＭＳ Ｐゴシック" w:hint="eastAsia"/>
          <w:sz w:val="22"/>
        </w:rPr>
        <w:t>19.5</w:t>
      </w:r>
      <w:r w:rsidRPr="008C4382">
        <w:rPr>
          <w:rFonts w:ascii="ＭＳ Ｐゴシック" w:eastAsia="ＭＳ Ｐゴシック" w:hAnsi="ＭＳ Ｐゴシック" w:hint="eastAsia"/>
          <w:sz w:val="22"/>
        </w:rPr>
        <w:t>%)で</w:t>
      </w:r>
      <w:r w:rsidR="003B1766" w:rsidRPr="008C4382">
        <w:rPr>
          <w:rFonts w:ascii="ＭＳ Ｐゴシック" w:eastAsia="ＭＳ Ｐゴシック" w:hAnsi="ＭＳ Ｐゴシック" w:hint="eastAsia"/>
          <w:sz w:val="22"/>
        </w:rPr>
        <w:t>した</w:t>
      </w:r>
      <w:r w:rsidRPr="008C4382">
        <w:rPr>
          <w:rFonts w:ascii="ＭＳ Ｐゴシック" w:eastAsia="ＭＳ Ｐゴシック" w:hAnsi="ＭＳ Ｐゴシック" w:hint="eastAsia"/>
          <w:sz w:val="22"/>
        </w:rPr>
        <w:t>。</w:t>
      </w:r>
    </w:p>
    <w:p w14:paraId="40F374AA" w14:textId="34EDB47B" w:rsidR="009217AF" w:rsidRPr="008C4382" w:rsidRDefault="00055DE7" w:rsidP="00055DE7">
      <w:pPr>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また、</w:t>
      </w:r>
      <w:r w:rsidR="003B1766" w:rsidRPr="008C4382">
        <w:rPr>
          <w:rFonts w:ascii="ＭＳ Ｐゴシック" w:eastAsia="ＭＳ Ｐゴシック" w:hAnsi="ＭＳ Ｐゴシック" w:hint="eastAsia"/>
          <w:sz w:val="22"/>
        </w:rPr>
        <w:t>40～74</w:t>
      </w:r>
      <w:r w:rsidRPr="008C4382">
        <w:rPr>
          <w:rFonts w:ascii="ＭＳ Ｐゴシック" w:eastAsia="ＭＳ Ｐゴシック" w:hAnsi="ＭＳ Ｐゴシック" w:hint="eastAsia"/>
          <w:sz w:val="22"/>
        </w:rPr>
        <w:t>歳における糖尿病治療者</w:t>
      </w:r>
      <w:r w:rsidR="00E732AF" w:rsidRPr="008C4382">
        <w:rPr>
          <w:rFonts w:ascii="ＭＳ Ｐゴシック" w:eastAsia="ＭＳ Ｐゴシック" w:hAnsi="ＭＳ Ｐゴシック" w:hint="eastAsia"/>
          <w:sz w:val="22"/>
        </w:rPr>
        <w:t>（H）</w:t>
      </w:r>
      <w:r w:rsidR="00102388" w:rsidRPr="008C4382">
        <w:rPr>
          <w:rFonts w:ascii="ＭＳ Ｐゴシック" w:eastAsia="ＭＳ Ｐゴシック" w:hAnsi="ＭＳ Ｐゴシック" w:hint="eastAsia"/>
          <w:sz w:val="22"/>
        </w:rPr>
        <w:t>220</w:t>
      </w:r>
      <w:r w:rsidRPr="008C4382">
        <w:rPr>
          <w:rFonts w:ascii="ＭＳ Ｐゴシック" w:eastAsia="ＭＳ Ｐゴシック" w:hAnsi="ＭＳ Ｐゴシック" w:hint="eastAsia"/>
          <w:sz w:val="22"/>
        </w:rPr>
        <w:t>人のうち、特定健診受診者</w:t>
      </w:r>
      <w:r w:rsidR="00A23A61" w:rsidRPr="008C4382">
        <w:rPr>
          <w:rFonts w:ascii="ＭＳ Ｐゴシック" w:eastAsia="ＭＳ Ｐゴシック" w:hAnsi="ＭＳ Ｐゴシック" w:hint="eastAsia"/>
          <w:sz w:val="22"/>
        </w:rPr>
        <w:t>(</w:t>
      </w:r>
      <w:r w:rsidR="002E2E94">
        <w:rPr>
          <w:rFonts w:ascii="ＭＳ Ｐゴシック" w:eastAsia="ＭＳ Ｐゴシック" w:hAnsi="ＭＳ Ｐゴシック" w:hint="eastAsia"/>
          <w:sz w:val="22"/>
        </w:rPr>
        <w:t>G</w:t>
      </w:r>
      <w:r w:rsidR="00A23A61" w:rsidRPr="008C4382">
        <w:rPr>
          <w:rFonts w:ascii="ＭＳ Ｐゴシック" w:eastAsia="ＭＳ Ｐゴシック" w:hAnsi="ＭＳ Ｐゴシック" w:hint="eastAsia"/>
          <w:sz w:val="22"/>
        </w:rPr>
        <w:t>)</w:t>
      </w:r>
      <w:r w:rsidRPr="008C4382">
        <w:rPr>
          <w:rFonts w:ascii="ＭＳ Ｐゴシック" w:eastAsia="ＭＳ Ｐゴシック" w:hAnsi="ＭＳ Ｐゴシック" w:hint="eastAsia"/>
          <w:sz w:val="22"/>
        </w:rPr>
        <w:t>が</w:t>
      </w:r>
      <w:r w:rsidR="00102388" w:rsidRPr="008C4382">
        <w:rPr>
          <w:rFonts w:ascii="ＭＳ Ｐゴシック" w:eastAsia="ＭＳ Ｐゴシック" w:hAnsi="ＭＳ Ｐゴシック" w:hint="eastAsia"/>
          <w:sz w:val="22"/>
        </w:rPr>
        <w:t>66</w:t>
      </w:r>
      <w:r w:rsidRPr="008C4382">
        <w:rPr>
          <w:rFonts w:ascii="ＭＳ Ｐゴシック" w:eastAsia="ＭＳ Ｐゴシック" w:hAnsi="ＭＳ Ｐゴシック" w:hint="eastAsia"/>
          <w:sz w:val="22"/>
        </w:rPr>
        <w:t>人で</w:t>
      </w:r>
      <w:r w:rsidR="003E0775" w:rsidRPr="008C4382">
        <w:rPr>
          <w:rFonts w:ascii="ＭＳ Ｐゴシック" w:eastAsia="ＭＳ Ｐゴシック" w:hAnsi="ＭＳ Ｐゴシック" w:hint="eastAsia"/>
          <w:sz w:val="22"/>
        </w:rPr>
        <w:t>す</w:t>
      </w:r>
      <w:r w:rsidRPr="008C4382">
        <w:rPr>
          <w:rFonts w:ascii="ＭＳ Ｐゴシック" w:eastAsia="ＭＳ Ｐゴシック" w:hAnsi="ＭＳ Ｐゴシック" w:hint="eastAsia"/>
          <w:sz w:val="22"/>
        </w:rPr>
        <w:t>。糖尿病治療者で特定健診未受診者</w:t>
      </w:r>
      <w:r w:rsidR="00A23A61" w:rsidRPr="008C4382">
        <w:rPr>
          <w:rFonts w:ascii="ＭＳ Ｐゴシック" w:eastAsia="ＭＳ Ｐゴシック" w:hAnsi="ＭＳ Ｐゴシック" w:hint="eastAsia"/>
          <w:sz w:val="22"/>
        </w:rPr>
        <w:t>(I)</w:t>
      </w:r>
      <w:r w:rsidR="00102388" w:rsidRPr="008C4382">
        <w:rPr>
          <w:rFonts w:ascii="ＭＳ Ｐゴシック" w:eastAsia="ＭＳ Ｐゴシック" w:hAnsi="ＭＳ Ｐゴシック" w:hint="eastAsia"/>
          <w:sz w:val="22"/>
        </w:rPr>
        <w:t>154</w:t>
      </w:r>
      <w:r w:rsidRPr="008C4382">
        <w:rPr>
          <w:rFonts w:ascii="ＭＳ Ｐゴシック" w:eastAsia="ＭＳ Ｐゴシック" w:hAnsi="ＭＳ Ｐゴシック" w:hint="eastAsia"/>
          <w:sz w:val="22"/>
        </w:rPr>
        <w:t>人（</w:t>
      </w:r>
      <w:r w:rsidR="002E2E94">
        <w:rPr>
          <w:rFonts w:ascii="ＭＳ Ｐゴシック" w:eastAsia="ＭＳ Ｐゴシック" w:hAnsi="ＭＳ Ｐゴシック" w:hint="eastAsia"/>
          <w:sz w:val="22"/>
        </w:rPr>
        <w:t>70.0</w:t>
      </w:r>
      <w:r w:rsidRPr="008C4382">
        <w:rPr>
          <w:rFonts w:ascii="ＭＳ Ｐゴシック" w:eastAsia="ＭＳ Ｐゴシック" w:hAnsi="ＭＳ Ｐゴシック" w:hint="eastAsia"/>
          <w:sz w:val="22"/>
        </w:rPr>
        <w:t>%）については、</w:t>
      </w:r>
      <w:r w:rsidR="00E95424" w:rsidRPr="008C4382">
        <w:rPr>
          <w:rFonts w:ascii="ＭＳ Ｐゴシック" w:eastAsia="ＭＳ Ｐゴシック" w:hAnsi="ＭＳ Ｐゴシック" w:hint="eastAsia"/>
          <w:sz w:val="22"/>
        </w:rPr>
        <w:t>治療中</w:t>
      </w:r>
      <w:r w:rsidRPr="008C4382">
        <w:rPr>
          <w:rFonts w:ascii="ＭＳ Ｐゴシック" w:eastAsia="ＭＳ Ｐゴシック" w:hAnsi="ＭＳ Ｐゴシック" w:hint="eastAsia"/>
          <w:sz w:val="22"/>
        </w:rPr>
        <w:t>で</w:t>
      </w:r>
      <w:r w:rsidR="003E0775" w:rsidRPr="008C4382">
        <w:rPr>
          <w:rFonts w:ascii="ＭＳ Ｐゴシック" w:eastAsia="ＭＳ Ｐゴシック" w:hAnsi="ＭＳ Ｐゴシック" w:hint="eastAsia"/>
          <w:sz w:val="22"/>
        </w:rPr>
        <w:t>す</w:t>
      </w:r>
      <w:r w:rsidRPr="008C4382">
        <w:rPr>
          <w:rFonts w:ascii="ＭＳ Ｐゴシック" w:eastAsia="ＭＳ Ｐゴシック" w:hAnsi="ＭＳ Ｐゴシック" w:hint="eastAsia"/>
          <w:sz w:val="22"/>
        </w:rPr>
        <w:t>がデータが不明なため</w:t>
      </w:r>
      <w:r w:rsidR="003E0775" w:rsidRPr="008C4382">
        <w:rPr>
          <w:rFonts w:ascii="ＭＳ Ｐゴシック" w:eastAsia="ＭＳ Ｐゴシック" w:hAnsi="ＭＳ Ｐゴシック" w:hint="eastAsia"/>
          <w:sz w:val="22"/>
        </w:rPr>
        <w:t>、</w:t>
      </w:r>
      <w:r w:rsidRPr="008C4382">
        <w:rPr>
          <w:rFonts w:ascii="ＭＳ Ｐゴシック" w:eastAsia="ＭＳ Ｐゴシック" w:hAnsi="ＭＳ Ｐゴシック" w:hint="eastAsia"/>
          <w:sz w:val="22"/>
        </w:rPr>
        <w:t>重症化予防に</w:t>
      </w:r>
      <w:r w:rsidR="001B569C" w:rsidRPr="008C4382">
        <w:rPr>
          <w:rFonts w:ascii="ＭＳ Ｐゴシック" w:eastAsia="ＭＳ Ｐゴシック" w:hAnsi="ＭＳ Ｐゴシック" w:hint="eastAsia"/>
          <w:sz w:val="22"/>
        </w:rPr>
        <w:t>向けて医療機関と連携した介入が必要になって</w:t>
      </w:r>
      <w:r w:rsidR="003B1766" w:rsidRPr="008C4382">
        <w:rPr>
          <w:rFonts w:ascii="ＭＳ Ｐゴシック" w:eastAsia="ＭＳ Ｐゴシック" w:hAnsi="ＭＳ Ｐゴシック" w:hint="eastAsia"/>
          <w:sz w:val="22"/>
        </w:rPr>
        <w:t>きます</w:t>
      </w:r>
      <w:r w:rsidR="001B569C" w:rsidRPr="008C4382">
        <w:rPr>
          <w:rFonts w:ascii="ＭＳ Ｐゴシック" w:eastAsia="ＭＳ Ｐゴシック" w:hAnsi="ＭＳ Ｐゴシック" w:hint="eastAsia"/>
          <w:sz w:val="22"/>
        </w:rPr>
        <w:t>。</w:t>
      </w:r>
    </w:p>
    <w:p w14:paraId="4B2A64B3" w14:textId="7B6F7C8D" w:rsidR="00055DE7" w:rsidRPr="008C4382" w:rsidRDefault="00B33B4E" w:rsidP="0065136F">
      <w:pPr>
        <w:rPr>
          <w:rFonts w:ascii="ＭＳ Ｐゴシック" w:eastAsia="ＭＳ Ｐゴシック" w:hAnsi="ＭＳ Ｐゴシック"/>
          <w:sz w:val="22"/>
        </w:rPr>
      </w:pPr>
      <w:r w:rsidRPr="008C4382">
        <w:rPr>
          <w:rFonts w:ascii="ＭＳ Ｐゴシック" w:eastAsia="ＭＳ Ｐゴシック" w:hAnsi="ＭＳ Ｐゴシック" w:hint="eastAsia"/>
          <w:sz w:val="22"/>
        </w:rPr>
        <w:lastRenderedPageBreak/>
        <w:t>・</w:t>
      </w:r>
      <w:r w:rsidR="001B569C" w:rsidRPr="008C4382">
        <w:rPr>
          <w:rFonts w:ascii="ＭＳ Ｐゴシック" w:eastAsia="ＭＳ Ｐゴシック" w:hAnsi="ＭＳ Ｐゴシック" w:hint="eastAsia"/>
          <w:sz w:val="22"/>
        </w:rPr>
        <w:t>介入方法と優先順位</w:t>
      </w:r>
    </w:p>
    <w:p w14:paraId="46256E60" w14:textId="222A2E9C" w:rsidR="00055DE7" w:rsidRPr="008C4382" w:rsidRDefault="001B569C" w:rsidP="00B4389D">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図表</w:t>
      </w:r>
      <w:r w:rsidR="00071E73" w:rsidRPr="008C4382">
        <w:rPr>
          <w:rFonts w:ascii="ＭＳ Ｐゴシック" w:eastAsia="ＭＳ Ｐゴシック" w:hAnsi="ＭＳ Ｐゴシック" w:hint="eastAsia"/>
          <w:sz w:val="22"/>
        </w:rPr>
        <w:t>67</w:t>
      </w:r>
      <w:r w:rsidR="009217AF" w:rsidRPr="008C4382">
        <w:rPr>
          <w:rFonts w:ascii="ＭＳ Ｐゴシック" w:eastAsia="ＭＳ Ｐゴシック" w:hAnsi="ＭＳ Ｐゴシック" w:hint="eastAsia"/>
          <w:sz w:val="22"/>
        </w:rPr>
        <w:t>から</w:t>
      </w:r>
      <w:r w:rsidR="0051173D" w:rsidRPr="008C4382">
        <w:rPr>
          <w:rFonts w:ascii="ＭＳ Ｐゴシック" w:eastAsia="ＭＳ Ｐゴシック" w:hAnsi="ＭＳ Ｐゴシック" w:hint="eastAsia"/>
          <w:sz w:val="22"/>
        </w:rPr>
        <w:t>豊丘村</w:t>
      </w:r>
      <w:r w:rsidRPr="008C4382">
        <w:rPr>
          <w:rFonts w:ascii="ＭＳ Ｐゴシック" w:eastAsia="ＭＳ Ｐゴシック" w:hAnsi="ＭＳ Ｐゴシック" w:hint="eastAsia"/>
          <w:sz w:val="22"/>
        </w:rPr>
        <w:t>においての介入方法を以下の</w:t>
      </w:r>
      <w:r w:rsidR="00E95424" w:rsidRPr="008C4382">
        <w:rPr>
          <w:rFonts w:ascii="ＭＳ Ｐゴシック" w:eastAsia="ＭＳ Ｐゴシック" w:hAnsi="ＭＳ Ｐゴシック" w:hint="eastAsia"/>
          <w:sz w:val="22"/>
        </w:rPr>
        <w:t>とおりとします</w:t>
      </w:r>
      <w:r w:rsidRPr="008C4382">
        <w:rPr>
          <w:rFonts w:ascii="ＭＳ Ｐゴシック" w:eastAsia="ＭＳ Ｐゴシック" w:hAnsi="ＭＳ Ｐゴシック" w:hint="eastAsia"/>
          <w:sz w:val="22"/>
        </w:rPr>
        <w:t>。</w:t>
      </w:r>
    </w:p>
    <w:p w14:paraId="5A2C8AB9" w14:textId="66EE2A42" w:rsidR="001B569C" w:rsidRPr="008C4382" w:rsidRDefault="001B569C" w:rsidP="00B4389D">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優先順位１【受診勧奨】</w:t>
      </w:r>
    </w:p>
    <w:p w14:paraId="1C86CA56" w14:textId="39A2D6BE" w:rsidR="001B569C" w:rsidRPr="008C4382" w:rsidRDefault="001B569C" w:rsidP="00B4389D">
      <w:pPr>
        <w:ind w:firstLineChars="200" w:firstLine="44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糖尿病が重症化するリスクの高い医療機関未受診者</w:t>
      </w:r>
      <w:r w:rsidR="00A23A61" w:rsidRPr="008C4382">
        <w:rPr>
          <w:rFonts w:ascii="ＭＳ Ｐゴシック" w:eastAsia="ＭＳ Ｐゴシック" w:hAnsi="ＭＳ Ｐゴシック" w:hint="eastAsia"/>
          <w:sz w:val="22"/>
        </w:rPr>
        <w:t>(F)</w:t>
      </w:r>
      <w:r w:rsidRPr="008C4382">
        <w:rPr>
          <w:rFonts w:ascii="ＭＳ Ｐゴシック" w:eastAsia="ＭＳ Ｐゴシック" w:hAnsi="ＭＳ Ｐゴシック" w:hint="eastAsia"/>
          <w:sz w:val="22"/>
        </w:rPr>
        <w:t>・・・</w:t>
      </w:r>
      <w:r w:rsidR="0051173D" w:rsidRPr="008C4382">
        <w:rPr>
          <w:rFonts w:ascii="ＭＳ Ｐゴシック" w:eastAsia="ＭＳ Ｐゴシック" w:hAnsi="ＭＳ Ｐゴシック" w:hint="eastAsia"/>
          <w:sz w:val="22"/>
        </w:rPr>
        <w:t>16</w:t>
      </w:r>
      <w:r w:rsidRPr="008C4382">
        <w:rPr>
          <w:rFonts w:ascii="ＭＳ Ｐゴシック" w:eastAsia="ＭＳ Ｐゴシック" w:hAnsi="ＭＳ Ｐゴシック" w:hint="eastAsia"/>
          <w:sz w:val="22"/>
        </w:rPr>
        <w:t>人</w:t>
      </w:r>
    </w:p>
    <w:p w14:paraId="7768A865" w14:textId="59D823A1" w:rsidR="001B569C" w:rsidRPr="008C4382" w:rsidRDefault="001B569C" w:rsidP="00B4389D">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優先順位２【保健指導】</w:t>
      </w:r>
    </w:p>
    <w:p w14:paraId="1A76CF6D" w14:textId="647A63E4" w:rsidR="001B569C" w:rsidRPr="008C4382" w:rsidRDefault="001B569C" w:rsidP="00B4389D">
      <w:pPr>
        <w:ind w:firstLineChars="200" w:firstLine="44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糖尿病</w:t>
      </w:r>
      <w:r w:rsidR="00E95424" w:rsidRPr="008C4382">
        <w:rPr>
          <w:rFonts w:ascii="ＭＳ Ｐゴシック" w:eastAsia="ＭＳ Ｐゴシック" w:hAnsi="ＭＳ Ｐゴシック" w:hint="eastAsia"/>
          <w:sz w:val="22"/>
        </w:rPr>
        <w:t>で治療</w:t>
      </w:r>
      <w:r w:rsidRPr="008C4382">
        <w:rPr>
          <w:rFonts w:ascii="ＭＳ Ｐゴシック" w:eastAsia="ＭＳ Ｐゴシック" w:hAnsi="ＭＳ Ｐゴシック" w:hint="eastAsia"/>
          <w:sz w:val="22"/>
        </w:rPr>
        <w:t>する患者のうち重症化するリスクの高い者</w:t>
      </w:r>
      <w:r w:rsidR="00A23A61" w:rsidRPr="008C4382">
        <w:rPr>
          <w:rFonts w:ascii="ＭＳ Ｐゴシック" w:eastAsia="ＭＳ Ｐゴシック" w:hAnsi="ＭＳ Ｐゴシック" w:hint="eastAsia"/>
          <w:sz w:val="22"/>
        </w:rPr>
        <w:t>(</w:t>
      </w:r>
      <w:r w:rsidR="008C4382" w:rsidRPr="008C4382">
        <w:rPr>
          <w:rFonts w:ascii="ＭＳ Ｐゴシック" w:eastAsia="ＭＳ Ｐゴシック" w:hAnsi="ＭＳ Ｐゴシック" w:hint="eastAsia"/>
          <w:sz w:val="22"/>
        </w:rPr>
        <w:t>J</w:t>
      </w:r>
      <w:r w:rsidR="00A23A61" w:rsidRPr="008C4382">
        <w:rPr>
          <w:rFonts w:ascii="ＭＳ Ｐゴシック" w:eastAsia="ＭＳ Ｐゴシック" w:hAnsi="ＭＳ Ｐゴシック" w:hint="eastAsia"/>
          <w:sz w:val="22"/>
        </w:rPr>
        <w:t>)</w:t>
      </w:r>
      <w:r w:rsidRPr="008C4382">
        <w:rPr>
          <w:rFonts w:ascii="ＭＳ Ｐゴシック" w:eastAsia="ＭＳ Ｐゴシック" w:hAnsi="ＭＳ Ｐゴシック" w:hint="eastAsia"/>
          <w:sz w:val="22"/>
        </w:rPr>
        <w:t>・・・2</w:t>
      </w:r>
      <w:r w:rsidR="0051173D" w:rsidRPr="008C4382">
        <w:rPr>
          <w:rFonts w:ascii="ＭＳ Ｐゴシック" w:eastAsia="ＭＳ Ｐゴシック" w:hAnsi="ＭＳ Ｐゴシック" w:hint="eastAsia"/>
          <w:sz w:val="22"/>
        </w:rPr>
        <w:t>2</w:t>
      </w:r>
      <w:r w:rsidRPr="008C4382">
        <w:rPr>
          <w:rFonts w:ascii="ＭＳ Ｐゴシック" w:eastAsia="ＭＳ Ｐゴシック" w:hAnsi="ＭＳ Ｐゴシック" w:hint="eastAsia"/>
          <w:sz w:val="22"/>
        </w:rPr>
        <w:t>人</w:t>
      </w:r>
    </w:p>
    <w:p w14:paraId="77FFDE48" w14:textId="1DB19067" w:rsidR="001B569C" w:rsidRPr="008C4382" w:rsidRDefault="001B569C" w:rsidP="00055DE7">
      <w:pPr>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 xml:space="preserve">　</w:t>
      </w:r>
      <w:r w:rsidR="00B4389D" w:rsidRPr="008C4382">
        <w:rPr>
          <w:rFonts w:ascii="ＭＳ Ｐゴシック" w:eastAsia="ＭＳ Ｐゴシック" w:hAnsi="ＭＳ Ｐゴシック" w:hint="eastAsia"/>
          <w:sz w:val="22"/>
        </w:rPr>
        <w:t xml:space="preserve">　　</w:t>
      </w:r>
      <w:r w:rsidRPr="008C4382">
        <w:rPr>
          <w:rFonts w:ascii="ＭＳ Ｐゴシック" w:eastAsia="ＭＳ Ｐゴシック" w:hAnsi="ＭＳ Ｐゴシック" w:hint="eastAsia"/>
          <w:sz w:val="22"/>
        </w:rPr>
        <w:t>治療中断しない（継続受診）のための保健指導</w:t>
      </w:r>
    </w:p>
    <w:p w14:paraId="254AA7BF" w14:textId="53DBC8C7" w:rsidR="001B569C" w:rsidRPr="008C4382" w:rsidRDefault="001B569C" w:rsidP="00B33B4E">
      <w:pPr>
        <w:ind w:firstLineChars="300" w:firstLine="66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介入方法として個別訪問、個別面談、電話、手紙等で対応</w:t>
      </w:r>
    </w:p>
    <w:p w14:paraId="6E8112DE" w14:textId="31B26CB6" w:rsidR="001B569C" w:rsidRPr="008C4382" w:rsidRDefault="001B569C" w:rsidP="00B33B4E">
      <w:pPr>
        <w:ind w:firstLineChars="300" w:firstLine="66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医療機関と連携した保健指導</w:t>
      </w:r>
    </w:p>
    <w:p w14:paraId="41E0B1FC" w14:textId="2501439B" w:rsidR="001B569C" w:rsidRPr="008C4382" w:rsidRDefault="001B569C" w:rsidP="00B4389D">
      <w:pPr>
        <w:ind w:firstLineChars="100" w:firstLine="22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優先順位３【保健指導】</w:t>
      </w:r>
    </w:p>
    <w:p w14:paraId="47A27DF3" w14:textId="3FFD907E" w:rsidR="00E95424" w:rsidRPr="008C4382" w:rsidRDefault="00E95424" w:rsidP="00B33B4E">
      <w:pPr>
        <w:ind w:firstLineChars="200" w:firstLine="44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Ｉの中から、</w:t>
      </w:r>
      <w:r w:rsidR="001B569C" w:rsidRPr="008C4382">
        <w:rPr>
          <w:rFonts w:ascii="ＭＳ Ｐゴシック" w:eastAsia="ＭＳ Ｐゴシック" w:hAnsi="ＭＳ Ｐゴシック" w:hint="eastAsia"/>
          <w:sz w:val="22"/>
        </w:rPr>
        <w:t>過去に特定健診歴のある糖尿病治療者</w:t>
      </w:r>
      <w:r w:rsidRPr="008C4382">
        <w:rPr>
          <w:rFonts w:ascii="ＭＳ Ｐゴシック" w:eastAsia="ＭＳ Ｐゴシック" w:hAnsi="ＭＳ Ｐゴシック" w:hint="eastAsia"/>
          <w:sz w:val="22"/>
        </w:rPr>
        <w:t>を把握→管理台帳</w:t>
      </w:r>
    </w:p>
    <w:p w14:paraId="06D30466" w14:textId="3C8B61B5" w:rsidR="001B569C" w:rsidRPr="008C4382" w:rsidRDefault="001B569C" w:rsidP="00B33B4E">
      <w:pPr>
        <w:ind w:firstLineChars="300" w:firstLine="66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介入方法として個別訪問、個別面談、電話、手紙等で対応</w:t>
      </w:r>
    </w:p>
    <w:p w14:paraId="64E24B56" w14:textId="4A3032C5" w:rsidR="001B569C" w:rsidRPr="008C4382" w:rsidRDefault="001B569C" w:rsidP="00B33B4E">
      <w:pPr>
        <w:ind w:firstLineChars="300" w:firstLine="660"/>
        <w:rPr>
          <w:rFonts w:ascii="ＭＳ Ｐゴシック" w:eastAsia="ＭＳ Ｐゴシック" w:hAnsi="ＭＳ Ｐゴシック"/>
          <w:sz w:val="22"/>
        </w:rPr>
      </w:pPr>
      <w:r w:rsidRPr="008C4382">
        <w:rPr>
          <w:rFonts w:ascii="ＭＳ Ｐゴシック" w:eastAsia="ＭＳ Ｐゴシック" w:hAnsi="ＭＳ Ｐゴシック" w:hint="eastAsia"/>
          <w:sz w:val="22"/>
        </w:rPr>
        <w:t>医療機関と連携した保健指導</w:t>
      </w:r>
    </w:p>
    <w:p w14:paraId="00E9D4B1" w14:textId="19F07562" w:rsidR="001B569C" w:rsidRDefault="001B569C" w:rsidP="00055DE7">
      <w:pPr>
        <w:rPr>
          <w:rFonts w:asciiTheme="majorEastAsia" w:eastAsiaTheme="majorEastAsia" w:hAnsiTheme="majorEastAsia"/>
          <w:sz w:val="22"/>
        </w:rPr>
      </w:pPr>
    </w:p>
    <w:p w14:paraId="1CB2E880" w14:textId="5FD3C65B" w:rsidR="001B569C" w:rsidRPr="003B46AF" w:rsidRDefault="00007F64" w:rsidP="00007F64">
      <w:pPr>
        <w:ind w:firstLineChars="100" w:firstLine="220"/>
        <w:rPr>
          <w:rFonts w:ascii="ＭＳ Ｐゴシック" w:eastAsia="ＭＳ Ｐゴシック" w:hAnsi="ＭＳ Ｐゴシック"/>
          <w:sz w:val="20"/>
          <w:szCs w:val="20"/>
        </w:rPr>
      </w:pPr>
      <w:r w:rsidRPr="006B3EDA">
        <w:rPr>
          <w:rFonts w:ascii="ＭＳ Ｐゴシック" w:eastAsia="ＭＳ Ｐゴシック" w:hAnsi="ＭＳ Ｐゴシック" w:hint="eastAsia"/>
          <w:sz w:val="22"/>
          <w:szCs w:val="28"/>
        </w:rPr>
        <w:t>図表</w:t>
      </w:r>
      <w:r w:rsidR="00B4389D">
        <w:rPr>
          <w:rFonts w:ascii="ＭＳ Ｐゴシック" w:eastAsia="ＭＳ Ｐゴシック" w:hAnsi="ＭＳ Ｐゴシック" w:hint="eastAsia"/>
          <w:sz w:val="22"/>
          <w:szCs w:val="28"/>
        </w:rPr>
        <w:t>67</w:t>
      </w:r>
      <w:r>
        <w:rPr>
          <w:rFonts w:ascii="ＭＳ Ｐゴシック" w:eastAsia="ＭＳ Ｐゴシック" w:hAnsi="ＭＳ Ｐゴシック" w:hint="eastAsia"/>
          <w:sz w:val="22"/>
          <w:szCs w:val="28"/>
        </w:rPr>
        <w:t xml:space="preserve">　糖尿病重症化予防のためのレセプトと健診データの突合</w:t>
      </w:r>
      <w:r w:rsidR="003B46AF">
        <w:rPr>
          <w:rFonts w:ascii="ＭＳ Ｐゴシック" w:eastAsia="ＭＳ Ｐゴシック" w:hAnsi="ＭＳ Ｐゴシック" w:hint="eastAsia"/>
          <w:sz w:val="22"/>
          <w:szCs w:val="28"/>
        </w:rPr>
        <w:t xml:space="preserve"> </w:t>
      </w:r>
      <w:r w:rsidR="003B46AF">
        <w:rPr>
          <w:rFonts w:ascii="ＭＳ Ｐゴシック" w:eastAsia="ＭＳ Ｐゴシック" w:hAnsi="ＭＳ Ｐゴシック"/>
          <w:sz w:val="22"/>
          <w:szCs w:val="28"/>
        </w:rPr>
        <w:t xml:space="preserve"> </w:t>
      </w:r>
      <w:r w:rsidR="003B46AF">
        <w:rPr>
          <w:rFonts w:ascii="ＭＳ Ｐゴシック" w:eastAsia="ＭＳ Ｐゴシック" w:hAnsi="ＭＳ Ｐゴシック" w:hint="eastAsia"/>
          <w:sz w:val="20"/>
          <w:szCs w:val="20"/>
        </w:rPr>
        <w:t>令和</w:t>
      </w:r>
      <w:r w:rsidR="008C4382">
        <w:rPr>
          <w:rFonts w:ascii="ＭＳ Ｐゴシック" w:eastAsia="ＭＳ Ｐゴシック" w:hAnsi="ＭＳ Ｐゴシック" w:hint="eastAsia"/>
          <w:sz w:val="20"/>
          <w:szCs w:val="20"/>
        </w:rPr>
        <w:t>0</w:t>
      </w:r>
      <w:r w:rsidR="009217AF">
        <w:rPr>
          <w:rFonts w:ascii="ＭＳ Ｐゴシック" w:eastAsia="ＭＳ Ｐゴシック" w:hAnsi="ＭＳ Ｐゴシック" w:hint="eastAsia"/>
          <w:sz w:val="20"/>
          <w:szCs w:val="20"/>
        </w:rPr>
        <w:t>４</w:t>
      </w:r>
      <w:r w:rsidR="003B46AF">
        <w:rPr>
          <w:rFonts w:ascii="ＭＳ Ｐゴシック" w:eastAsia="ＭＳ Ｐゴシック" w:hAnsi="ＭＳ Ｐゴシック" w:hint="eastAsia"/>
          <w:sz w:val="20"/>
          <w:szCs w:val="20"/>
        </w:rPr>
        <w:t>年度</w:t>
      </w:r>
    </w:p>
    <w:p w14:paraId="69C46CC5" w14:textId="745302BE" w:rsidR="001B569C" w:rsidRDefault="00EE2D57" w:rsidP="00055DE7">
      <w:pPr>
        <w:rPr>
          <w:rFonts w:asciiTheme="majorEastAsia" w:eastAsiaTheme="majorEastAsia" w:hAnsiTheme="majorEastAsia"/>
          <w:sz w:val="22"/>
        </w:rPr>
      </w:pPr>
      <w:r w:rsidRPr="00C90068">
        <w:rPr>
          <w:rFonts w:hint="eastAsia"/>
          <w:noProof/>
          <w:sz w:val="22"/>
          <w:szCs w:val="24"/>
        </w:rPr>
        <mc:AlternateContent>
          <mc:Choice Requires="wps">
            <w:drawing>
              <wp:anchor distT="0" distB="0" distL="114300" distR="114300" simplePos="0" relativeHeight="252165120" behindDoc="0" locked="0" layoutInCell="1" allowOverlap="1" wp14:anchorId="10D410D5" wp14:editId="29103C48">
                <wp:simplePos x="0" y="0"/>
                <wp:positionH relativeFrom="margin">
                  <wp:posOffset>3576320</wp:posOffset>
                </wp:positionH>
                <wp:positionV relativeFrom="paragraph">
                  <wp:posOffset>4557396</wp:posOffset>
                </wp:positionV>
                <wp:extent cx="2133600" cy="285750"/>
                <wp:effectExtent l="0" t="0" r="0" b="0"/>
                <wp:wrapNone/>
                <wp:docPr id="352739300" name="テキスト ボックス 352739300"/>
                <wp:cNvGraphicFramePr/>
                <a:graphic xmlns:a="http://schemas.openxmlformats.org/drawingml/2006/main">
                  <a:graphicData uri="http://schemas.microsoft.com/office/word/2010/wordprocessingShape">
                    <wps:wsp>
                      <wps:cNvSpPr txBox="1"/>
                      <wps:spPr>
                        <a:xfrm>
                          <a:off x="0" y="0"/>
                          <a:ext cx="2133600" cy="285750"/>
                        </a:xfrm>
                        <a:prstGeom prst="rect">
                          <a:avLst/>
                        </a:prstGeom>
                        <a:solidFill>
                          <a:sysClr val="window" lastClr="FFFFFF"/>
                        </a:solidFill>
                        <a:ln w="6350">
                          <a:noFill/>
                        </a:ln>
                        <a:effectLst/>
                      </wps:spPr>
                      <wps:txbx>
                        <w:txbxContent>
                          <w:p w14:paraId="53956E4C" w14:textId="77777777" w:rsidR="00806C19" w:rsidRPr="00007F64" w:rsidRDefault="00806C19" w:rsidP="006D76B7">
                            <w:pPr>
                              <w:jc w:val="right"/>
                              <w:rPr>
                                <w:rFonts w:ascii="ＭＳ Ｐゴシック" w:eastAsia="ＭＳ Ｐゴシック" w:hAnsi="ＭＳ Ｐゴシック"/>
                                <w:sz w:val="18"/>
                                <w:szCs w:val="21"/>
                              </w:rPr>
                            </w:pPr>
                            <w:r w:rsidRPr="00007F64">
                              <w:rPr>
                                <w:rFonts w:ascii="ＭＳ Ｐゴシック" w:eastAsia="ＭＳ Ｐゴシック" w:hAnsi="ＭＳ Ｐゴシック" w:hint="eastAsia"/>
                                <w:sz w:val="18"/>
                                <w:szCs w:val="21"/>
                              </w:rPr>
                              <w:t>出典：ヘルスサポートラボツール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410D5" id="_x0000_t202" coordsize="21600,21600" o:spt="202" path="m,l,21600r21600,l21600,xe">
                <v:stroke joinstyle="miter"/>
                <v:path gradientshapeok="t" o:connecttype="rect"/>
              </v:shapetype>
              <v:shape id="テキスト ボックス 352739300" o:spid="_x0000_s1041" type="#_x0000_t202" style="position:absolute;left:0;text-align:left;margin-left:281.6pt;margin-top:358.85pt;width:168pt;height:22.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" fillcolor="window" stroked="f" strokeweight=".5pt">
                <v:textbox>
                  <w:txbxContent>
                    <w:p w14:paraId="53956E4C" w14:textId="77777777" w:rsidR="00806C19" w:rsidRPr="00007F64" w:rsidRDefault="00806C19" w:rsidP="006D76B7">
                      <w:pPr>
                        <w:jc w:val="right"/>
                        <w:rPr>
                          <w:rFonts w:ascii="ＭＳ Ｐゴシック" w:eastAsia="ＭＳ Ｐゴシック" w:hAnsi="ＭＳ Ｐゴシック"/>
                          <w:sz w:val="18"/>
                          <w:szCs w:val="21"/>
                        </w:rPr>
                      </w:pPr>
                      <w:r w:rsidRPr="00007F64">
                        <w:rPr>
                          <w:rFonts w:ascii="ＭＳ Ｐゴシック" w:eastAsia="ＭＳ Ｐゴシック" w:hAnsi="ＭＳ Ｐゴシック" w:hint="eastAsia"/>
                          <w:sz w:val="18"/>
                          <w:szCs w:val="21"/>
                        </w:rPr>
                        <w:t>出典：ヘルスサポートラボツール</w:t>
                      </w:r>
                    </w:p>
                  </w:txbxContent>
                </v:textbox>
                <w10:wrap anchorx="margin"/>
              </v:shape>
            </w:pict>
          </mc:Fallback>
        </mc:AlternateContent>
      </w:r>
      <w:r w:rsidR="00241FB7">
        <w:rPr>
          <w:rFonts w:asciiTheme="majorEastAsia" w:eastAsiaTheme="majorEastAsia" w:hAnsiTheme="majorEastAsia" w:hint="eastAsia"/>
          <w:sz w:val="22"/>
        </w:rPr>
        <w:t xml:space="preserve">　 </w:t>
      </w:r>
      <w:r w:rsidR="003B46AF" w:rsidRPr="003B46AF">
        <w:rPr>
          <w:rFonts w:hint="eastAsia"/>
          <w:noProof/>
        </w:rPr>
        <w:drawing>
          <wp:inline distT="0" distB="0" distL="0" distR="0" wp14:anchorId="1A00F246" wp14:editId="4D6CCD13">
            <wp:extent cx="5495925" cy="4448175"/>
            <wp:effectExtent l="0" t="0" r="9525" b="9525"/>
            <wp:docPr id="947759879" name="図 94775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lum bright="-4000" contrast="2000"/>
                      <a:extLst>
                        <a:ext uri="{28A0092B-C50C-407E-A947-70E740481C1C}">
                          <a14:useLocalDpi xmlns:a14="http://schemas.microsoft.com/office/drawing/2010/main" val="0"/>
                        </a:ext>
                      </a:extLst>
                    </a:blip>
                    <a:srcRect/>
                    <a:stretch>
                      <a:fillRect/>
                    </a:stretch>
                  </pic:blipFill>
                  <pic:spPr bwMode="auto">
                    <a:xfrm>
                      <a:off x="0" y="0"/>
                      <a:ext cx="5495925" cy="4448175"/>
                    </a:xfrm>
                    <a:prstGeom prst="rect">
                      <a:avLst/>
                    </a:prstGeom>
                    <a:noFill/>
                    <a:ln>
                      <a:noFill/>
                    </a:ln>
                  </pic:spPr>
                </pic:pic>
              </a:graphicData>
            </a:graphic>
          </wp:inline>
        </w:drawing>
      </w:r>
    </w:p>
    <w:p w14:paraId="23052DEF" w14:textId="7F156F12" w:rsidR="00055DE7" w:rsidRPr="00437CB0" w:rsidRDefault="00055DE7" w:rsidP="00055DE7">
      <w:pPr>
        <w:rPr>
          <w:rFonts w:asciiTheme="majorEastAsia" w:eastAsiaTheme="majorEastAsia" w:hAnsiTheme="majorEastAsia"/>
          <w:sz w:val="22"/>
        </w:rPr>
      </w:pPr>
    </w:p>
    <w:p w14:paraId="67E82D38" w14:textId="77777777" w:rsidR="00D15A94" w:rsidRDefault="00D15A94" w:rsidP="00437CB0">
      <w:pPr>
        <w:rPr>
          <w:rFonts w:ascii="ＭＳ Ｐゴシック" w:eastAsia="ＭＳ Ｐゴシック" w:hAnsi="ＭＳ Ｐゴシック"/>
          <w:bCs/>
          <w:sz w:val="28"/>
          <w:szCs w:val="28"/>
        </w:rPr>
      </w:pPr>
      <w:r>
        <w:rPr>
          <w:rFonts w:ascii="ＭＳ Ｐゴシック" w:eastAsia="ＭＳ Ｐゴシック" w:hAnsi="ＭＳ Ｐゴシック"/>
          <w:bCs/>
          <w:sz w:val="28"/>
          <w:szCs w:val="28"/>
        </w:rPr>
        <w:br w:type="page"/>
      </w:r>
    </w:p>
    <w:p w14:paraId="7AB8C945" w14:textId="26876D80" w:rsidR="00437CB0" w:rsidRPr="00A908F7" w:rsidRDefault="00A908F7" w:rsidP="00437CB0">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lastRenderedPageBreak/>
        <w:t>（３）</w:t>
      </w:r>
      <w:r w:rsidR="00437CB0" w:rsidRPr="00A908F7">
        <w:rPr>
          <w:rFonts w:ascii="ＭＳ Ｐゴシック" w:eastAsia="ＭＳ Ｐゴシック" w:hAnsi="ＭＳ Ｐゴシック" w:hint="eastAsia"/>
          <w:bCs/>
          <w:sz w:val="24"/>
          <w:szCs w:val="24"/>
        </w:rPr>
        <w:t>保健指導の実施</w:t>
      </w:r>
    </w:p>
    <w:p w14:paraId="1E0E67F6" w14:textId="3EABB983" w:rsidR="00437CB0" w:rsidRPr="00437CB0" w:rsidRDefault="00A908F7" w:rsidP="00437CB0">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437CB0" w:rsidRPr="00437CB0">
        <w:rPr>
          <w:rFonts w:ascii="ＭＳ Ｐゴシック" w:eastAsia="ＭＳ Ｐゴシック" w:hAnsi="ＭＳ Ｐゴシック" w:hint="eastAsia"/>
          <w:bCs/>
          <w:sz w:val="22"/>
        </w:rPr>
        <w:t>糖尿病性腎症病期及び生活習慣病リスクに応じた保健指導</w:t>
      </w:r>
    </w:p>
    <w:p w14:paraId="025A2072" w14:textId="7D77A02D" w:rsidR="001B569C" w:rsidRPr="00EE2D57" w:rsidRDefault="00437CB0" w:rsidP="00C5034C">
      <w:pPr>
        <w:ind w:firstLineChars="100" w:firstLine="22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糖尿病性腎症の発症・進展抑制には</w:t>
      </w:r>
      <w:r w:rsidR="000B01D1" w:rsidRPr="00EE2D57">
        <w:rPr>
          <w:rFonts w:ascii="ＭＳ Ｐゴシック" w:eastAsia="ＭＳ Ｐゴシック" w:hAnsi="ＭＳ Ｐゴシック" w:hint="eastAsia"/>
          <w:sz w:val="22"/>
        </w:rPr>
        <w:t>、</w:t>
      </w:r>
      <w:r w:rsidRPr="00EE2D57">
        <w:rPr>
          <w:rFonts w:ascii="ＭＳ Ｐゴシック" w:eastAsia="ＭＳ Ｐゴシック" w:hAnsi="ＭＳ Ｐゴシック" w:hint="eastAsia"/>
          <w:sz w:val="22"/>
        </w:rPr>
        <w:t>血糖値と血圧のコントロールが重要で</w:t>
      </w:r>
      <w:r w:rsidR="003169C4" w:rsidRPr="00EE2D57">
        <w:rPr>
          <w:rFonts w:ascii="ＭＳ Ｐゴシック" w:eastAsia="ＭＳ Ｐゴシック" w:hAnsi="ＭＳ Ｐゴシック" w:hint="eastAsia"/>
          <w:sz w:val="22"/>
        </w:rPr>
        <w:t>す</w:t>
      </w:r>
      <w:r w:rsidRPr="00EE2D57">
        <w:rPr>
          <w:rFonts w:ascii="ＭＳ Ｐゴシック" w:eastAsia="ＭＳ Ｐゴシック" w:hAnsi="ＭＳ Ｐゴシック" w:hint="eastAsia"/>
          <w:sz w:val="22"/>
        </w:rPr>
        <w:t>。また、腎症の進展とともに大血管障害の合併リスクが高くなるため、肥満・脂質異常症、喫煙などの因子の管理も重要となって</w:t>
      </w:r>
      <w:r w:rsidR="003169C4" w:rsidRPr="00EE2D57">
        <w:rPr>
          <w:rFonts w:ascii="ＭＳ Ｐゴシック" w:eastAsia="ＭＳ Ｐゴシック" w:hAnsi="ＭＳ Ｐゴシック" w:hint="eastAsia"/>
          <w:sz w:val="22"/>
        </w:rPr>
        <w:t>きます</w:t>
      </w:r>
      <w:r w:rsidRPr="00EE2D57">
        <w:rPr>
          <w:rFonts w:ascii="ＭＳ Ｐゴシック" w:eastAsia="ＭＳ Ｐゴシック" w:hAnsi="ＭＳ Ｐゴシック" w:hint="eastAsia"/>
          <w:sz w:val="22"/>
        </w:rPr>
        <w:t>。</w:t>
      </w:r>
      <w:r w:rsidR="002C04A8" w:rsidRPr="00EE2D57">
        <w:rPr>
          <w:rFonts w:ascii="ＭＳ Ｐゴシック" w:eastAsia="ＭＳ Ｐゴシック" w:hAnsi="ＭＳ Ｐゴシック" w:hint="eastAsia"/>
          <w:sz w:val="22"/>
        </w:rPr>
        <w:t>豊丘村</w:t>
      </w:r>
      <w:r w:rsidRPr="00EE2D57">
        <w:rPr>
          <w:rFonts w:ascii="ＭＳ Ｐゴシック" w:eastAsia="ＭＳ Ｐゴシック" w:hAnsi="ＭＳ Ｐゴシック" w:hint="eastAsia"/>
          <w:sz w:val="22"/>
        </w:rPr>
        <w:t>においては、特定健診受診者を糖尿病性腎症病期分類及び生活習慣病のリスク因子</w:t>
      </w:r>
      <w:r w:rsidR="00452A15" w:rsidRPr="00EE2D57">
        <w:rPr>
          <w:rFonts w:ascii="ＭＳ Ｐゴシック" w:eastAsia="ＭＳ Ｐゴシック" w:hAnsi="ＭＳ Ｐゴシック" w:hint="eastAsia"/>
          <w:sz w:val="22"/>
        </w:rPr>
        <w:t>と</w:t>
      </w:r>
      <w:r w:rsidRPr="00EE2D57">
        <w:rPr>
          <w:rFonts w:ascii="ＭＳ Ｐゴシック" w:eastAsia="ＭＳ Ｐゴシック" w:hAnsi="ＭＳ Ｐゴシック" w:hint="eastAsia"/>
          <w:sz w:val="22"/>
        </w:rPr>
        <w:t>合わせて、対象者に応じた保健指導を考えてい</w:t>
      </w:r>
      <w:r w:rsidR="003169C4" w:rsidRPr="00EE2D57">
        <w:rPr>
          <w:rFonts w:ascii="ＭＳ Ｐゴシック" w:eastAsia="ＭＳ Ｐゴシック" w:hAnsi="ＭＳ Ｐゴシック" w:hint="eastAsia"/>
          <w:sz w:val="22"/>
        </w:rPr>
        <w:t>きます</w:t>
      </w:r>
      <w:r w:rsidRPr="00EE2D57">
        <w:rPr>
          <w:rFonts w:ascii="ＭＳ Ｐゴシック" w:eastAsia="ＭＳ Ｐゴシック" w:hAnsi="ＭＳ Ｐゴシック" w:hint="eastAsia"/>
          <w:sz w:val="22"/>
        </w:rPr>
        <w:t>。また、対象者への保健指導については</w:t>
      </w:r>
      <w:r w:rsidR="00497FBD" w:rsidRPr="00EE2D57">
        <w:rPr>
          <w:rFonts w:ascii="ＭＳ Ｐゴシック" w:eastAsia="ＭＳ Ｐゴシック" w:hAnsi="ＭＳ Ｐゴシック" w:hint="eastAsia"/>
          <w:sz w:val="22"/>
        </w:rPr>
        <w:t>、</w:t>
      </w:r>
      <w:r w:rsidRPr="00EE2D57">
        <w:rPr>
          <w:rFonts w:ascii="ＭＳ Ｐゴシック" w:eastAsia="ＭＳ Ｐゴシック" w:hAnsi="ＭＳ Ｐゴシック" w:hint="eastAsia"/>
          <w:sz w:val="22"/>
        </w:rPr>
        <w:t>糖尿病治療ガイド、</w:t>
      </w:r>
      <w:r w:rsidR="008C4382" w:rsidRPr="00EE2D57">
        <w:rPr>
          <w:rFonts w:ascii="ＭＳ Ｐゴシック" w:eastAsia="ＭＳ Ｐゴシック" w:hAnsi="ＭＳ Ｐゴシック" w:hint="eastAsia"/>
          <w:sz w:val="22"/>
        </w:rPr>
        <w:t>CKD</w:t>
      </w:r>
      <w:r w:rsidRPr="00EE2D57">
        <w:rPr>
          <w:rFonts w:ascii="ＭＳ Ｐゴシック" w:eastAsia="ＭＳ Ｐゴシック" w:hAnsi="ＭＳ Ｐゴシック" w:hint="eastAsia"/>
          <w:sz w:val="22"/>
        </w:rPr>
        <w:t>診療ガイド等を参考に作成した保健指導用教材を活用し行ってい</w:t>
      </w:r>
      <w:r w:rsidR="003B1766" w:rsidRPr="00EE2D57">
        <w:rPr>
          <w:rFonts w:ascii="ＭＳ Ｐゴシック" w:eastAsia="ＭＳ Ｐゴシック" w:hAnsi="ＭＳ Ｐゴシック" w:hint="eastAsia"/>
          <w:sz w:val="22"/>
        </w:rPr>
        <w:t>きます</w:t>
      </w:r>
      <w:r w:rsidRPr="00EE2D57">
        <w:rPr>
          <w:rFonts w:ascii="ＭＳ Ｐゴシック" w:eastAsia="ＭＳ Ｐゴシック" w:hAnsi="ＭＳ Ｐゴシック" w:hint="eastAsia"/>
          <w:sz w:val="22"/>
        </w:rPr>
        <w:t>。</w:t>
      </w:r>
    </w:p>
    <w:p w14:paraId="244476CC" w14:textId="6EEAA382" w:rsidR="001B569C" w:rsidRDefault="001B569C" w:rsidP="00055DE7">
      <w:pPr>
        <w:rPr>
          <w:rFonts w:asciiTheme="majorEastAsia" w:eastAsiaTheme="majorEastAsia" w:hAnsiTheme="majorEastAsia"/>
          <w:sz w:val="22"/>
        </w:rPr>
      </w:pPr>
    </w:p>
    <w:p w14:paraId="0341CFD6" w14:textId="267B629F" w:rsidR="00437CB0" w:rsidRPr="00007F64" w:rsidRDefault="00497FBD" w:rsidP="00007F64">
      <w:pPr>
        <w:ind w:firstLineChars="100" w:firstLine="210"/>
        <w:rPr>
          <w:rFonts w:ascii="ＭＳ Ｐゴシック" w:eastAsia="ＭＳ Ｐゴシック" w:hAnsi="ＭＳ Ｐゴシック"/>
          <w:sz w:val="22"/>
          <w:szCs w:val="28"/>
        </w:rPr>
      </w:pPr>
      <w:r w:rsidRPr="00750515">
        <w:rPr>
          <w:rFonts w:ascii="HGPｺﾞｼｯｸM" w:eastAsia="HGPｺﾞｼｯｸM" w:hint="eastAsia"/>
          <w:noProof/>
        </w:rPr>
        <w:drawing>
          <wp:anchor distT="0" distB="0" distL="114300" distR="114300" simplePos="0" relativeHeight="252069888" behindDoc="0" locked="0" layoutInCell="1" allowOverlap="1" wp14:anchorId="5C19A0F8" wp14:editId="4325D1C0">
            <wp:simplePos x="0" y="0"/>
            <wp:positionH relativeFrom="margin">
              <wp:posOffset>242570</wp:posOffset>
            </wp:positionH>
            <wp:positionV relativeFrom="paragraph">
              <wp:posOffset>356870</wp:posOffset>
            </wp:positionV>
            <wp:extent cx="5734050" cy="6162675"/>
            <wp:effectExtent l="19050" t="19050" r="19050" b="28575"/>
            <wp:wrapSquare wrapText="bothSides"/>
            <wp:docPr id="8" name="図 7">
              <a:extLst xmlns:a="http://schemas.openxmlformats.org/drawingml/2006/main">
                <a:ext uri="{FF2B5EF4-FFF2-40B4-BE49-F238E27FC236}">
                  <a16:creationId xmlns:a16="http://schemas.microsoft.com/office/drawing/2014/main" id="{C8BCAB14-8C6A-CE22-CD22-AB6164FD6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C8BCAB14-8C6A-CE22-CD22-AB6164FD637C}"/>
                        </a:ext>
                      </a:extLst>
                    </pic:cNvPr>
                    <pic:cNvPicPr>
                      <a:picLocks noChangeAspect="1" noChangeArrowheads="1"/>
                    </pic:cNvPicPr>
                  </pic:nvPicPr>
                  <pic:blipFill>
                    <a:blip r:embed="rId85" cstate="print">
                      <a:lum bright="6000"/>
                      <a:extLst>
                        <a:ext uri="{28A0092B-C50C-407E-A947-70E740481C1C}">
                          <a14:useLocalDpi xmlns:a14="http://schemas.microsoft.com/office/drawing/2010/main" val="0"/>
                        </a:ext>
                      </a:extLst>
                    </a:blip>
                    <a:srcRect/>
                    <a:stretch>
                      <a:fillRect/>
                    </a:stretch>
                  </pic:blipFill>
                  <pic:spPr bwMode="auto">
                    <a:xfrm>
                      <a:off x="0" y="0"/>
                      <a:ext cx="5734050" cy="6162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07F64"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68</w:t>
      </w:r>
      <w:r w:rsidR="00007F64">
        <w:rPr>
          <w:rFonts w:ascii="ＭＳ Ｐゴシック" w:eastAsia="ＭＳ Ｐゴシック" w:hAnsi="ＭＳ Ｐゴシック" w:hint="eastAsia"/>
          <w:sz w:val="22"/>
          <w:szCs w:val="28"/>
        </w:rPr>
        <w:t>糖尿病・耐糖能異常の原因を明らかにし、改善のための判断力をつける（保健指導教材）</w:t>
      </w:r>
    </w:p>
    <w:p w14:paraId="06DF13A8" w14:textId="77777777" w:rsidR="00C5034C" w:rsidRDefault="00C5034C" w:rsidP="00437CB0">
      <w:pPr>
        <w:rPr>
          <w:rFonts w:ascii="ＭＳ Ｐゴシック" w:eastAsia="ＭＳ Ｐゴシック" w:hAnsi="ＭＳ Ｐゴシック"/>
          <w:bCs/>
          <w:sz w:val="22"/>
        </w:rPr>
      </w:pPr>
    </w:p>
    <w:p w14:paraId="39CB8D32" w14:textId="52473E43" w:rsidR="00437CB0" w:rsidRPr="00437CB0" w:rsidRDefault="00A908F7" w:rsidP="00437CB0">
      <w:pPr>
        <w:rPr>
          <w:rFonts w:ascii="ＭＳ Ｐゴシック" w:eastAsia="ＭＳ Ｐゴシック" w:hAnsi="ＭＳ Ｐゴシック"/>
          <w:bCs/>
          <w:sz w:val="22"/>
        </w:rPr>
      </w:pPr>
      <w:r>
        <w:rPr>
          <w:rFonts w:ascii="ＭＳ Ｐゴシック" w:eastAsia="ＭＳ Ｐゴシック" w:hAnsi="ＭＳ Ｐゴシック" w:hint="eastAsia"/>
          <w:bCs/>
          <w:sz w:val="22"/>
        </w:rPr>
        <w:lastRenderedPageBreak/>
        <w:t>②</w:t>
      </w:r>
      <w:r w:rsidR="00E84459">
        <w:rPr>
          <w:rFonts w:ascii="ＭＳ Ｐゴシック" w:eastAsia="ＭＳ Ｐゴシック" w:hAnsi="ＭＳ Ｐゴシック" w:hint="eastAsia"/>
          <w:bCs/>
          <w:sz w:val="22"/>
        </w:rPr>
        <w:t>二</w:t>
      </w:r>
      <w:r w:rsidR="00437CB0" w:rsidRPr="00437CB0">
        <w:rPr>
          <w:rFonts w:ascii="ＭＳ Ｐゴシック" w:eastAsia="ＭＳ Ｐゴシック" w:hAnsi="ＭＳ Ｐゴシック" w:hint="eastAsia"/>
          <w:bCs/>
          <w:sz w:val="22"/>
        </w:rPr>
        <w:t>次健診等を活用した重症化予防対策</w:t>
      </w:r>
    </w:p>
    <w:p w14:paraId="1735390C" w14:textId="6C5F65B5" w:rsidR="00437CB0" w:rsidRPr="00437CB0" w:rsidRDefault="00437CB0" w:rsidP="00A65A04">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特定健診では尿蛋白定性検査のみの実施のため可逆的な糖尿病性腎症第</w:t>
      </w:r>
      <w:r w:rsidR="008C4382">
        <w:rPr>
          <w:rFonts w:ascii="ＭＳ Ｐゴシック" w:eastAsia="ＭＳ Ｐゴシック" w:hAnsi="ＭＳ Ｐゴシック" w:hint="eastAsia"/>
          <w:sz w:val="22"/>
        </w:rPr>
        <w:t>２</w:t>
      </w:r>
      <w:r w:rsidRPr="00437CB0">
        <w:rPr>
          <w:rFonts w:ascii="ＭＳ Ｐゴシック" w:eastAsia="ＭＳ Ｐゴシック" w:hAnsi="ＭＳ Ｐゴシック" w:hint="eastAsia"/>
          <w:sz w:val="22"/>
        </w:rPr>
        <w:t>期を逃す恐れがあ</w:t>
      </w:r>
      <w:r w:rsidR="003A0592">
        <w:rPr>
          <w:rFonts w:ascii="ＭＳ Ｐゴシック" w:eastAsia="ＭＳ Ｐゴシック" w:hAnsi="ＭＳ Ｐゴシック" w:hint="eastAsia"/>
          <w:sz w:val="22"/>
        </w:rPr>
        <w:t>ります</w:t>
      </w:r>
      <w:r w:rsidRPr="00437CB0">
        <w:rPr>
          <w:rFonts w:ascii="ＭＳ Ｐゴシック" w:eastAsia="ＭＳ Ｐゴシック" w:hAnsi="ＭＳ Ｐゴシック" w:hint="eastAsia"/>
          <w:sz w:val="22"/>
        </w:rPr>
        <w:t>。腎症重症化ハイリスク者の増加抑制のため、対象者のうち尿蛋白定性（±）へは</w:t>
      </w:r>
      <w:r w:rsidR="003A0592">
        <w:rPr>
          <w:rFonts w:ascii="ＭＳ Ｐゴシック" w:eastAsia="ＭＳ Ｐゴシック" w:hAnsi="ＭＳ Ｐゴシック" w:hint="eastAsia"/>
          <w:sz w:val="22"/>
        </w:rPr>
        <w:t>、</w:t>
      </w:r>
      <w:r w:rsidR="000B01D1">
        <w:rPr>
          <w:rFonts w:ascii="ＭＳ Ｐゴシック" w:eastAsia="ＭＳ Ｐゴシック" w:hAnsi="ＭＳ Ｐゴシック" w:hint="eastAsia"/>
          <w:sz w:val="22"/>
        </w:rPr>
        <w:t>二</w:t>
      </w:r>
      <w:r w:rsidRPr="00437CB0">
        <w:rPr>
          <w:rFonts w:ascii="ＭＳ Ｐゴシック" w:eastAsia="ＭＳ Ｐゴシック" w:hAnsi="ＭＳ Ｐゴシック" w:hint="eastAsia"/>
          <w:sz w:val="22"/>
        </w:rPr>
        <w:t>次健診等</w:t>
      </w:r>
      <w:r w:rsidR="003A0592">
        <w:rPr>
          <w:rFonts w:ascii="ＭＳ Ｐゴシック" w:eastAsia="ＭＳ Ｐゴシック" w:hAnsi="ＭＳ Ｐゴシック" w:hint="eastAsia"/>
          <w:sz w:val="22"/>
        </w:rPr>
        <w:t>で</w:t>
      </w:r>
      <w:r w:rsidRPr="00437CB0">
        <w:rPr>
          <w:rFonts w:ascii="ＭＳ Ｐゴシック" w:eastAsia="ＭＳ Ｐゴシック" w:hAnsi="ＭＳ Ｐゴシック" w:hint="eastAsia"/>
          <w:sz w:val="22"/>
        </w:rPr>
        <w:t>尿アルブミン検査を実施</w:t>
      </w:r>
      <w:r w:rsidR="003A0592">
        <w:rPr>
          <w:rFonts w:ascii="ＭＳ Ｐゴシック" w:eastAsia="ＭＳ Ｐゴシック" w:hAnsi="ＭＳ Ｐゴシック" w:hint="eastAsia"/>
          <w:sz w:val="22"/>
        </w:rPr>
        <w:t>し</w:t>
      </w:r>
      <w:r w:rsidRPr="00437CB0">
        <w:rPr>
          <w:rFonts w:ascii="ＭＳ Ｐゴシック" w:eastAsia="ＭＳ Ｐゴシック" w:hAnsi="ＭＳ Ｐゴシック" w:hint="eastAsia"/>
          <w:sz w:val="22"/>
        </w:rPr>
        <w:t>、結果に基づき早期介入を行うことで腎症重症化予防を目指</w:t>
      </w:r>
      <w:r w:rsidR="003B1766">
        <w:rPr>
          <w:rFonts w:ascii="ＭＳ Ｐゴシック" w:eastAsia="ＭＳ Ｐゴシック" w:hAnsi="ＭＳ Ｐゴシック" w:hint="eastAsia"/>
          <w:sz w:val="22"/>
        </w:rPr>
        <w:t>します</w:t>
      </w:r>
      <w:r w:rsidRPr="00437CB0">
        <w:rPr>
          <w:rFonts w:ascii="ＭＳ Ｐゴシック" w:eastAsia="ＭＳ Ｐゴシック" w:hAnsi="ＭＳ Ｐゴシック" w:hint="eastAsia"/>
          <w:sz w:val="22"/>
        </w:rPr>
        <w:t>。</w:t>
      </w:r>
    </w:p>
    <w:p w14:paraId="7D2F3CF0" w14:textId="77777777" w:rsidR="00437CB0" w:rsidRDefault="00437CB0" w:rsidP="00055DE7">
      <w:pPr>
        <w:rPr>
          <w:rFonts w:asciiTheme="majorEastAsia" w:eastAsiaTheme="majorEastAsia" w:hAnsiTheme="majorEastAsia"/>
          <w:sz w:val="22"/>
        </w:rPr>
      </w:pPr>
    </w:p>
    <w:p w14:paraId="781CE491" w14:textId="0809D40A" w:rsidR="00437CB0" w:rsidRPr="00A908F7" w:rsidRDefault="00A908F7" w:rsidP="00437CB0">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（４）</w:t>
      </w:r>
      <w:r w:rsidR="00437CB0" w:rsidRPr="00A908F7">
        <w:rPr>
          <w:rFonts w:ascii="ＭＳ Ｐゴシック" w:eastAsia="ＭＳ Ｐゴシック" w:hAnsi="ＭＳ Ｐゴシック" w:hint="eastAsia"/>
          <w:bCs/>
          <w:sz w:val="24"/>
          <w:szCs w:val="24"/>
        </w:rPr>
        <w:t>医療との連携</w:t>
      </w:r>
    </w:p>
    <w:p w14:paraId="07797DA6" w14:textId="61FB4EE5" w:rsidR="00437CB0" w:rsidRPr="00437CB0" w:rsidRDefault="00A908F7" w:rsidP="00B33B4E">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437CB0" w:rsidRPr="00437CB0">
        <w:rPr>
          <w:rFonts w:ascii="ＭＳ Ｐゴシック" w:eastAsia="ＭＳ Ｐゴシック" w:hAnsi="ＭＳ Ｐゴシック" w:hint="eastAsia"/>
          <w:bCs/>
          <w:sz w:val="22"/>
        </w:rPr>
        <w:t>医療機関未受診者について</w:t>
      </w:r>
    </w:p>
    <w:p w14:paraId="5E60958D" w14:textId="0E897CE3" w:rsidR="00437CB0" w:rsidRPr="00437CB0" w:rsidRDefault="00437CB0" w:rsidP="00B33B4E">
      <w:pPr>
        <w:ind w:leftChars="100" w:left="210" w:firstLineChars="50" w:firstLine="110"/>
        <w:rPr>
          <w:rFonts w:asciiTheme="majorEastAsia" w:eastAsiaTheme="majorEastAsia" w:hAnsiTheme="majorEastAsia"/>
          <w:sz w:val="22"/>
        </w:rPr>
      </w:pPr>
      <w:r w:rsidRPr="00437CB0">
        <w:rPr>
          <w:rFonts w:ascii="ＭＳ Ｐゴシック" w:eastAsia="ＭＳ Ｐゴシック" w:hAnsi="ＭＳ Ｐゴシック" w:hint="eastAsia"/>
          <w:sz w:val="22"/>
        </w:rPr>
        <w:t>医療機関未受診者・治療中断者を医療機関につなぐ場合、事前に</w:t>
      </w:r>
      <w:r w:rsidR="00AF4CE8">
        <w:rPr>
          <w:rFonts w:ascii="ＭＳ Ｐゴシック" w:eastAsia="ＭＳ Ｐゴシック" w:hAnsi="ＭＳ Ｐゴシック" w:hint="eastAsia"/>
          <w:sz w:val="22"/>
        </w:rPr>
        <w:t>飯田</w:t>
      </w:r>
      <w:r w:rsidRPr="00437CB0">
        <w:rPr>
          <w:rFonts w:ascii="ＭＳ Ｐゴシック" w:eastAsia="ＭＳ Ｐゴシック" w:hAnsi="ＭＳ Ｐゴシック" w:hint="eastAsia"/>
          <w:sz w:val="22"/>
        </w:rPr>
        <w:t>医師会等と協議した紹介</w:t>
      </w:r>
      <w:r w:rsidR="000D3AE2">
        <w:rPr>
          <w:rFonts w:ascii="ＭＳ Ｐゴシック" w:eastAsia="ＭＳ Ｐゴシック" w:hAnsi="ＭＳ Ｐゴシック" w:hint="eastAsia"/>
          <w:sz w:val="22"/>
        </w:rPr>
        <w:t>様式</w:t>
      </w:r>
      <w:r w:rsidRPr="00437CB0">
        <w:rPr>
          <w:rFonts w:ascii="ＭＳ Ｐゴシック" w:eastAsia="ＭＳ Ｐゴシック" w:hAnsi="ＭＳ Ｐゴシック" w:hint="eastAsia"/>
          <w:sz w:val="22"/>
        </w:rPr>
        <w:t>等を使用</w:t>
      </w:r>
      <w:r w:rsidR="003B1766">
        <w:rPr>
          <w:rFonts w:ascii="ＭＳ Ｐゴシック" w:eastAsia="ＭＳ Ｐゴシック" w:hAnsi="ＭＳ Ｐゴシック" w:hint="eastAsia"/>
          <w:sz w:val="22"/>
        </w:rPr>
        <w:t>します</w:t>
      </w:r>
      <w:r w:rsidRPr="00437CB0">
        <w:rPr>
          <w:rFonts w:asciiTheme="majorEastAsia" w:eastAsiaTheme="majorEastAsia" w:hAnsiTheme="majorEastAsia" w:hint="eastAsia"/>
          <w:sz w:val="22"/>
        </w:rPr>
        <w:t>。</w:t>
      </w:r>
    </w:p>
    <w:p w14:paraId="6C844D79" w14:textId="7F61F0A4" w:rsidR="00437CB0" w:rsidRPr="00437CB0" w:rsidRDefault="00A908F7" w:rsidP="00437CB0">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②</w:t>
      </w:r>
      <w:r w:rsidR="00437CB0" w:rsidRPr="00437CB0">
        <w:rPr>
          <w:rFonts w:ascii="ＭＳ Ｐゴシック" w:eastAsia="ＭＳ Ｐゴシック" w:hAnsi="ＭＳ Ｐゴシック" w:hint="eastAsia"/>
          <w:bCs/>
          <w:sz w:val="22"/>
        </w:rPr>
        <w:t>治療中の者への対応</w:t>
      </w:r>
    </w:p>
    <w:p w14:paraId="2C916B64" w14:textId="1BEFA911" w:rsidR="00437CB0" w:rsidRPr="00437CB0" w:rsidRDefault="00437CB0" w:rsidP="00AF4CE8">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治療中の場合は糖尿病連携手帳を活用し、かかりつけ医より対象者の検査データの収集、保健指導への助言をもら</w:t>
      </w:r>
      <w:r w:rsidR="003169C4">
        <w:rPr>
          <w:rFonts w:ascii="ＭＳ Ｐゴシック" w:eastAsia="ＭＳ Ｐゴシック" w:hAnsi="ＭＳ Ｐゴシック" w:hint="eastAsia"/>
          <w:sz w:val="22"/>
        </w:rPr>
        <w:t>います</w:t>
      </w:r>
      <w:r w:rsidRPr="00437CB0">
        <w:rPr>
          <w:rFonts w:ascii="ＭＳ Ｐゴシック" w:eastAsia="ＭＳ Ｐゴシック" w:hAnsi="ＭＳ Ｐゴシック" w:hint="eastAsia"/>
          <w:sz w:val="22"/>
        </w:rPr>
        <w:t>。かかりつけ医、専門医との連携にあたっては</w:t>
      </w:r>
      <w:r w:rsidR="00AF4CE8">
        <w:rPr>
          <w:rFonts w:ascii="ＭＳ Ｐゴシック" w:eastAsia="ＭＳ Ｐゴシック" w:hAnsi="ＭＳ Ｐゴシック" w:hint="eastAsia"/>
          <w:sz w:val="22"/>
        </w:rPr>
        <w:t>長野県</w:t>
      </w:r>
      <w:r w:rsidRPr="00437CB0">
        <w:rPr>
          <w:rFonts w:ascii="ＭＳ Ｐゴシック" w:eastAsia="ＭＳ Ｐゴシック" w:hAnsi="ＭＳ Ｐゴシック" w:hint="eastAsia"/>
          <w:sz w:val="22"/>
        </w:rPr>
        <w:t>プログラムに準じ行ってい</w:t>
      </w:r>
      <w:r w:rsidR="003B1766">
        <w:rPr>
          <w:rFonts w:ascii="ＭＳ Ｐゴシック" w:eastAsia="ＭＳ Ｐゴシック" w:hAnsi="ＭＳ Ｐゴシック" w:hint="eastAsia"/>
          <w:sz w:val="22"/>
        </w:rPr>
        <w:t>きます</w:t>
      </w:r>
      <w:r w:rsidRPr="00437CB0">
        <w:rPr>
          <w:rFonts w:ascii="ＭＳ Ｐゴシック" w:eastAsia="ＭＳ Ｐゴシック" w:hAnsi="ＭＳ Ｐゴシック" w:hint="eastAsia"/>
          <w:sz w:val="22"/>
        </w:rPr>
        <w:t>。</w:t>
      </w:r>
    </w:p>
    <w:p w14:paraId="2A9D1398" w14:textId="61D1B52A" w:rsidR="00437CB0" w:rsidRPr="00437CB0" w:rsidRDefault="00437CB0" w:rsidP="00437CB0">
      <w:pPr>
        <w:rPr>
          <w:rFonts w:ascii="ＭＳ Ｐゴシック" w:eastAsia="ＭＳ Ｐゴシック" w:hAnsi="ＭＳ Ｐゴシック"/>
          <w:sz w:val="22"/>
        </w:rPr>
      </w:pPr>
    </w:p>
    <w:p w14:paraId="1EF4193B" w14:textId="4B5B0D2C" w:rsidR="00437CB0" w:rsidRPr="00A908F7" w:rsidRDefault="00A908F7" w:rsidP="00437CB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w:t>
      </w:r>
      <w:r w:rsidR="00437CB0" w:rsidRPr="00A908F7">
        <w:rPr>
          <w:rFonts w:ascii="ＭＳ Ｐゴシック" w:eastAsia="ＭＳ Ｐゴシック" w:hAnsi="ＭＳ Ｐゴシック" w:hint="eastAsia"/>
          <w:sz w:val="24"/>
          <w:szCs w:val="24"/>
        </w:rPr>
        <w:t>高齢者福祉部門（介護保険部局）との連携</w:t>
      </w:r>
    </w:p>
    <w:p w14:paraId="4FD4FCBB" w14:textId="28EE440E" w:rsidR="00437CB0" w:rsidRPr="00437CB0" w:rsidRDefault="00437CB0" w:rsidP="00437CB0">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高齢者の保健事業と介護予防の一体的実施を行っていく中で、地域包括支援センターと連携してい</w:t>
      </w:r>
      <w:r w:rsidR="003B1766">
        <w:rPr>
          <w:rFonts w:ascii="ＭＳ Ｐゴシック" w:eastAsia="ＭＳ Ｐゴシック" w:hAnsi="ＭＳ Ｐゴシック" w:hint="eastAsia"/>
          <w:sz w:val="22"/>
        </w:rPr>
        <w:t>きます</w:t>
      </w:r>
      <w:r w:rsidRPr="00437CB0">
        <w:rPr>
          <w:rFonts w:ascii="ＭＳ Ｐゴシック" w:eastAsia="ＭＳ Ｐゴシック" w:hAnsi="ＭＳ Ｐゴシック" w:hint="eastAsia"/>
          <w:sz w:val="22"/>
        </w:rPr>
        <w:t>。</w:t>
      </w:r>
    </w:p>
    <w:p w14:paraId="38F065A1" w14:textId="77777777" w:rsidR="00437CB0" w:rsidRPr="00437CB0" w:rsidRDefault="00437CB0" w:rsidP="00437CB0">
      <w:pPr>
        <w:rPr>
          <w:rFonts w:asciiTheme="majorEastAsia" w:eastAsiaTheme="majorEastAsia" w:hAnsiTheme="majorEastAsia"/>
          <w:sz w:val="22"/>
        </w:rPr>
      </w:pPr>
    </w:p>
    <w:p w14:paraId="09E3A071" w14:textId="2A0372DC" w:rsidR="00437CB0" w:rsidRPr="00A908F7" w:rsidRDefault="00A908F7" w:rsidP="00437CB0">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（６）</w:t>
      </w:r>
      <w:r w:rsidR="00437CB0" w:rsidRPr="00A908F7">
        <w:rPr>
          <w:rFonts w:ascii="ＭＳ Ｐゴシック" w:eastAsia="ＭＳ Ｐゴシック" w:hAnsi="ＭＳ Ｐゴシック" w:hint="eastAsia"/>
          <w:bCs/>
          <w:sz w:val="24"/>
          <w:szCs w:val="24"/>
        </w:rPr>
        <w:t>評価</w:t>
      </w:r>
    </w:p>
    <w:p w14:paraId="6730FEBE" w14:textId="49B0F315" w:rsidR="00437CB0" w:rsidRPr="00EE2D57" w:rsidRDefault="00437CB0" w:rsidP="00437CB0">
      <w:pPr>
        <w:ind w:firstLineChars="100" w:firstLine="22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評価を行うにあたっては，短期的評価・中長期的評価の視点で考えてい</w:t>
      </w:r>
      <w:r w:rsidR="003169C4" w:rsidRPr="00EE2D57">
        <w:rPr>
          <w:rFonts w:ascii="ＭＳ Ｐゴシック" w:eastAsia="ＭＳ Ｐゴシック" w:hAnsi="ＭＳ Ｐゴシック" w:hint="eastAsia"/>
          <w:sz w:val="22"/>
        </w:rPr>
        <w:t>きます。</w:t>
      </w:r>
      <w:r w:rsidRPr="00EE2D57">
        <w:rPr>
          <w:rFonts w:ascii="ＭＳ Ｐゴシック" w:eastAsia="ＭＳ Ｐゴシック" w:hAnsi="ＭＳ Ｐゴシック" w:hint="eastAsia"/>
          <w:sz w:val="22"/>
        </w:rPr>
        <w:t>短期的評価　　　についてはデータヘルス計画</w:t>
      </w:r>
      <w:r w:rsidR="003169C4" w:rsidRPr="00EE2D57">
        <w:rPr>
          <w:rFonts w:ascii="ＭＳ Ｐゴシック" w:eastAsia="ＭＳ Ｐゴシック" w:hAnsi="ＭＳ Ｐゴシック" w:hint="eastAsia"/>
          <w:sz w:val="22"/>
        </w:rPr>
        <w:t>の</w:t>
      </w:r>
      <w:r w:rsidRPr="00EE2D57">
        <w:rPr>
          <w:rFonts w:ascii="ＭＳ Ｐゴシック" w:eastAsia="ＭＳ Ｐゴシック" w:hAnsi="ＭＳ Ｐゴシック" w:hint="eastAsia"/>
          <w:sz w:val="22"/>
        </w:rPr>
        <w:t>評価等と合わせ年</w:t>
      </w:r>
      <w:r w:rsidR="00C5034C" w:rsidRPr="00EE2D57">
        <w:rPr>
          <w:rFonts w:ascii="ＭＳ Ｐゴシック" w:eastAsia="ＭＳ Ｐゴシック" w:hAnsi="ＭＳ Ｐゴシック" w:hint="eastAsia"/>
          <w:sz w:val="22"/>
        </w:rPr>
        <w:t>１</w:t>
      </w:r>
      <w:r w:rsidRPr="00EE2D57">
        <w:rPr>
          <w:rFonts w:ascii="ＭＳ Ｐゴシック" w:eastAsia="ＭＳ Ｐゴシック" w:hAnsi="ＭＳ Ｐゴシック" w:hint="eastAsia"/>
          <w:sz w:val="22"/>
        </w:rPr>
        <w:t>回行うものと</w:t>
      </w:r>
      <w:r w:rsidR="003169C4" w:rsidRPr="00EE2D57">
        <w:rPr>
          <w:rFonts w:ascii="ＭＳ Ｐゴシック" w:eastAsia="ＭＳ Ｐゴシック" w:hAnsi="ＭＳ Ｐゴシック" w:hint="eastAsia"/>
          <w:sz w:val="22"/>
        </w:rPr>
        <w:t>します</w:t>
      </w:r>
      <w:r w:rsidRPr="00EE2D57">
        <w:rPr>
          <w:rFonts w:ascii="ＭＳ Ｐゴシック" w:eastAsia="ＭＳ Ｐゴシック" w:hAnsi="ＭＳ Ｐゴシック" w:hint="eastAsia"/>
          <w:sz w:val="22"/>
        </w:rPr>
        <w:t>。その際は</w:t>
      </w:r>
      <w:r w:rsidRPr="00EE2D57">
        <w:rPr>
          <w:rFonts w:ascii="ＭＳ Ｐゴシック" w:eastAsia="ＭＳ Ｐゴシック" w:hAnsi="ＭＳ Ｐゴシック" w:hint="eastAsia"/>
          <w:bCs/>
          <w:sz w:val="22"/>
        </w:rPr>
        <w:t>糖尿病管理台帳の情報及び</w:t>
      </w:r>
      <w:r w:rsidR="00EE2D57" w:rsidRPr="00EE2D57">
        <w:rPr>
          <w:rFonts w:ascii="ＭＳ Ｐゴシック" w:eastAsia="ＭＳ Ｐゴシック" w:hAnsi="ＭＳ Ｐゴシック" w:hint="eastAsia"/>
          <w:bCs/>
          <w:sz w:val="22"/>
        </w:rPr>
        <w:t>KDB</w:t>
      </w:r>
      <w:r w:rsidRPr="00EE2D57">
        <w:rPr>
          <w:rFonts w:ascii="ＭＳ Ｐゴシック" w:eastAsia="ＭＳ Ｐゴシック" w:hAnsi="ＭＳ Ｐゴシック" w:hint="eastAsia"/>
          <w:bCs/>
          <w:sz w:val="22"/>
        </w:rPr>
        <w:t>等の情報</w:t>
      </w:r>
      <w:r w:rsidRPr="00EE2D57">
        <w:rPr>
          <w:rFonts w:ascii="ＭＳ Ｐゴシック" w:eastAsia="ＭＳ Ｐゴシック" w:hAnsi="ＭＳ Ｐゴシック" w:hint="eastAsia"/>
          <w:sz w:val="22"/>
        </w:rPr>
        <w:t>を活用し</w:t>
      </w:r>
      <w:r w:rsidR="003169C4" w:rsidRPr="00EE2D57">
        <w:rPr>
          <w:rFonts w:ascii="ＭＳ Ｐゴシック" w:eastAsia="ＭＳ Ｐゴシック" w:hAnsi="ＭＳ Ｐゴシック" w:hint="eastAsia"/>
          <w:sz w:val="22"/>
        </w:rPr>
        <w:t>ます</w:t>
      </w:r>
      <w:r w:rsidRPr="00EE2D57">
        <w:rPr>
          <w:rFonts w:ascii="ＭＳ Ｐゴシック" w:eastAsia="ＭＳ Ｐゴシック" w:hAnsi="ＭＳ Ｐゴシック" w:hint="eastAsia"/>
          <w:sz w:val="22"/>
        </w:rPr>
        <w:t>。また、中長期的評価においては</w:t>
      </w:r>
      <w:r w:rsidR="003169C4" w:rsidRPr="00EE2D57">
        <w:rPr>
          <w:rFonts w:ascii="ＭＳ Ｐゴシック" w:eastAsia="ＭＳ Ｐゴシック" w:hAnsi="ＭＳ Ｐゴシック" w:hint="eastAsia"/>
          <w:sz w:val="22"/>
        </w:rPr>
        <w:t>、図表</w:t>
      </w:r>
      <w:r w:rsidR="000D3AE2" w:rsidRPr="00EE2D57">
        <w:rPr>
          <w:rFonts w:ascii="ＭＳ Ｐゴシック" w:eastAsia="ＭＳ Ｐゴシック" w:hAnsi="ＭＳ Ｐゴシック" w:hint="eastAsia"/>
          <w:sz w:val="22"/>
        </w:rPr>
        <w:t>69</w:t>
      </w:r>
      <w:r w:rsidRPr="00EE2D57">
        <w:rPr>
          <w:rFonts w:ascii="ＭＳ Ｐゴシック" w:eastAsia="ＭＳ Ｐゴシック" w:hAnsi="ＭＳ Ｐゴシック" w:hint="eastAsia"/>
          <w:sz w:val="22"/>
        </w:rPr>
        <w:t>糖尿病性腎症</w:t>
      </w:r>
      <w:r w:rsidR="003169C4" w:rsidRPr="00EE2D57">
        <w:rPr>
          <w:rFonts w:ascii="ＭＳ Ｐゴシック" w:eastAsia="ＭＳ Ｐゴシック" w:hAnsi="ＭＳ Ｐゴシック" w:hint="eastAsia"/>
          <w:sz w:val="22"/>
        </w:rPr>
        <w:t>重症化予防の取組評価</w:t>
      </w:r>
      <w:r w:rsidRPr="00EE2D57">
        <w:rPr>
          <w:rFonts w:ascii="ＭＳ Ｐゴシック" w:eastAsia="ＭＳ Ｐゴシック" w:hAnsi="ＭＳ Ｐゴシック" w:hint="eastAsia"/>
          <w:sz w:val="22"/>
        </w:rPr>
        <w:t>を用いて行ってい</w:t>
      </w:r>
      <w:r w:rsidR="003B1766" w:rsidRPr="00EE2D57">
        <w:rPr>
          <w:rFonts w:ascii="ＭＳ Ｐゴシック" w:eastAsia="ＭＳ Ｐゴシック" w:hAnsi="ＭＳ Ｐゴシック" w:hint="eastAsia"/>
          <w:sz w:val="22"/>
        </w:rPr>
        <w:t>きます</w:t>
      </w:r>
      <w:r w:rsidRPr="00EE2D57">
        <w:rPr>
          <w:rFonts w:ascii="ＭＳ Ｐゴシック" w:eastAsia="ＭＳ Ｐゴシック" w:hAnsi="ＭＳ Ｐゴシック" w:hint="eastAsia"/>
          <w:sz w:val="22"/>
        </w:rPr>
        <w:t>。</w:t>
      </w:r>
    </w:p>
    <w:p w14:paraId="5DA99C02" w14:textId="77777777" w:rsidR="00437CB0" w:rsidRPr="00EE2D57" w:rsidRDefault="00437CB0" w:rsidP="000D3AE2">
      <w:pPr>
        <w:ind w:firstLineChars="100" w:firstLine="220"/>
        <w:rPr>
          <w:rFonts w:ascii="ＭＳ Ｐゴシック" w:eastAsia="ＭＳ Ｐゴシック" w:hAnsi="ＭＳ Ｐゴシック"/>
          <w:bCs/>
          <w:sz w:val="22"/>
        </w:rPr>
      </w:pPr>
      <w:r w:rsidRPr="00EE2D57">
        <w:rPr>
          <w:rFonts w:ascii="ＭＳ Ｐゴシック" w:eastAsia="ＭＳ Ｐゴシック" w:hAnsi="ＭＳ Ｐゴシック" w:hint="eastAsia"/>
          <w:bCs/>
          <w:sz w:val="22"/>
        </w:rPr>
        <w:t>短期的評価</w:t>
      </w:r>
    </w:p>
    <w:p w14:paraId="4ED2E286" w14:textId="2F9C6AC9" w:rsidR="00437CB0" w:rsidRPr="00EE2D57" w:rsidRDefault="00C5034C" w:rsidP="000D3AE2">
      <w:pPr>
        <w:ind w:firstLineChars="200" w:firstLine="44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w:t>
      </w:r>
      <w:r w:rsidR="00437CB0" w:rsidRPr="00EE2D57">
        <w:rPr>
          <w:rFonts w:ascii="ＭＳ Ｐゴシック" w:eastAsia="ＭＳ Ｐゴシック" w:hAnsi="ＭＳ Ｐゴシック" w:hint="eastAsia"/>
          <w:sz w:val="22"/>
        </w:rPr>
        <w:t>受診勧奨者に対する評価</w:t>
      </w:r>
    </w:p>
    <w:p w14:paraId="0B491ACE" w14:textId="4ACDF110" w:rsidR="00437CB0" w:rsidRPr="00EE2D57" w:rsidRDefault="00437CB0" w:rsidP="00C5034C">
      <w:pPr>
        <w:ind w:firstLineChars="400" w:firstLine="88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受診勧奨対象者への介入率</w:t>
      </w:r>
    </w:p>
    <w:p w14:paraId="0E960870" w14:textId="47A0803D" w:rsidR="00437CB0" w:rsidRPr="00EE2D57" w:rsidRDefault="00437CB0" w:rsidP="00C5034C">
      <w:pPr>
        <w:ind w:firstLineChars="400" w:firstLine="88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医療機関受診率</w:t>
      </w:r>
    </w:p>
    <w:p w14:paraId="2CCE5B9F" w14:textId="7084E034" w:rsidR="00437CB0" w:rsidRPr="00EE2D57" w:rsidRDefault="00437CB0" w:rsidP="00C5034C">
      <w:pPr>
        <w:ind w:firstLineChars="400" w:firstLine="88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医療機関未受診者への再勧奨数</w:t>
      </w:r>
    </w:p>
    <w:p w14:paraId="207B6702" w14:textId="77777777" w:rsidR="00437CB0" w:rsidRPr="00EE2D57" w:rsidRDefault="00437CB0" w:rsidP="00437CB0">
      <w:pPr>
        <w:rPr>
          <w:rFonts w:ascii="ＭＳ Ｐゴシック" w:eastAsia="ＭＳ Ｐゴシック" w:hAnsi="ＭＳ Ｐゴシック"/>
          <w:sz w:val="22"/>
        </w:rPr>
      </w:pPr>
    </w:p>
    <w:p w14:paraId="392B802F" w14:textId="65D5C511" w:rsidR="00437CB0" w:rsidRPr="00EE2D57" w:rsidRDefault="00C5034C" w:rsidP="000D3AE2">
      <w:pPr>
        <w:ind w:firstLineChars="200" w:firstLine="44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w:t>
      </w:r>
      <w:r w:rsidR="00437CB0" w:rsidRPr="00EE2D57">
        <w:rPr>
          <w:rFonts w:ascii="ＭＳ Ｐゴシック" w:eastAsia="ＭＳ Ｐゴシック" w:hAnsi="ＭＳ Ｐゴシック" w:hint="eastAsia"/>
          <w:sz w:val="22"/>
        </w:rPr>
        <w:t>保健指導対象者に対する評価</w:t>
      </w:r>
    </w:p>
    <w:p w14:paraId="54E1575A" w14:textId="00A6C5DB" w:rsidR="00437CB0" w:rsidRPr="00EE2D57" w:rsidRDefault="00437CB0" w:rsidP="00C5034C">
      <w:pPr>
        <w:ind w:firstLineChars="400" w:firstLine="88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保健指導実施率</w:t>
      </w:r>
    </w:p>
    <w:p w14:paraId="63E0EE16" w14:textId="5769E374" w:rsidR="00437CB0" w:rsidRPr="00EE2D57" w:rsidRDefault="00437CB0" w:rsidP="00C5034C">
      <w:pPr>
        <w:ind w:firstLineChars="400" w:firstLine="880"/>
        <w:rPr>
          <w:rFonts w:ascii="ＭＳ Ｐゴシック" w:eastAsia="ＭＳ Ｐゴシック" w:hAnsi="ＭＳ Ｐゴシック"/>
          <w:sz w:val="22"/>
        </w:rPr>
      </w:pPr>
      <w:r w:rsidRPr="00EE2D57">
        <w:rPr>
          <w:rFonts w:ascii="ＭＳ Ｐゴシック" w:eastAsia="ＭＳ Ｐゴシック" w:hAnsi="ＭＳ Ｐゴシック" w:hint="eastAsia"/>
          <w:sz w:val="22"/>
        </w:rPr>
        <w:t>糖尿病管理台帳から介入前後の検査値の変化を比較</w:t>
      </w:r>
    </w:p>
    <w:p w14:paraId="365BB30E" w14:textId="68A7898D" w:rsidR="00DF67BC" w:rsidRPr="00EE2D57" w:rsidRDefault="005E258C" w:rsidP="00DF67BC">
      <w:pPr>
        <w:ind w:firstLineChars="550" w:firstLine="1210"/>
        <w:rPr>
          <w:rFonts w:ascii="ＭＳ Ｐゴシック" w:eastAsia="ＭＳ Ｐゴシック" w:hAnsi="ＭＳ Ｐゴシック"/>
          <w:sz w:val="22"/>
        </w:rPr>
      </w:pPr>
      <w:r>
        <w:rPr>
          <w:rFonts w:ascii="ＭＳ Ｐゴシック" w:eastAsia="ＭＳ Ｐゴシック" w:hAnsi="ＭＳ Ｐゴシック" w:hint="eastAsia"/>
          <w:sz w:val="22"/>
        </w:rPr>
        <w:t>HbA1c</w:t>
      </w:r>
      <w:r w:rsidR="00437CB0" w:rsidRPr="00EE2D57">
        <w:rPr>
          <w:rFonts w:ascii="ＭＳ Ｐゴシック" w:eastAsia="ＭＳ Ｐゴシック" w:hAnsi="ＭＳ Ｐゴシック" w:hint="eastAsia"/>
          <w:sz w:val="22"/>
        </w:rPr>
        <w:t xml:space="preserve">の変化　</w:t>
      </w:r>
      <w:r w:rsidR="00DF67BC" w:rsidRPr="00EE2D57">
        <w:rPr>
          <w:rFonts w:ascii="ＭＳ Ｐゴシック" w:eastAsia="ＭＳ Ｐゴシック" w:hAnsi="ＭＳ Ｐゴシック" w:hint="eastAsia"/>
          <w:sz w:val="22"/>
        </w:rPr>
        <w:t xml:space="preserve"> </w:t>
      </w:r>
      <w:r w:rsidR="00DF67BC" w:rsidRPr="00EE2D57">
        <w:rPr>
          <w:rFonts w:ascii="ＭＳ Ｐゴシック" w:eastAsia="ＭＳ Ｐゴシック" w:hAnsi="ＭＳ Ｐゴシック"/>
          <w:sz w:val="22"/>
        </w:rPr>
        <w:t xml:space="preserve"> </w:t>
      </w:r>
      <w:r w:rsidR="00DF67BC" w:rsidRPr="00EE2D57">
        <w:rPr>
          <w:rFonts w:ascii="ＭＳ Ｐゴシック" w:eastAsia="ＭＳ Ｐゴシック" w:hAnsi="ＭＳ Ｐゴシック" w:hint="eastAsia"/>
          <w:sz w:val="22"/>
        </w:rPr>
        <w:t xml:space="preserve">尿蛋白の変化 </w:t>
      </w:r>
      <w:r w:rsidR="00DF67BC" w:rsidRPr="00EE2D57">
        <w:rPr>
          <w:rFonts w:ascii="ＭＳ Ｐゴシック" w:eastAsia="ＭＳ Ｐゴシック" w:hAnsi="ＭＳ Ｐゴシック"/>
          <w:sz w:val="22"/>
        </w:rPr>
        <w:t xml:space="preserve">   </w:t>
      </w:r>
      <w:r w:rsidR="00DF67BC" w:rsidRPr="00EE2D57">
        <w:rPr>
          <w:rFonts w:ascii="ＭＳ Ｐゴシック" w:eastAsia="ＭＳ Ｐゴシック" w:hAnsi="ＭＳ Ｐゴシック" w:hint="eastAsia"/>
          <w:sz w:val="22"/>
        </w:rPr>
        <w:t>服薬状況の変化</w:t>
      </w:r>
    </w:p>
    <w:p w14:paraId="48E0EB92" w14:textId="1960F902" w:rsidR="00437CB0" w:rsidRPr="00EE2D57" w:rsidRDefault="006E5B3C" w:rsidP="00DF67BC">
      <w:pPr>
        <w:ind w:firstLineChars="550" w:firstLine="1210"/>
        <w:rPr>
          <w:rFonts w:ascii="ＭＳ Ｐゴシック" w:eastAsia="ＭＳ Ｐゴシック" w:hAnsi="ＭＳ Ｐゴシック"/>
          <w:sz w:val="22"/>
        </w:rPr>
      </w:pPr>
      <w:r>
        <w:rPr>
          <w:rFonts w:ascii="ＭＳ Ｐゴシック" w:eastAsia="ＭＳ Ｐゴシック" w:hAnsi="ＭＳ Ｐゴシック" w:hint="eastAsia"/>
          <w:sz w:val="22"/>
        </w:rPr>
        <w:t>eGFR</w:t>
      </w:r>
      <w:r w:rsidR="00437CB0" w:rsidRPr="00EE2D57">
        <w:rPr>
          <w:rFonts w:ascii="ＭＳ Ｐゴシック" w:eastAsia="ＭＳ Ｐゴシック" w:hAnsi="ＭＳ Ｐゴシック" w:hint="eastAsia"/>
          <w:sz w:val="22"/>
        </w:rPr>
        <w:t>の変化（1年で25％以上の低下、1年で５ml/1.73㎡以上低下）</w:t>
      </w:r>
    </w:p>
    <w:p w14:paraId="7CC6FC5C" w14:textId="77777777" w:rsidR="00C5034C" w:rsidRDefault="00C5034C" w:rsidP="00007F64">
      <w:pPr>
        <w:ind w:firstLineChars="100" w:firstLine="220"/>
        <w:rPr>
          <w:rFonts w:ascii="ＭＳ Ｐゴシック" w:eastAsia="ＭＳ Ｐゴシック" w:hAnsi="ＭＳ Ｐゴシック"/>
          <w:sz w:val="22"/>
          <w:szCs w:val="28"/>
        </w:rPr>
      </w:pPr>
    </w:p>
    <w:p w14:paraId="5037814E" w14:textId="77777777" w:rsidR="00C5034C" w:rsidRDefault="00C5034C" w:rsidP="00007F64">
      <w:pPr>
        <w:ind w:firstLineChars="100" w:firstLine="220"/>
        <w:rPr>
          <w:rFonts w:ascii="ＭＳ Ｐゴシック" w:eastAsia="ＭＳ Ｐゴシック" w:hAnsi="ＭＳ Ｐゴシック"/>
          <w:sz w:val="22"/>
          <w:szCs w:val="28"/>
        </w:rPr>
      </w:pPr>
    </w:p>
    <w:p w14:paraId="4D1FB173" w14:textId="330E945D" w:rsidR="00C5034C" w:rsidRDefault="00C5034C" w:rsidP="00007F64">
      <w:pPr>
        <w:ind w:firstLineChars="100" w:firstLine="220"/>
        <w:rPr>
          <w:rFonts w:ascii="ＭＳ Ｐゴシック" w:eastAsia="ＭＳ Ｐゴシック" w:hAnsi="ＭＳ Ｐゴシック"/>
          <w:sz w:val="22"/>
          <w:szCs w:val="28"/>
        </w:rPr>
      </w:pPr>
    </w:p>
    <w:p w14:paraId="515E7BCA" w14:textId="77777777" w:rsidR="00A908F7" w:rsidRDefault="00A908F7" w:rsidP="00007F64">
      <w:pPr>
        <w:ind w:firstLineChars="100" w:firstLine="220"/>
        <w:rPr>
          <w:rFonts w:ascii="ＭＳ Ｐゴシック" w:eastAsia="ＭＳ Ｐゴシック" w:hAnsi="ＭＳ Ｐゴシック"/>
          <w:sz w:val="22"/>
          <w:szCs w:val="28"/>
        </w:rPr>
      </w:pPr>
    </w:p>
    <w:p w14:paraId="27BCFCCB" w14:textId="7C686CB7" w:rsidR="00007F64" w:rsidRPr="006B3EDA" w:rsidRDefault="00007F64" w:rsidP="00007F64">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sidR="000D3AE2">
        <w:rPr>
          <w:rFonts w:ascii="ＭＳ Ｐゴシック" w:eastAsia="ＭＳ Ｐゴシック" w:hAnsi="ＭＳ Ｐゴシック" w:hint="eastAsia"/>
          <w:sz w:val="22"/>
          <w:szCs w:val="28"/>
        </w:rPr>
        <w:t>69</w:t>
      </w:r>
      <w:r>
        <w:rPr>
          <w:rFonts w:ascii="ＭＳ Ｐゴシック" w:eastAsia="ＭＳ Ｐゴシック" w:hAnsi="ＭＳ Ｐゴシック" w:hint="eastAsia"/>
          <w:sz w:val="22"/>
          <w:szCs w:val="28"/>
        </w:rPr>
        <w:t xml:space="preserve">　糖尿病性腎症重症化予防の取組評価</w:t>
      </w:r>
    </w:p>
    <w:p w14:paraId="1BCD81F1" w14:textId="7A18389F" w:rsidR="00437CB0" w:rsidRPr="000D3AE2" w:rsidRDefault="00D01D25" w:rsidP="00055DE7">
      <w:pPr>
        <w:rPr>
          <w:rFonts w:asciiTheme="majorEastAsia" w:eastAsiaTheme="majorEastAsia" w:hAnsiTheme="majorEastAsia"/>
          <w:sz w:val="22"/>
        </w:rPr>
      </w:pPr>
      <w:r w:rsidRPr="00C90068">
        <w:rPr>
          <w:rFonts w:hint="eastAsia"/>
          <w:noProof/>
          <w:sz w:val="22"/>
          <w:szCs w:val="24"/>
        </w:rPr>
        <mc:AlternateContent>
          <mc:Choice Requires="wps">
            <w:drawing>
              <wp:anchor distT="0" distB="0" distL="114300" distR="114300" simplePos="0" relativeHeight="251666431" behindDoc="0" locked="0" layoutInCell="1" allowOverlap="1" wp14:anchorId="686177E6" wp14:editId="285FB03D">
                <wp:simplePos x="0" y="0"/>
                <wp:positionH relativeFrom="margin">
                  <wp:posOffset>3328670</wp:posOffset>
                </wp:positionH>
                <wp:positionV relativeFrom="paragraph">
                  <wp:posOffset>7148195</wp:posOffset>
                </wp:positionV>
                <wp:extent cx="2487930" cy="466725"/>
                <wp:effectExtent l="0" t="0" r="0" b="0"/>
                <wp:wrapNone/>
                <wp:docPr id="2107412881" name="テキスト ボックス 2107412881"/>
                <wp:cNvGraphicFramePr/>
                <a:graphic xmlns:a="http://schemas.openxmlformats.org/drawingml/2006/main">
                  <a:graphicData uri="http://schemas.microsoft.com/office/word/2010/wordprocessingShape">
                    <wps:wsp>
                      <wps:cNvSpPr txBox="1"/>
                      <wps:spPr>
                        <a:xfrm>
                          <a:off x="0" y="0"/>
                          <a:ext cx="2487930" cy="466725"/>
                        </a:xfrm>
                        <a:prstGeom prst="rect">
                          <a:avLst/>
                        </a:prstGeom>
                        <a:solidFill>
                          <a:sysClr val="window" lastClr="FFFFFF">
                            <a:alpha val="0"/>
                          </a:sysClr>
                        </a:solidFill>
                        <a:ln w="6350">
                          <a:noFill/>
                        </a:ln>
                        <a:effectLst/>
                      </wps:spPr>
                      <wps:txbx>
                        <w:txbxContent>
                          <w:p w14:paraId="0AB8A41B" w14:textId="77777777" w:rsidR="00806C19" w:rsidRPr="001B569C" w:rsidRDefault="00806C19" w:rsidP="006D76B7">
                            <w:pPr>
                              <w:jc w:val="right"/>
                              <w:rPr>
                                <w:rFonts w:ascii="ＭＳ Ｐゴシック" w:eastAsia="ＭＳ Ｐゴシック" w:hAnsi="ＭＳ Ｐゴシック"/>
                                <w:sz w:val="20"/>
                              </w:rPr>
                            </w:pPr>
                            <w:r>
                              <w:rPr>
                                <w:rFonts w:ascii="ＭＳ Ｐゴシック" w:eastAsia="ＭＳ Ｐゴシック" w:hAnsi="ＭＳ Ｐゴシック" w:hint="eastAsia"/>
                                <w:sz w:val="20"/>
                              </w:rPr>
                              <w:t>出典：</w:t>
                            </w:r>
                            <w:r w:rsidRPr="001B569C">
                              <w:rPr>
                                <w:rFonts w:ascii="ＭＳ Ｐゴシック" w:eastAsia="ＭＳ Ｐゴシック" w:hAnsi="ＭＳ Ｐゴシック" w:hint="eastAsia"/>
                                <w:sz w:val="20"/>
                              </w:rPr>
                              <w:t>ヘルスサポートラボツール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77E6" id="テキスト ボックス 2107412881" o:spid="_x0000_s1042" type="#_x0000_t202" style="position:absolute;left:0;text-align:left;margin-left:262.1pt;margin-top:562.85pt;width:195.9pt;height:36.75pt;z-index:251666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" fillcolor="window" stroked="f" strokeweight=".5pt">
                <v:fill opacity="0"/>
                <v:textbox>
                  <w:txbxContent>
                    <w:p w14:paraId="0AB8A41B" w14:textId="77777777" w:rsidR="00806C19" w:rsidRPr="001B569C" w:rsidRDefault="00806C19" w:rsidP="006D76B7">
                      <w:pPr>
                        <w:jc w:val="right"/>
                        <w:rPr>
                          <w:rFonts w:ascii="ＭＳ Ｐゴシック" w:eastAsia="ＭＳ Ｐゴシック" w:hAnsi="ＭＳ Ｐゴシック"/>
                          <w:sz w:val="20"/>
                        </w:rPr>
                      </w:pPr>
                      <w:r>
                        <w:rPr>
                          <w:rFonts w:ascii="ＭＳ Ｐゴシック" w:eastAsia="ＭＳ Ｐゴシック" w:hAnsi="ＭＳ Ｐゴシック" w:hint="eastAsia"/>
                          <w:sz w:val="20"/>
                        </w:rPr>
                        <w:t>出典：</w:t>
                      </w:r>
                      <w:r w:rsidRPr="001B569C">
                        <w:rPr>
                          <w:rFonts w:ascii="ＭＳ Ｐゴシック" w:eastAsia="ＭＳ Ｐゴシック" w:hAnsi="ＭＳ Ｐゴシック" w:hint="eastAsia"/>
                          <w:sz w:val="20"/>
                        </w:rPr>
                        <w:t>ヘルスサポートラボツール</w:t>
                      </w:r>
                    </w:p>
                  </w:txbxContent>
                </v:textbox>
                <w10:wrap anchorx="margin"/>
              </v:shape>
            </w:pict>
          </mc:Fallback>
        </mc:AlternateContent>
      </w:r>
      <w:r w:rsidR="000D3AE2">
        <w:rPr>
          <w:rFonts w:asciiTheme="majorEastAsia" w:eastAsiaTheme="majorEastAsia" w:hAnsiTheme="majorEastAsia" w:hint="eastAsia"/>
          <w:sz w:val="22"/>
        </w:rPr>
        <w:t xml:space="preserve">　 </w:t>
      </w:r>
      <w:r w:rsidR="000D3AE2" w:rsidRPr="000D3AE2">
        <w:rPr>
          <w:rFonts w:hint="eastAsia"/>
          <w:noProof/>
        </w:rPr>
        <w:drawing>
          <wp:inline distT="0" distB="0" distL="0" distR="0" wp14:anchorId="229FA8B1" wp14:editId="1737A0AC">
            <wp:extent cx="5486400" cy="72580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lum bright="5000" contrast="1000"/>
                      <a:extLst>
                        <a:ext uri="{28A0092B-C50C-407E-A947-70E740481C1C}">
                          <a14:useLocalDpi xmlns:a14="http://schemas.microsoft.com/office/drawing/2010/main" val="0"/>
                        </a:ext>
                      </a:extLst>
                    </a:blip>
                    <a:srcRect/>
                    <a:stretch>
                      <a:fillRect/>
                    </a:stretch>
                  </pic:blipFill>
                  <pic:spPr bwMode="auto">
                    <a:xfrm>
                      <a:off x="0" y="0"/>
                      <a:ext cx="5510541" cy="7289987"/>
                    </a:xfrm>
                    <a:prstGeom prst="rect">
                      <a:avLst/>
                    </a:prstGeom>
                    <a:noFill/>
                    <a:ln>
                      <a:noFill/>
                    </a:ln>
                  </pic:spPr>
                </pic:pic>
              </a:graphicData>
            </a:graphic>
          </wp:inline>
        </w:drawing>
      </w:r>
    </w:p>
    <w:p w14:paraId="32A5ED4C" w14:textId="77777777" w:rsidR="00C5034C" w:rsidRDefault="00C5034C" w:rsidP="00EC51E3">
      <w:pPr>
        <w:rPr>
          <w:rFonts w:ascii="ＭＳ Ｐゴシック" w:eastAsia="ＭＳ Ｐゴシック" w:hAnsi="ＭＳ Ｐゴシック"/>
          <w:bCs/>
          <w:sz w:val="22"/>
        </w:rPr>
      </w:pPr>
    </w:p>
    <w:p w14:paraId="43CCBCF7" w14:textId="3E968807" w:rsidR="00EC51E3" w:rsidRPr="00A908F7" w:rsidRDefault="00A908F7" w:rsidP="00EC51E3">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（７）</w:t>
      </w:r>
      <w:r w:rsidR="00EC51E3" w:rsidRPr="00A908F7">
        <w:rPr>
          <w:rFonts w:ascii="ＭＳ Ｐゴシック" w:eastAsia="ＭＳ Ｐゴシック" w:hAnsi="ＭＳ Ｐゴシック" w:hint="eastAsia"/>
          <w:bCs/>
          <w:sz w:val="24"/>
          <w:szCs w:val="24"/>
        </w:rPr>
        <w:t>実施期間及びスケジュール</w:t>
      </w:r>
    </w:p>
    <w:p w14:paraId="207A2EBE" w14:textId="70C5BBDD" w:rsidR="00EC51E3" w:rsidRPr="00EC51E3" w:rsidRDefault="0022135D" w:rsidP="00192050">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00EC51E3" w:rsidRPr="00EC51E3">
        <w:rPr>
          <w:rFonts w:ascii="ＭＳ Ｐゴシック" w:eastAsia="ＭＳ Ｐゴシック" w:hAnsi="ＭＳ Ｐゴシック" w:hint="eastAsia"/>
          <w:sz w:val="22"/>
        </w:rPr>
        <w:t>月</w:t>
      </w:r>
      <w:r w:rsidR="00192050">
        <w:rPr>
          <w:rFonts w:ascii="ＭＳ Ｐゴシック" w:eastAsia="ＭＳ Ｐゴシック" w:hAnsi="ＭＳ Ｐゴシック" w:hint="eastAsia"/>
          <w:sz w:val="22"/>
        </w:rPr>
        <w:t xml:space="preserve">　 ：</w:t>
      </w:r>
      <w:r w:rsidR="00192050">
        <w:rPr>
          <w:rFonts w:ascii="ＭＳ Ｐゴシック" w:eastAsia="ＭＳ Ｐゴシック" w:hAnsi="ＭＳ Ｐゴシック"/>
          <w:sz w:val="22"/>
        </w:rPr>
        <w:t xml:space="preserve"> </w:t>
      </w:r>
      <w:r w:rsidR="00EC51E3" w:rsidRPr="00EC51E3">
        <w:rPr>
          <w:rFonts w:ascii="ＭＳ Ｐゴシック" w:eastAsia="ＭＳ Ｐゴシック" w:hAnsi="ＭＳ Ｐゴシック" w:hint="eastAsia"/>
          <w:sz w:val="22"/>
        </w:rPr>
        <w:t>対象者の選定基準の決定</w:t>
      </w:r>
    </w:p>
    <w:p w14:paraId="0A5FEECB" w14:textId="1833502C" w:rsidR="00EC51E3" w:rsidRPr="00EC51E3" w:rsidRDefault="0022135D" w:rsidP="00192050">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５</w:t>
      </w:r>
      <w:r w:rsidR="00EC51E3" w:rsidRPr="00EC51E3">
        <w:rPr>
          <w:rFonts w:ascii="ＭＳ Ｐゴシック" w:eastAsia="ＭＳ Ｐゴシック" w:hAnsi="ＭＳ Ｐゴシック" w:hint="eastAsia"/>
          <w:sz w:val="22"/>
        </w:rPr>
        <w:t xml:space="preserve">月　</w:t>
      </w:r>
      <w:r w:rsidR="00192050">
        <w:rPr>
          <w:rFonts w:ascii="ＭＳ Ｐゴシック" w:eastAsia="ＭＳ Ｐゴシック" w:hAnsi="ＭＳ Ｐゴシック" w:hint="eastAsia"/>
          <w:sz w:val="22"/>
        </w:rPr>
        <w:t xml:space="preserve"> ： </w:t>
      </w:r>
      <w:r w:rsidR="00EC51E3" w:rsidRPr="00EC51E3">
        <w:rPr>
          <w:rFonts w:ascii="ＭＳ Ｐゴシック" w:eastAsia="ＭＳ Ｐゴシック" w:hAnsi="ＭＳ Ｐゴシック" w:hint="eastAsia"/>
          <w:sz w:val="22"/>
        </w:rPr>
        <w:t>対象者の抽出（概数の試算）、介入方法、実施方法の決定</w:t>
      </w:r>
    </w:p>
    <w:p w14:paraId="472B9596" w14:textId="01FADBCE" w:rsidR="00192050" w:rsidRDefault="0022135D" w:rsidP="00192050">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７</w:t>
      </w:r>
      <w:r w:rsidR="00EC51E3" w:rsidRPr="00EC51E3">
        <w:rPr>
          <w:rFonts w:ascii="ＭＳ Ｐゴシック" w:eastAsia="ＭＳ Ｐゴシック" w:hAnsi="ＭＳ Ｐゴシック" w:hint="eastAsia"/>
          <w:sz w:val="22"/>
        </w:rPr>
        <w:t>月～</w:t>
      </w:r>
      <w:r w:rsidR="00192050">
        <w:rPr>
          <w:rFonts w:ascii="ＭＳ Ｐゴシック" w:eastAsia="ＭＳ Ｐゴシック" w:hAnsi="ＭＳ Ｐゴシック" w:hint="eastAsia"/>
          <w:sz w:val="22"/>
        </w:rPr>
        <w:t xml:space="preserve">： </w:t>
      </w:r>
      <w:r w:rsidR="00EC51E3" w:rsidRPr="00EC51E3">
        <w:rPr>
          <w:rFonts w:ascii="ＭＳ Ｐゴシック" w:eastAsia="ＭＳ Ｐゴシック" w:hAnsi="ＭＳ Ｐゴシック" w:hint="eastAsia"/>
          <w:sz w:val="22"/>
        </w:rPr>
        <w:t>特定健診結果が届き次第</w:t>
      </w:r>
      <w:r w:rsidR="00192050">
        <w:rPr>
          <w:rFonts w:ascii="ＭＳ Ｐゴシック" w:eastAsia="ＭＳ Ｐゴシック" w:hAnsi="ＭＳ Ｐゴシック" w:hint="eastAsia"/>
          <w:sz w:val="22"/>
        </w:rPr>
        <w:t>、</w:t>
      </w:r>
      <w:r w:rsidR="00EC51E3" w:rsidRPr="00EC51E3">
        <w:rPr>
          <w:rFonts w:ascii="ＭＳ Ｐゴシック" w:eastAsia="ＭＳ Ｐゴシック" w:hAnsi="ＭＳ Ｐゴシック" w:hint="eastAsia"/>
          <w:sz w:val="22"/>
        </w:rPr>
        <w:t>糖尿病管理台帳に記載</w:t>
      </w:r>
      <w:r w:rsidR="00D01D25">
        <w:rPr>
          <w:rFonts w:ascii="ＭＳ Ｐゴシック" w:eastAsia="ＭＳ Ｐゴシック" w:hAnsi="ＭＳ Ｐゴシック" w:hint="eastAsia"/>
          <w:sz w:val="22"/>
        </w:rPr>
        <w:t xml:space="preserve"> </w:t>
      </w:r>
      <w:r w:rsidR="00D01D25">
        <w:rPr>
          <w:rFonts w:ascii="ＭＳ Ｐゴシック" w:eastAsia="ＭＳ Ｐゴシック" w:hAnsi="ＭＳ Ｐゴシック"/>
          <w:sz w:val="22"/>
        </w:rPr>
        <w:t xml:space="preserve"> </w:t>
      </w:r>
      <w:r w:rsidR="00D01D25" w:rsidRPr="00EC51E3">
        <w:rPr>
          <w:rFonts w:ascii="ＭＳ Ｐゴシック" w:eastAsia="ＭＳ Ｐゴシック" w:hAnsi="ＭＳ Ｐゴシック" w:hint="eastAsia"/>
          <w:sz w:val="22"/>
        </w:rPr>
        <w:t>順次、対象者へ介入（通年</w:t>
      </w:r>
      <w:r w:rsidR="00D01D25" w:rsidRPr="00EC51E3">
        <w:rPr>
          <w:rFonts w:asciiTheme="majorEastAsia" w:eastAsiaTheme="majorEastAsia" w:hAnsiTheme="majorEastAsia" w:hint="eastAsia"/>
          <w:sz w:val="22"/>
        </w:rPr>
        <w:t>）</w:t>
      </w:r>
    </w:p>
    <w:p w14:paraId="0A953C5E" w14:textId="428DB3E3" w:rsidR="00337922" w:rsidRPr="00A908F7" w:rsidRDefault="00917AF8" w:rsidP="00337922">
      <w:pPr>
        <w:rPr>
          <w:rFonts w:ascii="ＭＳ Ｐゴシック" w:eastAsia="ＭＳ Ｐゴシック" w:hAnsi="ＭＳ Ｐゴシック"/>
          <w:sz w:val="24"/>
          <w:szCs w:val="24"/>
        </w:rPr>
      </w:pPr>
      <w:r>
        <w:rPr>
          <w:rFonts w:ascii="ＭＳ Ｐゴシック" w:eastAsia="ＭＳ Ｐゴシック" w:hAnsi="ＭＳ Ｐゴシック"/>
          <w:b/>
          <w:bCs/>
          <w:sz w:val="32"/>
          <w:szCs w:val="32"/>
        </w:rPr>
        <w:br w:type="page"/>
      </w:r>
      <w:r w:rsidR="00B73EA3" w:rsidRPr="00A908F7">
        <w:rPr>
          <w:rFonts w:ascii="ＭＳ Ｐゴシック" w:eastAsia="ＭＳ Ｐゴシック" w:hAnsi="ＭＳ Ｐゴシック" w:hint="eastAsia"/>
          <w:sz w:val="24"/>
          <w:szCs w:val="24"/>
        </w:rPr>
        <w:lastRenderedPageBreak/>
        <w:t>３）</w:t>
      </w:r>
      <w:r w:rsidR="00337922" w:rsidRPr="00A908F7">
        <w:rPr>
          <w:rFonts w:ascii="ＭＳ Ｐゴシック" w:eastAsia="ＭＳ Ｐゴシック" w:hAnsi="ＭＳ Ｐゴシック" w:hint="eastAsia"/>
          <w:sz w:val="24"/>
          <w:szCs w:val="24"/>
        </w:rPr>
        <w:t>肥満・メタボリックシンドローム重症化予防</w:t>
      </w:r>
    </w:p>
    <w:p w14:paraId="6B8DAE57" w14:textId="77777777" w:rsidR="00B73EA3" w:rsidRDefault="00B73EA3" w:rsidP="00337922">
      <w:pPr>
        <w:rPr>
          <w:rFonts w:asciiTheme="majorEastAsia" w:eastAsiaTheme="majorEastAsia" w:hAnsiTheme="majorEastAsia"/>
          <w:sz w:val="22"/>
        </w:rPr>
      </w:pPr>
    </w:p>
    <w:p w14:paraId="1A398A3D" w14:textId="26D81723" w:rsidR="00337922" w:rsidRPr="00577007" w:rsidRDefault="00A908F7" w:rsidP="00337922">
      <w:pPr>
        <w:rPr>
          <w:rFonts w:ascii="ＭＳ Ｐゴシック" w:eastAsia="ＭＳ Ｐゴシック" w:hAnsi="ＭＳ Ｐゴシック"/>
          <w:sz w:val="24"/>
          <w:szCs w:val="24"/>
        </w:rPr>
      </w:pPr>
      <w:r w:rsidRPr="00577007">
        <w:rPr>
          <w:rFonts w:ascii="ＭＳ Ｐゴシック" w:eastAsia="ＭＳ Ｐゴシック" w:hAnsi="ＭＳ Ｐゴシック" w:hint="eastAsia"/>
          <w:sz w:val="24"/>
          <w:szCs w:val="24"/>
        </w:rPr>
        <w:t>(</w:t>
      </w:r>
      <w:r w:rsidRPr="00577007">
        <w:rPr>
          <w:rFonts w:ascii="ＭＳ Ｐゴシック" w:eastAsia="ＭＳ Ｐゴシック" w:hAnsi="ＭＳ Ｐゴシック"/>
          <w:sz w:val="24"/>
          <w:szCs w:val="24"/>
        </w:rPr>
        <w:t>1)</w:t>
      </w:r>
      <w:r w:rsidR="00337922" w:rsidRPr="00577007">
        <w:rPr>
          <w:rFonts w:ascii="ＭＳ Ｐゴシック" w:eastAsia="ＭＳ Ｐゴシック" w:hAnsi="ＭＳ Ｐゴシック" w:hint="eastAsia"/>
          <w:sz w:val="24"/>
          <w:szCs w:val="24"/>
        </w:rPr>
        <w:t>基本的な考え方</w:t>
      </w:r>
    </w:p>
    <w:p w14:paraId="2C790075" w14:textId="20AD2102" w:rsidR="00337922" w:rsidRPr="00577007" w:rsidRDefault="00337922" w:rsidP="00603595">
      <w:pPr>
        <w:ind w:firstLineChars="100" w:firstLine="220"/>
        <w:rPr>
          <w:rFonts w:ascii="ＭＳ Ｐゴシック" w:eastAsia="ＭＳ Ｐゴシック" w:hAnsi="ＭＳ Ｐゴシック"/>
          <w:sz w:val="22"/>
        </w:rPr>
      </w:pPr>
      <w:r w:rsidRPr="00577007">
        <w:rPr>
          <w:rFonts w:ascii="ＭＳ Ｐゴシック" w:eastAsia="ＭＳ Ｐゴシック" w:hAnsi="ＭＳ Ｐゴシック" w:hint="eastAsia"/>
          <w:sz w:val="22"/>
        </w:rPr>
        <w:t>メタボリックシンドロームはインスリン抵抗性、動脈硬化惹起性リポ蛋白異常、血圧高値を個人に合併する心血管病易発症状態で</w:t>
      </w:r>
      <w:r w:rsidR="00603595" w:rsidRPr="00577007">
        <w:rPr>
          <w:rFonts w:ascii="ＭＳ Ｐゴシック" w:eastAsia="ＭＳ Ｐゴシック" w:hAnsi="ＭＳ Ｐゴシック" w:hint="eastAsia"/>
          <w:sz w:val="22"/>
        </w:rPr>
        <w:t>す</w:t>
      </w:r>
      <w:r w:rsidRPr="00577007">
        <w:rPr>
          <w:rFonts w:ascii="ＭＳ Ｐゴシック" w:eastAsia="ＭＳ Ｐゴシック" w:hAnsi="ＭＳ Ｐゴシック" w:hint="eastAsia"/>
          <w:sz w:val="22"/>
        </w:rPr>
        <w:t>。</w:t>
      </w:r>
    </w:p>
    <w:p w14:paraId="270715A1" w14:textId="79946D48" w:rsidR="009571C7" w:rsidRPr="00577007" w:rsidRDefault="003E20BB" w:rsidP="003E20BB">
      <w:pPr>
        <w:ind w:firstLineChars="100" w:firstLine="220"/>
        <w:rPr>
          <w:rFonts w:ascii="ＭＳ Ｐゴシック" w:eastAsia="ＭＳ Ｐゴシック" w:hAnsi="ＭＳ Ｐゴシック"/>
          <w:sz w:val="22"/>
        </w:rPr>
      </w:pPr>
      <w:r w:rsidRPr="00577007">
        <w:rPr>
          <w:rFonts w:ascii="ＭＳ Ｐゴシック" w:eastAsia="ＭＳ Ｐゴシック" w:hAnsi="ＭＳ Ｐゴシック" w:hint="eastAsia"/>
          <w:sz w:val="22"/>
        </w:rPr>
        <w:t>また、「</w:t>
      </w:r>
      <w:r w:rsidR="00337922" w:rsidRPr="00577007">
        <w:rPr>
          <w:rFonts w:ascii="ＭＳ Ｐゴシック" w:eastAsia="ＭＳ Ｐゴシック" w:hAnsi="ＭＳ Ｐゴシック" w:hint="eastAsia"/>
          <w:sz w:val="22"/>
        </w:rPr>
        <w:t>メタボリックシンドロームを疾患概念として確立する目的は、飽食と運動不足によって生じる過栄養を基盤に益々増加してきた心血管病に対して効率の良い予防対策を確立することで</w:t>
      </w:r>
      <w:r w:rsidR="0065136F" w:rsidRPr="00577007">
        <w:rPr>
          <w:rFonts w:ascii="ＭＳ Ｐゴシック" w:eastAsia="ＭＳ Ｐゴシック" w:hAnsi="ＭＳ Ｐゴシック" w:hint="eastAsia"/>
          <w:sz w:val="22"/>
        </w:rPr>
        <w:t>あ</w:t>
      </w:r>
      <w:r w:rsidR="00E55D33" w:rsidRPr="00577007">
        <w:rPr>
          <w:rFonts w:ascii="ＭＳ Ｐゴシック" w:eastAsia="ＭＳ Ｐゴシック" w:hAnsi="ＭＳ Ｐゴシック" w:hint="eastAsia"/>
          <w:sz w:val="22"/>
        </w:rPr>
        <w:t>る</w:t>
      </w:r>
      <w:r w:rsidR="00603595" w:rsidRPr="00577007">
        <w:rPr>
          <w:rFonts w:ascii="ＭＳ Ｐゴシック" w:eastAsia="ＭＳ Ｐゴシック" w:hAnsi="ＭＳ Ｐゴシック" w:hint="eastAsia"/>
          <w:sz w:val="22"/>
        </w:rPr>
        <w:t>。</w:t>
      </w:r>
      <w:r w:rsidR="0065136F" w:rsidRPr="00577007">
        <w:rPr>
          <w:rFonts w:ascii="ＭＳ Ｐゴシック" w:eastAsia="ＭＳ Ｐゴシック" w:hAnsi="ＭＳ Ｐゴシック" w:hint="eastAsia"/>
          <w:sz w:val="22"/>
        </w:rPr>
        <w:t>従って</w:t>
      </w:r>
      <w:r w:rsidR="00337922" w:rsidRPr="00577007">
        <w:rPr>
          <w:rFonts w:ascii="ＭＳ Ｐゴシック" w:eastAsia="ＭＳ Ｐゴシック" w:hAnsi="ＭＳ Ｐゴシック" w:hint="eastAsia"/>
          <w:sz w:val="22"/>
        </w:rPr>
        <w:t>メタボリックシンドロームの第</w:t>
      </w:r>
      <w:r w:rsidR="00DA33A4">
        <w:rPr>
          <w:rFonts w:ascii="ＭＳ Ｐゴシック" w:eastAsia="ＭＳ Ｐゴシック" w:hAnsi="ＭＳ Ｐゴシック" w:hint="eastAsia"/>
          <w:sz w:val="22"/>
        </w:rPr>
        <w:t>１</w:t>
      </w:r>
      <w:r w:rsidR="00337922" w:rsidRPr="00577007">
        <w:rPr>
          <w:rFonts w:ascii="ＭＳ Ｐゴシック" w:eastAsia="ＭＳ Ｐゴシック" w:hAnsi="ＭＳ Ｐゴシック" w:hint="eastAsia"/>
          <w:sz w:val="22"/>
        </w:rPr>
        <w:t>の臨床的帰結は心血管病であり、</w:t>
      </w:r>
      <w:r w:rsidR="0065136F" w:rsidRPr="00577007">
        <w:rPr>
          <w:rFonts w:ascii="ＭＳ Ｐゴシック" w:eastAsia="ＭＳ Ｐゴシック" w:hAnsi="ＭＳ Ｐゴシック" w:hint="eastAsia"/>
          <w:sz w:val="22"/>
        </w:rPr>
        <w:t>診断</w:t>
      </w:r>
      <w:r w:rsidR="00E55D33" w:rsidRPr="00577007">
        <w:rPr>
          <w:rFonts w:ascii="ＭＳ Ｐゴシック" w:eastAsia="ＭＳ Ｐゴシック" w:hAnsi="ＭＳ Ｐゴシック" w:hint="eastAsia"/>
          <w:sz w:val="22"/>
        </w:rPr>
        <w:t>は</w:t>
      </w:r>
      <w:r w:rsidR="00337922" w:rsidRPr="00577007">
        <w:rPr>
          <w:rFonts w:ascii="ＭＳ Ｐゴシック" w:eastAsia="ＭＳ Ｐゴシック" w:hAnsi="ＭＳ Ｐゴシック" w:hint="eastAsia"/>
          <w:sz w:val="22"/>
        </w:rPr>
        <w:t>心血管病予防のために</w:t>
      </w:r>
      <w:r w:rsidR="00DA33A4">
        <w:rPr>
          <w:rFonts w:ascii="ＭＳ Ｐゴシック" w:eastAsia="ＭＳ Ｐゴシック" w:hAnsi="ＭＳ Ｐゴシック" w:hint="eastAsia"/>
          <w:sz w:val="22"/>
        </w:rPr>
        <w:t>行</w:t>
      </w:r>
      <w:r w:rsidR="00E55D33" w:rsidRPr="00577007">
        <w:rPr>
          <w:rFonts w:ascii="ＭＳ Ｐゴシック" w:eastAsia="ＭＳ Ｐゴシック" w:hAnsi="ＭＳ Ｐゴシック" w:hint="eastAsia"/>
          <w:sz w:val="22"/>
        </w:rPr>
        <w:t>う。</w:t>
      </w:r>
      <w:r w:rsidR="00075691" w:rsidRPr="00577007">
        <w:rPr>
          <w:rFonts w:ascii="ＭＳ Ｐゴシック" w:eastAsia="ＭＳ Ｐゴシック" w:hAnsi="ＭＳ Ｐゴシック" w:hint="eastAsia"/>
          <w:sz w:val="22"/>
        </w:rPr>
        <w:t>また、</w:t>
      </w:r>
      <w:r w:rsidR="00337922" w:rsidRPr="00577007">
        <w:rPr>
          <w:rFonts w:ascii="ＭＳ Ｐゴシック" w:eastAsia="ＭＳ Ｐゴシック" w:hAnsi="ＭＳ Ｐゴシック" w:hint="eastAsia"/>
          <w:sz w:val="22"/>
        </w:rPr>
        <w:t>メタボリックシンドロームは</w:t>
      </w:r>
      <w:r w:rsidR="00DA33A4">
        <w:rPr>
          <w:rFonts w:ascii="ＭＳ Ｐゴシック" w:eastAsia="ＭＳ Ｐゴシック" w:hAnsi="ＭＳ Ｐゴシック" w:hint="eastAsia"/>
          <w:sz w:val="22"/>
        </w:rPr>
        <w:t>２</w:t>
      </w:r>
      <w:r w:rsidR="00337922" w:rsidRPr="00577007">
        <w:rPr>
          <w:rFonts w:ascii="ＭＳ Ｐゴシック" w:eastAsia="ＭＳ Ｐゴシック" w:hAnsi="ＭＳ Ｐゴシック" w:hint="eastAsia"/>
          <w:sz w:val="22"/>
        </w:rPr>
        <w:t>型糖尿病発症のリスクも高いとされており、</w:t>
      </w:r>
      <w:r w:rsidR="0065136F" w:rsidRPr="00577007">
        <w:rPr>
          <w:rFonts w:ascii="ＭＳ Ｐゴシック" w:eastAsia="ＭＳ Ｐゴシック" w:hAnsi="ＭＳ Ｐゴシック" w:hint="eastAsia"/>
          <w:sz w:val="22"/>
        </w:rPr>
        <w:t>本</w:t>
      </w:r>
      <w:r w:rsidR="00337922" w:rsidRPr="00577007">
        <w:rPr>
          <w:rFonts w:ascii="ＭＳ Ｐゴシック" w:eastAsia="ＭＳ Ｐゴシック" w:hAnsi="ＭＳ Ｐゴシック" w:hint="eastAsia"/>
          <w:sz w:val="22"/>
        </w:rPr>
        <w:t>診断基準を用いた保健指導が</w:t>
      </w:r>
      <w:r w:rsidR="00075691" w:rsidRPr="00577007">
        <w:rPr>
          <w:rFonts w:ascii="ＭＳ Ｐゴシック" w:eastAsia="ＭＳ Ｐゴシック" w:hAnsi="ＭＳ Ｐゴシック" w:hint="eastAsia"/>
          <w:sz w:val="22"/>
        </w:rPr>
        <w:t>現在我が国で</w:t>
      </w:r>
      <w:r w:rsidR="00337922" w:rsidRPr="00577007">
        <w:rPr>
          <w:rFonts w:ascii="ＭＳ Ｐゴシック" w:eastAsia="ＭＳ Ｐゴシック" w:hAnsi="ＭＳ Ｐゴシック" w:hint="eastAsia"/>
          <w:sz w:val="22"/>
        </w:rPr>
        <w:t>急増している</w:t>
      </w:r>
      <w:r w:rsidR="00DA33A4">
        <w:rPr>
          <w:rFonts w:ascii="ＭＳ Ｐゴシック" w:eastAsia="ＭＳ Ｐゴシック" w:hAnsi="ＭＳ Ｐゴシック" w:hint="eastAsia"/>
          <w:sz w:val="22"/>
        </w:rPr>
        <w:t>２</w:t>
      </w:r>
      <w:r w:rsidR="00337922" w:rsidRPr="00577007">
        <w:rPr>
          <w:rFonts w:ascii="ＭＳ Ｐゴシック" w:eastAsia="ＭＳ Ｐゴシック" w:hAnsi="ＭＳ Ｐゴシック" w:hint="eastAsia"/>
          <w:sz w:val="22"/>
        </w:rPr>
        <w:t>型糖尿病予防さらに</w:t>
      </w:r>
      <w:r w:rsidR="0065136F" w:rsidRPr="00577007">
        <w:rPr>
          <w:rFonts w:ascii="ＭＳ Ｐゴシック" w:eastAsia="ＭＳ Ｐゴシック" w:hAnsi="ＭＳ Ｐゴシック" w:hint="eastAsia"/>
          <w:sz w:val="22"/>
        </w:rPr>
        <w:t>は</w:t>
      </w:r>
      <w:r w:rsidR="00337922" w:rsidRPr="00577007">
        <w:rPr>
          <w:rFonts w:ascii="ＭＳ Ｐゴシック" w:eastAsia="ＭＳ Ｐゴシック" w:hAnsi="ＭＳ Ｐゴシック" w:hint="eastAsia"/>
          <w:sz w:val="22"/>
        </w:rPr>
        <w:t>糖尿病性大血管症</w:t>
      </w:r>
      <w:r w:rsidR="00D17A56" w:rsidRPr="00577007">
        <w:rPr>
          <w:rFonts w:ascii="ＭＳ Ｐゴシック" w:eastAsia="ＭＳ Ｐゴシック" w:hAnsi="ＭＳ Ｐゴシック" w:hint="eastAsia"/>
          <w:sz w:val="22"/>
        </w:rPr>
        <w:t>の予防にも適用しうれば望ましい。</w:t>
      </w:r>
      <w:r w:rsidR="00E55D33" w:rsidRPr="00577007">
        <w:rPr>
          <w:rFonts w:ascii="ＭＳ Ｐゴシック" w:eastAsia="ＭＳ Ｐゴシック" w:hAnsi="ＭＳ Ｐゴシック" w:hint="eastAsia"/>
          <w:sz w:val="22"/>
        </w:rPr>
        <w:t>」（メタボリックシンドロームの定義と診断基準</w:t>
      </w:r>
      <w:r w:rsidR="009571C7" w:rsidRPr="00577007">
        <w:rPr>
          <w:rFonts w:ascii="ＭＳ Ｐゴシック" w:eastAsia="ＭＳ Ｐゴシック" w:hAnsi="ＭＳ Ｐゴシック" w:hint="eastAsia"/>
          <w:sz w:val="22"/>
        </w:rPr>
        <w:t>より</w:t>
      </w:r>
      <w:r w:rsidR="00E55D33" w:rsidRPr="00577007">
        <w:rPr>
          <w:rFonts w:ascii="ＭＳ Ｐゴシック" w:eastAsia="ＭＳ Ｐゴシック" w:hAnsi="ＭＳ Ｐゴシック" w:hint="eastAsia"/>
          <w:sz w:val="22"/>
        </w:rPr>
        <w:t>）</w:t>
      </w:r>
      <w:r w:rsidRPr="00577007">
        <w:rPr>
          <w:rFonts w:ascii="ＭＳ Ｐゴシック" w:eastAsia="ＭＳ Ｐゴシック" w:hAnsi="ＭＳ Ｐゴシック" w:hint="eastAsia"/>
          <w:sz w:val="22"/>
        </w:rPr>
        <w:t>とされています。</w:t>
      </w:r>
    </w:p>
    <w:p w14:paraId="747EEBA5" w14:textId="65D067B6" w:rsidR="00D17A56" w:rsidRPr="00577007" w:rsidRDefault="00D17A56" w:rsidP="009571C7">
      <w:pPr>
        <w:ind w:firstLineChars="100" w:firstLine="220"/>
        <w:rPr>
          <w:rFonts w:ascii="ＭＳ Ｐゴシック" w:eastAsia="ＭＳ Ｐゴシック" w:hAnsi="ＭＳ Ｐゴシック"/>
          <w:sz w:val="22"/>
        </w:rPr>
      </w:pPr>
      <w:r w:rsidRPr="00577007">
        <w:rPr>
          <w:rFonts w:ascii="ＭＳ Ｐゴシック" w:eastAsia="ＭＳ Ｐゴシック" w:hAnsi="ＭＳ Ｐゴシック" w:hint="eastAsia"/>
          <w:sz w:val="22"/>
        </w:rPr>
        <w:t>なお、取組みにあたっては図表</w:t>
      </w:r>
      <w:r w:rsidR="00CF5D9C" w:rsidRPr="00577007">
        <w:rPr>
          <w:rFonts w:ascii="ＭＳ Ｐゴシック" w:eastAsia="ＭＳ Ｐゴシック" w:hAnsi="ＭＳ Ｐゴシック" w:hint="eastAsia"/>
          <w:sz w:val="22"/>
        </w:rPr>
        <w:t>70</w:t>
      </w:r>
      <w:r w:rsidRPr="00577007">
        <w:rPr>
          <w:rFonts w:ascii="ＭＳ Ｐゴシック" w:eastAsia="ＭＳ Ｐゴシック" w:hAnsi="ＭＳ Ｐゴシック" w:hint="eastAsia"/>
          <w:sz w:val="22"/>
        </w:rPr>
        <w:t>に基づいて考えてい</w:t>
      </w:r>
      <w:r w:rsidR="00603595" w:rsidRPr="00577007">
        <w:rPr>
          <w:rFonts w:ascii="ＭＳ Ｐゴシック" w:eastAsia="ＭＳ Ｐゴシック" w:hAnsi="ＭＳ Ｐゴシック" w:hint="eastAsia"/>
          <w:sz w:val="22"/>
        </w:rPr>
        <w:t>きます</w:t>
      </w:r>
      <w:r w:rsidRPr="00577007">
        <w:rPr>
          <w:rFonts w:ascii="ＭＳ Ｐゴシック" w:eastAsia="ＭＳ Ｐゴシック" w:hAnsi="ＭＳ Ｐゴシック" w:hint="eastAsia"/>
          <w:sz w:val="22"/>
        </w:rPr>
        <w:t>。</w:t>
      </w:r>
    </w:p>
    <w:p w14:paraId="1E9537C6" w14:textId="13882EA5" w:rsidR="00D17A56" w:rsidRPr="008014DF" w:rsidRDefault="00D17A56" w:rsidP="00D17A56">
      <w:pPr>
        <w:rPr>
          <w:rFonts w:asciiTheme="majorEastAsia" w:eastAsiaTheme="majorEastAsia" w:hAnsiTheme="majorEastAsia"/>
          <w:sz w:val="22"/>
        </w:rPr>
      </w:pPr>
    </w:p>
    <w:p w14:paraId="36B19DF6" w14:textId="251BB01D" w:rsidR="00007F64" w:rsidRPr="006B3EDA" w:rsidRDefault="00007F64" w:rsidP="00007F64">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8014DF">
        <w:rPr>
          <w:rFonts w:ascii="ＭＳ Ｐゴシック" w:eastAsia="ＭＳ Ｐゴシック" w:hAnsi="ＭＳ Ｐゴシック" w:hint="eastAsia"/>
          <w:sz w:val="22"/>
          <w:szCs w:val="28"/>
        </w:rPr>
        <w:t>70</w:t>
      </w:r>
      <w:r>
        <w:rPr>
          <w:rFonts w:ascii="ＭＳ Ｐゴシック" w:eastAsia="ＭＳ Ｐゴシック" w:hAnsi="ＭＳ Ｐゴシック" w:hint="eastAsia"/>
          <w:sz w:val="22"/>
          <w:szCs w:val="28"/>
        </w:rPr>
        <w:t xml:space="preserve">　肥満の問題性を考えるポイント</w:t>
      </w:r>
    </w:p>
    <w:p w14:paraId="0175A604" w14:textId="6632AC84" w:rsidR="00337922" w:rsidRPr="008028E1" w:rsidRDefault="008028E1" w:rsidP="00337922">
      <w:pPr>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noProof/>
          <w:sz w:val="22"/>
        </w:rPr>
        <w:drawing>
          <wp:inline distT="0" distB="0" distL="0" distR="0" wp14:anchorId="0E2FF136" wp14:editId="7EF3EBF8">
            <wp:extent cx="5619750" cy="4448175"/>
            <wp:effectExtent l="0" t="0" r="0" b="9525"/>
            <wp:docPr id="537420000" name="図 5374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4448175"/>
                    </a:xfrm>
                    <a:prstGeom prst="rect">
                      <a:avLst/>
                    </a:prstGeom>
                    <a:noFill/>
                    <a:ln>
                      <a:noFill/>
                    </a:ln>
                  </pic:spPr>
                </pic:pic>
              </a:graphicData>
            </a:graphic>
          </wp:inline>
        </w:drawing>
      </w:r>
    </w:p>
    <w:p w14:paraId="410FA718" w14:textId="77777777" w:rsidR="00337922" w:rsidRDefault="00337922" w:rsidP="00055DE7">
      <w:pPr>
        <w:rPr>
          <w:rFonts w:asciiTheme="majorEastAsia" w:eastAsiaTheme="majorEastAsia" w:hAnsiTheme="majorEastAsia"/>
          <w:sz w:val="22"/>
        </w:rPr>
      </w:pPr>
    </w:p>
    <w:p w14:paraId="1DBAF73A" w14:textId="77777777" w:rsidR="00337922" w:rsidRDefault="00337922" w:rsidP="00055DE7">
      <w:pPr>
        <w:rPr>
          <w:rFonts w:asciiTheme="majorEastAsia" w:eastAsiaTheme="majorEastAsia" w:hAnsiTheme="majorEastAsia"/>
          <w:sz w:val="22"/>
        </w:rPr>
      </w:pPr>
    </w:p>
    <w:p w14:paraId="4C529C94" w14:textId="77777777" w:rsidR="00337922" w:rsidRDefault="00337922" w:rsidP="00055DE7">
      <w:pPr>
        <w:rPr>
          <w:rFonts w:asciiTheme="majorEastAsia" w:eastAsiaTheme="majorEastAsia" w:hAnsiTheme="majorEastAsia"/>
          <w:sz w:val="22"/>
        </w:rPr>
      </w:pPr>
    </w:p>
    <w:p w14:paraId="7601A939" w14:textId="77777777" w:rsidR="00337922" w:rsidRDefault="00337922" w:rsidP="00055DE7">
      <w:pPr>
        <w:rPr>
          <w:rFonts w:asciiTheme="majorEastAsia" w:eastAsiaTheme="majorEastAsia" w:hAnsiTheme="majorEastAsia"/>
          <w:sz w:val="22"/>
        </w:rPr>
      </w:pPr>
    </w:p>
    <w:p w14:paraId="6589F6D9" w14:textId="4AAB9EAB" w:rsidR="00D17A56" w:rsidRPr="00F74326" w:rsidRDefault="00F74326" w:rsidP="00D17A56">
      <w:pPr>
        <w:rPr>
          <w:rFonts w:ascii="ＭＳ Ｐゴシック" w:eastAsia="ＭＳ Ｐゴシック" w:hAnsi="ＭＳ Ｐゴシック"/>
          <w:sz w:val="24"/>
          <w:szCs w:val="24"/>
        </w:rPr>
      </w:pPr>
      <w:r w:rsidRPr="00F74326">
        <w:rPr>
          <w:rFonts w:ascii="ＭＳ Ｐゴシック" w:eastAsia="ＭＳ Ｐゴシック" w:hAnsi="ＭＳ Ｐゴシック" w:hint="eastAsia"/>
          <w:sz w:val="24"/>
          <w:szCs w:val="24"/>
        </w:rPr>
        <w:lastRenderedPageBreak/>
        <w:t>（２）</w:t>
      </w:r>
      <w:r w:rsidR="00765B93" w:rsidRPr="00F74326">
        <w:rPr>
          <w:rFonts w:ascii="ＭＳ Ｐゴシック" w:eastAsia="ＭＳ Ｐゴシック" w:hAnsi="ＭＳ Ｐゴシック" w:hint="eastAsia"/>
          <w:sz w:val="24"/>
          <w:szCs w:val="24"/>
        </w:rPr>
        <w:t>対象者の明確化</w:t>
      </w:r>
    </w:p>
    <w:p w14:paraId="78CFDE29" w14:textId="3AEF1121" w:rsidR="00D17A56" w:rsidRPr="0079386F" w:rsidRDefault="00F74326" w:rsidP="00D17A56">
      <w:pPr>
        <w:rPr>
          <w:rFonts w:ascii="ＭＳ Ｐゴシック" w:eastAsia="ＭＳ Ｐゴシック" w:hAnsi="ＭＳ Ｐゴシック"/>
          <w:sz w:val="22"/>
        </w:rPr>
      </w:pPr>
      <w:r w:rsidRPr="0079386F">
        <w:rPr>
          <w:rFonts w:ascii="ＭＳ Ｐゴシック" w:eastAsia="ＭＳ Ｐゴシック" w:hAnsi="ＭＳ Ｐゴシック" w:hint="eastAsia"/>
          <w:sz w:val="22"/>
        </w:rPr>
        <w:t>①</w:t>
      </w:r>
      <w:r w:rsidR="00D17A56" w:rsidRPr="0079386F">
        <w:rPr>
          <w:rFonts w:ascii="ＭＳ Ｐゴシック" w:eastAsia="ＭＳ Ｐゴシック" w:hAnsi="ＭＳ Ｐゴシック" w:hint="eastAsia"/>
          <w:sz w:val="22"/>
        </w:rPr>
        <w:t>肥満度分類に基づ</w:t>
      </w:r>
      <w:r w:rsidR="003E20BB" w:rsidRPr="0079386F">
        <w:rPr>
          <w:rFonts w:ascii="ＭＳ Ｐゴシック" w:eastAsia="ＭＳ Ｐゴシック" w:hAnsi="ＭＳ Ｐゴシック" w:hint="eastAsia"/>
          <w:sz w:val="22"/>
        </w:rPr>
        <w:t>く実態</w:t>
      </w:r>
    </w:p>
    <w:p w14:paraId="5019860F" w14:textId="4751807E" w:rsidR="00007F64" w:rsidRDefault="00CF5D9C" w:rsidP="00007F64">
      <w:pPr>
        <w:spacing w:line="12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p>
    <w:p w14:paraId="527C7F61" w14:textId="163CA92B" w:rsidR="00007F64" w:rsidRPr="006B3EDA" w:rsidRDefault="00007F64" w:rsidP="00007F64">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003E8A">
        <w:rPr>
          <w:rFonts w:ascii="ＭＳ Ｐゴシック" w:eastAsia="ＭＳ Ｐゴシック" w:hAnsi="ＭＳ Ｐゴシック" w:hint="eastAsia"/>
          <w:sz w:val="22"/>
          <w:szCs w:val="28"/>
        </w:rPr>
        <w:t>71</w:t>
      </w:r>
      <w:r>
        <w:rPr>
          <w:rFonts w:ascii="ＭＳ Ｐゴシック" w:eastAsia="ＭＳ Ｐゴシック" w:hAnsi="ＭＳ Ｐゴシック" w:hint="eastAsia"/>
          <w:sz w:val="22"/>
          <w:szCs w:val="28"/>
        </w:rPr>
        <w:t xml:space="preserve">　肥満度分類による実態</w:t>
      </w:r>
    </w:p>
    <w:p w14:paraId="7C752776" w14:textId="676FB4F0" w:rsidR="006D76B7" w:rsidRPr="00B70480" w:rsidRDefault="00CF5D9C" w:rsidP="00D17A56">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CF5D9C">
        <w:rPr>
          <w:rFonts w:hint="eastAsia"/>
          <w:noProof/>
        </w:rPr>
        <w:drawing>
          <wp:inline distT="0" distB="0" distL="0" distR="0" wp14:anchorId="2BAD6C8B" wp14:editId="02671211">
            <wp:extent cx="5638800" cy="2762250"/>
            <wp:effectExtent l="0" t="0" r="0" b="0"/>
            <wp:docPr id="537420001" name="図 537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lum bright="4000"/>
                      <a:extLst>
                        <a:ext uri="{28A0092B-C50C-407E-A947-70E740481C1C}">
                          <a14:useLocalDpi xmlns:a14="http://schemas.microsoft.com/office/drawing/2010/main" val="0"/>
                        </a:ext>
                      </a:extLst>
                    </a:blip>
                    <a:srcRect/>
                    <a:stretch>
                      <a:fillRect/>
                    </a:stretch>
                  </pic:blipFill>
                  <pic:spPr bwMode="auto">
                    <a:xfrm>
                      <a:off x="0" y="0"/>
                      <a:ext cx="5638800" cy="2762250"/>
                    </a:xfrm>
                    <a:prstGeom prst="rect">
                      <a:avLst/>
                    </a:prstGeom>
                    <a:noFill/>
                    <a:ln>
                      <a:noFill/>
                    </a:ln>
                  </pic:spPr>
                </pic:pic>
              </a:graphicData>
            </a:graphic>
          </wp:inline>
        </w:drawing>
      </w:r>
    </w:p>
    <w:p w14:paraId="59658544" w14:textId="219BA6EC" w:rsidR="00D17A56" w:rsidRPr="00D17A56" w:rsidRDefault="00F74326" w:rsidP="00D17A56">
      <w:pPr>
        <w:rPr>
          <w:rFonts w:asciiTheme="majorEastAsia" w:eastAsiaTheme="majorEastAsia" w:hAnsiTheme="majorEastAsia"/>
          <w:sz w:val="22"/>
        </w:rPr>
      </w:pPr>
      <w:r>
        <w:rPr>
          <w:rFonts w:ascii="ＭＳ Ｐゴシック" w:eastAsia="ＭＳ Ｐゴシック" w:hAnsi="ＭＳ Ｐゴシック" w:hint="eastAsia"/>
          <w:sz w:val="22"/>
        </w:rPr>
        <w:t>②</w:t>
      </w:r>
      <w:r w:rsidR="00D17A56" w:rsidRPr="00D17A56">
        <w:rPr>
          <w:rFonts w:asciiTheme="majorEastAsia" w:eastAsiaTheme="majorEastAsia" w:hAnsiTheme="majorEastAsia" w:hint="eastAsia"/>
          <w:sz w:val="22"/>
        </w:rPr>
        <w:t>優先順位</w:t>
      </w:r>
      <w:r w:rsidR="00765B93">
        <w:rPr>
          <w:rFonts w:asciiTheme="majorEastAsia" w:eastAsiaTheme="majorEastAsia" w:hAnsiTheme="majorEastAsia" w:hint="eastAsia"/>
          <w:sz w:val="22"/>
        </w:rPr>
        <w:t>の考え方</w:t>
      </w:r>
    </w:p>
    <w:p w14:paraId="26B675C5" w14:textId="6F5F3C7E" w:rsidR="00D17A56" w:rsidRDefault="00D17A56" w:rsidP="00453301">
      <w:pPr>
        <w:ind w:firstLineChars="100" w:firstLine="220"/>
        <w:rPr>
          <w:rFonts w:ascii="ＭＳ Ｐゴシック" w:eastAsia="ＭＳ Ｐゴシック" w:hAnsi="ＭＳ Ｐゴシック"/>
          <w:sz w:val="22"/>
        </w:rPr>
      </w:pPr>
      <w:r w:rsidRPr="00D17A56">
        <w:rPr>
          <w:rFonts w:ascii="ＭＳ Ｐゴシック" w:eastAsia="ＭＳ Ｐゴシック" w:hAnsi="ＭＳ Ｐゴシック" w:hint="eastAsia"/>
          <w:sz w:val="22"/>
        </w:rPr>
        <w:t>肥満を解決するために、どの年齢・どの段階が改善しやすいのか、効率がいいのかを科学的な根拠「肥満症診療ガイドライン2022」に基づき、優先順位をつけ</w:t>
      </w:r>
      <w:r w:rsidR="00603595">
        <w:rPr>
          <w:rFonts w:ascii="ＭＳ Ｐゴシック" w:eastAsia="ＭＳ Ｐゴシック" w:hAnsi="ＭＳ Ｐゴシック" w:hint="eastAsia"/>
          <w:sz w:val="22"/>
        </w:rPr>
        <w:t>ます</w:t>
      </w:r>
      <w:r w:rsidRPr="00D17A56">
        <w:rPr>
          <w:rFonts w:ascii="ＭＳ Ｐゴシック" w:eastAsia="ＭＳ Ｐゴシック" w:hAnsi="ＭＳ Ｐゴシック" w:hint="eastAsia"/>
          <w:sz w:val="22"/>
        </w:rPr>
        <w:t>。</w:t>
      </w:r>
    </w:p>
    <w:p w14:paraId="014D5059" w14:textId="77777777" w:rsidR="00007F64" w:rsidRDefault="00007F64" w:rsidP="00007F64">
      <w:pPr>
        <w:spacing w:line="120" w:lineRule="exact"/>
        <w:rPr>
          <w:rFonts w:asciiTheme="majorEastAsia" w:eastAsiaTheme="majorEastAsia" w:hAnsiTheme="majorEastAsia"/>
          <w:sz w:val="22"/>
        </w:rPr>
      </w:pPr>
    </w:p>
    <w:p w14:paraId="09284449" w14:textId="270CB8EE" w:rsidR="00D17A56" w:rsidRPr="00007F64" w:rsidRDefault="00007F64" w:rsidP="00007F64">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315773">
        <w:rPr>
          <w:rFonts w:ascii="ＭＳ Ｐゴシック" w:eastAsia="ＭＳ Ｐゴシック" w:hAnsi="ＭＳ Ｐゴシック" w:hint="eastAsia"/>
          <w:sz w:val="22"/>
          <w:szCs w:val="28"/>
        </w:rPr>
        <w:t>72</w:t>
      </w:r>
      <w:r>
        <w:rPr>
          <w:rFonts w:ascii="ＭＳ Ｐゴシック" w:eastAsia="ＭＳ Ｐゴシック" w:hAnsi="ＭＳ Ｐゴシック" w:hint="eastAsia"/>
          <w:sz w:val="22"/>
          <w:szCs w:val="28"/>
        </w:rPr>
        <w:t xml:space="preserve">　肥満を解決するために　どの年齢、どの段階が改善しやすいのか</w:t>
      </w:r>
      <w:r w:rsidRPr="006B3EDA">
        <w:rPr>
          <w:rFonts w:ascii="ＭＳ Ｐゴシック" w:eastAsia="ＭＳ Ｐゴシック" w:hAnsi="ＭＳ Ｐゴシック" w:hint="eastAsia"/>
          <w:sz w:val="22"/>
          <w:szCs w:val="28"/>
        </w:rPr>
        <w:t xml:space="preserve"> </w:t>
      </w:r>
    </w:p>
    <w:p w14:paraId="0D524D1B" w14:textId="7DA8ADF7" w:rsidR="006D76B7" w:rsidRDefault="00315773" w:rsidP="00D17A56">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315773">
        <w:rPr>
          <w:rFonts w:hint="eastAsia"/>
          <w:noProof/>
        </w:rPr>
        <w:drawing>
          <wp:inline distT="0" distB="0" distL="0" distR="0" wp14:anchorId="46C8EC67" wp14:editId="57123DFF">
            <wp:extent cx="5638800" cy="3886200"/>
            <wp:effectExtent l="0" t="0" r="0" b="0"/>
            <wp:docPr id="537420003" name="図 5374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lum bright="5000"/>
                      <a:extLst>
                        <a:ext uri="{28A0092B-C50C-407E-A947-70E740481C1C}">
                          <a14:useLocalDpi xmlns:a14="http://schemas.microsoft.com/office/drawing/2010/main" val="0"/>
                        </a:ext>
                      </a:extLst>
                    </a:blip>
                    <a:srcRect/>
                    <a:stretch>
                      <a:fillRect/>
                    </a:stretch>
                  </pic:blipFill>
                  <pic:spPr bwMode="auto">
                    <a:xfrm>
                      <a:off x="0" y="0"/>
                      <a:ext cx="5638800" cy="3886200"/>
                    </a:xfrm>
                    <a:prstGeom prst="rect">
                      <a:avLst/>
                    </a:prstGeom>
                    <a:noFill/>
                    <a:ln>
                      <a:noFill/>
                    </a:ln>
                  </pic:spPr>
                </pic:pic>
              </a:graphicData>
            </a:graphic>
          </wp:inline>
        </w:drawing>
      </w:r>
    </w:p>
    <w:p w14:paraId="33AECD10" w14:textId="77777777" w:rsidR="00683497" w:rsidRPr="00AE3542" w:rsidRDefault="00683497" w:rsidP="00AE3542">
      <w:pPr>
        <w:spacing w:line="120" w:lineRule="exact"/>
        <w:rPr>
          <w:rFonts w:asciiTheme="majorEastAsia" w:eastAsiaTheme="majorEastAsia" w:hAnsiTheme="majorEastAsia"/>
          <w:sz w:val="22"/>
        </w:rPr>
      </w:pPr>
    </w:p>
    <w:p w14:paraId="757EBC53" w14:textId="43A52964" w:rsidR="00683497" w:rsidRPr="00AE3542" w:rsidRDefault="00007F64" w:rsidP="00AE3542">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sidR="001140EA">
        <w:rPr>
          <w:rFonts w:ascii="ＭＳ Ｐゴシック" w:eastAsia="ＭＳ Ｐゴシック" w:hAnsi="ＭＳ Ｐゴシック" w:hint="eastAsia"/>
          <w:sz w:val="22"/>
          <w:szCs w:val="28"/>
        </w:rPr>
        <w:t>73</w:t>
      </w:r>
      <w:r>
        <w:rPr>
          <w:rFonts w:ascii="ＭＳ Ｐゴシック" w:eastAsia="ＭＳ Ｐゴシック" w:hAnsi="ＭＳ Ｐゴシック" w:hint="eastAsia"/>
          <w:sz w:val="22"/>
          <w:szCs w:val="28"/>
        </w:rPr>
        <w:t xml:space="preserve">　肥満になると、どんなことに困るのか住民の声から「日常生活」の視点で整理</w:t>
      </w:r>
    </w:p>
    <w:p w14:paraId="6502045D" w14:textId="6DE4DE22" w:rsidR="00AE3542" w:rsidRDefault="006E6197" w:rsidP="0045330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73D9795A" wp14:editId="73713BC2">
            <wp:extent cx="5562600" cy="3705225"/>
            <wp:effectExtent l="0" t="0" r="0" b="9525"/>
            <wp:docPr id="537420004" name="図 5374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p w14:paraId="28C1C660" w14:textId="4E680439" w:rsidR="00D17A56" w:rsidRPr="00D17A56" w:rsidRDefault="00D17A56" w:rsidP="00AE3542">
      <w:pPr>
        <w:ind w:firstLineChars="100" w:firstLine="220"/>
        <w:rPr>
          <w:rFonts w:ascii="ＭＳ Ｐゴシック" w:eastAsia="ＭＳ Ｐゴシック" w:hAnsi="ＭＳ Ｐゴシック"/>
          <w:sz w:val="22"/>
        </w:rPr>
      </w:pPr>
      <w:r w:rsidRPr="00D17A56">
        <w:rPr>
          <w:rFonts w:ascii="ＭＳ Ｐゴシック" w:eastAsia="ＭＳ Ｐゴシック" w:hAnsi="ＭＳ Ｐゴシック" w:hint="eastAsia"/>
          <w:sz w:val="22"/>
        </w:rPr>
        <w:t>「肥満症診療ガイドライン2022」によると、</w:t>
      </w:r>
      <w:r w:rsidR="004B6C32">
        <w:rPr>
          <w:rFonts w:ascii="ＭＳ Ｐゴシック" w:eastAsia="ＭＳ Ｐゴシック" w:hAnsi="ＭＳ Ｐゴシック" w:hint="eastAsia"/>
          <w:sz w:val="22"/>
        </w:rPr>
        <w:t>６</w:t>
      </w:r>
      <w:r w:rsidRPr="00D17A56">
        <w:rPr>
          <w:rFonts w:ascii="ＭＳ Ｐゴシック" w:eastAsia="ＭＳ Ｐゴシック" w:hAnsi="ＭＳ Ｐゴシック" w:hint="eastAsia"/>
          <w:sz w:val="22"/>
        </w:rPr>
        <w:t>か月以上の内科的治療で体重減少や健康障害の改善が得られない高度肥満症(肥満</w:t>
      </w:r>
      <w:r w:rsidR="004B6C32">
        <w:rPr>
          <w:rFonts w:ascii="ＭＳ Ｐゴシック" w:eastAsia="ＭＳ Ｐゴシック" w:hAnsi="ＭＳ Ｐゴシック" w:hint="eastAsia"/>
          <w:sz w:val="22"/>
        </w:rPr>
        <w:t>３</w:t>
      </w:r>
      <w:r w:rsidRPr="00D17A56">
        <w:rPr>
          <w:rFonts w:ascii="ＭＳ Ｐゴシック" w:eastAsia="ＭＳ Ｐゴシック" w:hAnsi="ＭＳ Ｐゴシック" w:hint="eastAsia"/>
          <w:sz w:val="22"/>
        </w:rPr>
        <w:t>度・</w:t>
      </w:r>
      <w:r w:rsidR="004B6C32">
        <w:rPr>
          <w:rFonts w:ascii="ＭＳ Ｐゴシック" w:eastAsia="ＭＳ Ｐゴシック" w:hAnsi="ＭＳ Ｐゴシック" w:hint="eastAsia"/>
          <w:sz w:val="22"/>
        </w:rPr>
        <w:t>４</w:t>
      </w:r>
      <w:r w:rsidRPr="00D17A56">
        <w:rPr>
          <w:rFonts w:ascii="ＭＳ Ｐゴシック" w:eastAsia="ＭＳ Ｐゴシック" w:hAnsi="ＭＳ Ｐゴシック" w:hint="eastAsia"/>
          <w:sz w:val="22"/>
        </w:rPr>
        <w:t>度)は、減量・代謝改善手術を検討し、適応があれば選択肢として提示、内科医、外科医、メンタルヘルスの専門職</w:t>
      </w:r>
      <w:r w:rsidR="00453301" w:rsidRPr="00453301">
        <w:rPr>
          <w:rFonts w:ascii="ＭＳ Ｐゴシック" w:eastAsia="ＭＳ Ｐゴシック" w:hAnsi="ＭＳ Ｐゴシック" w:hint="eastAsia"/>
          <w:sz w:val="22"/>
        </w:rPr>
        <w:t>、</w:t>
      </w:r>
      <w:r w:rsidRPr="00D17A56">
        <w:rPr>
          <w:rFonts w:ascii="ＭＳ Ｐゴシック" w:eastAsia="ＭＳ Ｐゴシック" w:hAnsi="ＭＳ Ｐゴシック" w:hint="eastAsia"/>
          <w:sz w:val="22"/>
        </w:rPr>
        <w:t>麻酔科医、管理栄養士、看護師、理学療法士など多職種の医療者が連携してフォローアップを行う必要があ</w:t>
      </w:r>
      <w:r w:rsidR="00765B93">
        <w:rPr>
          <w:rFonts w:ascii="ＭＳ Ｐゴシック" w:eastAsia="ＭＳ Ｐゴシック" w:hAnsi="ＭＳ Ｐゴシック" w:hint="eastAsia"/>
          <w:sz w:val="22"/>
        </w:rPr>
        <w:t>ります</w:t>
      </w:r>
      <w:r w:rsidRPr="00D17A56">
        <w:rPr>
          <w:rFonts w:ascii="ＭＳ Ｐゴシック" w:eastAsia="ＭＳ Ｐゴシック" w:hAnsi="ＭＳ Ｐゴシック" w:hint="eastAsia"/>
          <w:sz w:val="22"/>
        </w:rPr>
        <w:t>。そのことは、図表</w:t>
      </w:r>
      <w:r w:rsidR="0009621A">
        <w:rPr>
          <w:rFonts w:ascii="ＭＳ Ｐゴシック" w:eastAsia="ＭＳ Ｐゴシック" w:hAnsi="ＭＳ Ｐゴシック" w:hint="eastAsia"/>
          <w:sz w:val="22"/>
        </w:rPr>
        <w:t>73</w:t>
      </w:r>
      <w:r w:rsidRPr="00D17A56">
        <w:rPr>
          <w:rFonts w:ascii="ＭＳ Ｐゴシック" w:eastAsia="ＭＳ Ｐゴシック" w:hAnsi="ＭＳ Ｐゴシック" w:hint="eastAsia"/>
          <w:sz w:val="22"/>
        </w:rPr>
        <w:t>の「日常生活」で困っている住民の声からも深刻で</w:t>
      </w:r>
      <w:r w:rsidR="00603595">
        <w:rPr>
          <w:rFonts w:ascii="ＭＳ Ｐゴシック" w:eastAsia="ＭＳ Ｐゴシック" w:hAnsi="ＭＳ Ｐゴシック" w:hint="eastAsia"/>
          <w:sz w:val="22"/>
        </w:rPr>
        <w:t>す</w:t>
      </w:r>
      <w:r w:rsidRPr="00D17A56">
        <w:rPr>
          <w:rFonts w:ascii="ＭＳ Ｐゴシック" w:eastAsia="ＭＳ Ｐゴシック" w:hAnsi="ＭＳ Ｐゴシック" w:hint="eastAsia"/>
          <w:sz w:val="22"/>
        </w:rPr>
        <w:t>。</w:t>
      </w:r>
    </w:p>
    <w:p w14:paraId="2C1A2ADE" w14:textId="141B4FAD" w:rsidR="00453301" w:rsidRPr="005C5D9D" w:rsidRDefault="00453301" w:rsidP="00453301">
      <w:pPr>
        <w:ind w:firstLineChars="100" w:firstLine="220"/>
        <w:rPr>
          <w:rFonts w:ascii="ＭＳ Ｐゴシック" w:eastAsia="ＭＳ Ｐゴシック" w:hAnsi="ＭＳ Ｐゴシック"/>
          <w:sz w:val="22"/>
        </w:rPr>
      </w:pPr>
      <w:r w:rsidRPr="005C5D9D">
        <w:rPr>
          <w:rFonts w:ascii="ＭＳ Ｐゴシック" w:eastAsia="ＭＳ Ｐゴシック" w:hAnsi="ＭＳ Ｐゴシック" w:hint="eastAsia"/>
          <w:sz w:val="22"/>
        </w:rPr>
        <w:t>図表</w:t>
      </w:r>
      <w:r w:rsidR="00613ABF" w:rsidRPr="005C5D9D">
        <w:rPr>
          <w:rFonts w:ascii="ＭＳ Ｐゴシック" w:eastAsia="ＭＳ Ｐゴシック" w:hAnsi="ＭＳ Ｐゴシック" w:hint="eastAsia"/>
          <w:sz w:val="22"/>
        </w:rPr>
        <w:t>72</w:t>
      </w:r>
      <w:r w:rsidR="000E7842" w:rsidRPr="005C5D9D">
        <w:rPr>
          <w:rFonts w:ascii="ＭＳ Ｐゴシック" w:eastAsia="ＭＳ Ｐゴシック" w:hAnsi="ＭＳ Ｐゴシック" w:hint="eastAsia"/>
          <w:sz w:val="22"/>
        </w:rPr>
        <w:t>では</w:t>
      </w:r>
      <w:r w:rsidRPr="005C5D9D">
        <w:rPr>
          <w:rFonts w:ascii="ＭＳ Ｐゴシック" w:eastAsia="ＭＳ Ｐゴシック" w:hAnsi="ＭＳ Ｐゴシック" w:hint="eastAsia"/>
          <w:sz w:val="22"/>
        </w:rPr>
        <w:t>、肥満度毎及び年齢が高くなるほど、高血圧、糖尿病</w:t>
      </w:r>
      <w:r w:rsidR="000E7842" w:rsidRPr="005C5D9D">
        <w:rPr>
          <w:rFonts w:ascii="ＭＳ Ｐゴシック" w:eastAsia="ＭＳ Ｐゴシック" w:hAnsi="ＭＳ Ｐゴシック" w:hint="eastAsia"/>
          <w:sz w:val="22"/>
        </w:rPr>
        <w:t>を</w:t>
      </w:r>
      <w:r w:rsidRPr="005C5D9D">
        <w:rPr>
          <w:rFonts w:ascii="ＭＳ Ｐゴシック" w:eastAsia="ＭＳ Ｐゴシック" w:hAnsi="ＭＳ Ｐゴシック" w:hint="eastAsia"/>
          <w:sz w:val="22"/>
        </w:rPr>
        <w:t>合併する割合が高くな</w:t>
      </w:r>
      <w:r w:rsidR="000E7842" w:rsidRPr="005C5D9D">
        <w:rPr>
          <w:rFonts w:ascii="ＭＳ Ｐゴシック" w:eastAsia="ＭＳ Ｐゴシック" w:hAnsi="ＭＳ Ｐゴシック" w:hint="eastAsia"/>
          <w:sz w:val="22"/>
        </w:rPr>
        <w:t>っています。</w:t>
      </w:r>
      <w:r w:rsidRPr="005C5D9D">
        <w:rPr>
          <w:rFonts w:ascii="ＭＳ Ｐゴシック" w:eastAsia="ＭＳ Ｐゴシック" w:hAnsi="ＭＳ Ｐゴシック" w:hint="eastAsia"/>
          <w:sz w:val="22"/>
        </w:rPr>
        <w:t>両疾患の発症が</w:t>
      </w:r>
      <w:r w:rsidR="000E7842" w:rsidRPr="005C5D9D">
        <w:rPr>
          <w:rFonts w:ascii="ＭＳ Ｐゴシック" w:eastAsia="ＭＳ Ｐゴシック" w:hAnsi="ＭＳ Ｐゴシック" w:hint="eastAsia"/>
          <w:sz w:val="22"/>
        </w:rPr>
        <w:t>より少ない</w:t>
      </w:r>
      <w:r w:rsidRPr="005C5D9D">
        <w:rPr>
          <w:rFonts w:ascii="ＭＳ Ｐゴシック" w:eastAsia="ＭＳ Ｐゴシック" w:hAnsi="ＭＳ Ｐゴシック" w:hint="eastAsia"/>
          <w:sz w:val="22"/>
        </w:rPr>
        <w:t>肥満Ⅰ度</w:t>
      </w:r>
      <w:r w:rsidR="000E7842" w:rsidRPr="005C5D9D">
        <w:rPr>
          <w:rFonts w:ascii="ＭＳ Ｐゴシック" w:eastAsia="ＭＳ Ｐゴシック" w:hAnsi="ＭＳ Ｐゴシック" w:hint="eastAsia"/>
          <w:sz w:val="22"/>
        </w:rPr>
        <w:t>の若</w:t>
      </w:r>
      <w:r w:rsidRPr="005C5D9D">
        <w:rPr>
          <w:rFonts w:ascii="ＭＳ Ｐゴシック" w:eastAsia="ＭＳ Ｐゴシック" w:hAnsi="ＭＳ Ｐゴシック" w:hint="eastAsia"/>
          <w:sz w:val="22"/>
        </w:rPr>
        <w:t>い年代（40～64歳）を対象とすることが効率</w:t>
      </w:r>
      <w:r w:rsidR="000E7842" w:rsidRPr="005C5D9D">
        <w:rPr>
          <w:rFonts w:ascii="ＭＳ Ｐゴシック" w:eastAsia="ＭＳ Ｐゴシック" w:hAnsi="ＭＳ Ｐゴシック" w:hint="eastAsia"/>
          <w:sz w:val="22"/>
        </w:rPr>
        <w:t>的と考えられます</w:t>
      </w:r>
      <w:r w:rsidRPr="005C5D9D">
        <w:rPr>
          <w:rFonts w:ascii="ＭＳ Ｐゴシック" w:eastAsia="ＭＳ Ｐゴシック" w:hAnsi="ＭＳ Ｐゴシック" w:hint="eastAsia"/>
          <w:sz w:val="22"/>
        </w:rPr>
        <w:t>。</w:t>
      </w:r>
    </w:p>
    <w:p w14:paraId="7268B641" w14:textId="77777777" w:rsidR="00E3399A" w:rsidRDefault="00E3399A" w:rsidP="00453301">
      <w:pPr>
        <w:ind w:firstLineChars="100" w:firstLine="220"/>
        <w:rPr>
          <w:rFonts w:asciiTheme="majorEastAsia" w:eastAsiaTheme="majorEastAsia" w:hAnsiTheme="majorEastAsia"/>
          <w:sz w:val="22"/>
        </w:rPr>
      </w:pPr>
    </w:p>
    <w:p w14:paraId="4F143F78" w14:textId="6CAC610B" w:rsidR="0003532E" w:rsidRDefault="00683497" w:rsidP="008D5811">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565C69">
        <w:rPr>
          <w:rFonts w:ascii="ＭＳ Ｐゴシック" w:eastAsia="ＭＳ Ｐゴシック" w:hAnsi="ＭＳ Ｐゴシック"/>
          <w:sz w:val="22"/>
          <w:szCs w:val="28"/>
        </w:rPr>
        <w:t xml:space="preserve">74 </w:t>
      </w:r>
      <w:r>
        <w:rPr>
          <w:rFonts w:ascii="ＭＳ Ｐゴシック" w:eastAsia="ＭＳ Ｐゴシック" w:hAnsi="ＭＳ Ｐゴシック" w:hint="eastAsia"/>
          <w:sz w:val="22"/>
          <w:szCs w:val="28"/>
        </w:rPr>
        <w:t>年代別メタボリック</w:t>
      </w:r>
      <w:r w:rsidR="009669DA">
        <w:rPr>
          <w:rFonts w:ascii="ＭＳ Ｐゴシック" w:eastAsia="ＭＳ Ｐゴシック" w:hAnsi="ＭＳ Ｐゴシック" w:hint="eastAsia"/>
          <w:sz w:val="22"/>
          <w:szCs w:val="28"/>
        </w:rPr>
        <w:t>シンドローム</w:t>
      </w:r>
      <w:r>
        <w:rPr>
          <w:rFonts w:ascii="ＭＳ Ｐゴシック" w:eastAsia="ＭＳ Ｐゴシック" w:hAnsi="ＭＳ Ｐゴシック" w:hint="eastAsia"/>
          <w:sz w:val="22"/>
          <w:szCs w:val="28"/>
        </w:rPr>
        <w:t>該当者の状況</w:t>
      </w:r>
      <w:r w:rsidRPr="006B3EDA">
        <w:rPr>
          <w:rFonts w:ascii="ＭＳ Ｐゴシック" w:eastAsia="ＭＳ Ｐゴシック" w:hAnsi="ＭＳ Ｐゴシック" w:hint="eastAsia"/>
          <w:sz w:val="22"/>
          <w:szCs w:val="28"/>
        </w:rPr>
        <w:t xml:space="preserve"> </w:t>
      </w:r>
    </w:p>
    <w:p w14:paraId="526931F9" w14:textId="43F9D387" w:rsidR="0003532E" w:rsidRDefault="00E430D7" w:rsidP="0003532E">
      <w:pPr>
        <w:jc w:val="left"/>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008D5811">
        <w:t xml:space="preserve">  </w:t>
      </w:r>
      <w:r w:rsidR="008D5811">
        <w:rPr>
          <w:noProof/>
        </w:rPr>
        <w:drawing>
          <wp:inline distT="0" distB="0" distL="0" distR="0" wp14:anchorId="71890AA0" wp14:editId="594BCC7C">
            <wp:extent cx="5572125" cy="2353310"/>
            <wp:effectExtent l="0" t="0" r="9525" b="8890"/>
            <wp:docPr id="537420006" name="図 5374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5572125" cy="2353310"/>
                    </a:xfrm>
                    <a:prstGeom prst="rect">
                      <a:avLst/>
                    </a:prstGeom>
                    <a:noFill/>
                    <a:ln>
                      <a:noFill/>
                    </a:ln>
                  </pic:spPr>
                </pic:pic>
              </a:graphicData>
            </a:graphic>
          </wp:inline>
        </w:drawing>
      </w:r>
    </w:p>
    <w:p w14:paraId="430582D7" w14:textId="6BBF3D30" w:rsidR="00965549" w:rsidRDefault="00683497" w:rsidP="00683497">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sidR="00565C69">
        <w:rPr>
          <w:rFonts w:ascii="ＭＳ Ｐゴシック" w:eastAsia="ＭＳ Ｐゴシック" w:hAnsi="ＭＳ Ｐゴシック"/>
          <w:sz w:val="22"/>
          <w:szCs w:val="28"/>
        </w:rPr>
        <w:t>75</w:t>
      </w:r>
      <w:r>
        <w:rPr>
          <w:rFonts w:ascii="ＭＳ Ｐゴシック" w:eastAsia="ＭＳ Ｐゴシック" w:hAnsi="ＭＳ Ｐゴシック" w:hint="eastAsia"/>
          <w:sz w:val="22"/>
          <w:szCs w:val="28"/>
        </w:rPr>
        <w:t xml:space="preserve">　メタボリック</w:t>
      </w:r>
      <w:r w:rsidR="0009621A">
        <w:rPr>
          <w:rFonts w:ascii="ＭＳ Ｐゴシック" w:eastAsia="ＭＳ Ｐゴシック" w:hAnsi="ＭＳ Ｐゴシック" w:hint="eastAsia"/>
          <w:sz w:val="22"/>
          <w:szCs w:val="28"/>
        </w:rPr>
        <w:t>シンドローム</w:t>
      </w:r>
      <w:r>
        <w:rPr>
          <w:rFonts w:ascii="ＭＳ Ｐゴシック" w:eastAsia="ＭＳ Ｐゴシック" w:hAnsi="ＭＳ Ｐゴシック" w:hint="eastAsia"/>
          <w:sz w:val="22"/>
          <w:szCs w:val="28"/>
        </w:rPr>
        <w:t>該当者の治療状況</w:t>
      </w:r>
      <w:r w:rsidRPr="006B3EDA">
        <w:rPr>
          <w:rFonts w:ascii="ＭＳ Ｐゴシック" w:eastAsia="ＭＳ Ｐゴシック" w:hAnsi="ＭＳ Ｐゴシック" w:hint="eastAsia"/>
          <w:sz w:val="22"/>
          <w:szCs w:val="28"/>
        </w:rPr>
        <w:t xml:space="preserve"> </w:t>
      </w:r>
    </w:p>
    <w:p w14:paraId="61362F47" w14:textId="35F55B0A" w:rsidR="0003532E" w:rsidRDefault="007A43DC" w:rsidP="0003532E">
      <w:pPr>
        <w:rPr>
          <w:rFonts w:ascii="ＭＳ Ｐゴシック" w:eastAsia="ＭＳ Ｐゴシック" w:hAnsi="ＭＳ Ｐゴシック"/>
          <w:sz w:val="22"/>
          <w:szCs w:val="28"/>
        </w:rPr>
      </w:pPr>
      <w:r>
        <w:rPr>
          <w:rFonts w:ascii="ＭＳ Ｐゴシック" w:eastAsia="ＭＳ Ｐゴシック" w:hAnsi="ＭＳ Ｐゴシック"/>
          <w:sz w:val="22"/>
          <w:szCs w:val="28"/>
        </w:rPr>
        <w:t xml:space="preserve">   </w:t>
      </w:r>
      <w:r w:rsidRPr="007A43DC">
        <w:rPr>
          <w:noProof/>
        </w:rPr>
        <w:drawing>
          <wp:inline distT="0" distB="0" distL="0" distR="0" wp14:anchorId="4D6740E0" wp14:editId="02FF1D35">
            <wp:extent cx="5638800" cy="2571750"/>
            <wp:effectExtent l="0" t="0" r="0" b="0"/>
            <wp:docPr id="537420008" name="図 5374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lum bright="5000"/>
                      <a:extLst>
                        <a:ext uri="{28A0092B-C50C-407E-A947-70E740481C1C}">
                          <a14:useLocalDpi xmlns:a14="http://schemas.microsoft.com/office/drawing/2010/main" val="0"/>
                        </a:ext>
                      </a:extLst>
                    </a:blip>
                    <a:srcRect/>
                    <a:stretch>
                      <a:fillRect/>
                    </a:stretch>
                  </pic:blipFill>
                  <pic:spPr bwMode="auto">
                    <a:xfrm>
                      <a:off x="0" y="0"/>
                      <a:ext cx="5638800" cy="2571750"/>
                    </a:xfrm>
                    <a:prstGeom prst="rect">
                      <a:avLst/>
                    </a:prstGeom>
                    <a:noFill/>
                    <a:ln>
                      <a:noFill/>
                    </a:ln>
                  </pic:spPr>
                </pic:pic>
              </a:graphicData>
            </a:graphic>
          </wp:inline>
        </w:drawing>
      </w:r>
    </w:p>
    <w:p w14:paraId="28B563DB" w14:textId="2E6E275F" w:rsidR="00965549" w:rsidRPr="00D329C5" w:rsidRDefault="00453301" w:rsidP="000A080B">
      <w:pPr>
        <w:ind w:firstLineChars="100" w:firstLine="22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年代別のメタボリックシンドローム該当者(図表</w:t>
      </w:r>
      <w:r w:rsidR="000A080B" w:rsidRPr="00D329C5">
        <w:rPr>
          <w:rFonts w:ascii="ＭＳ Ｐゴシック" w:eastAsia="ＭＳ Ｐゴシック" w:hAnsi="ＭＳ Ｐゴシック" w:hint="eastAsia"/>
          <w:sz w:val="22"/>
        </w:rPr>
        <w:t>7</w:t>
      </w:r>
      <w:r w:rsidR="000A080B" w:rsidRPr="00D329C5">
        <w:rPr>
          <w:rFonts w:ascii="ＭＳ Ｐゴシック" w:eastAsia="ＭＳ Ｐゴシック" w:hAnsi="ＭＳ Ｐゴシック"/>
          <w:sz w:val="22"/>
        </w:rPr>
        <w:t>4</w:t>
      </w:r>
      <w:r w:rsidRPr="00D329C5">
        <w:rPr>
          <w:rFonts w:ascii="ＭＳ Ｐゴシック" w:eastAsia="ＭＳ Ｐゴシック" w:hAnsi="ＭＳ Ｐゴシック" w:hint="eastAsia"/>
          <w:sz w:val="22"/>
        </w:rPr>
        <w:t>)は、男性で50</w:t>
      </w:r>
      <w:r w:rsidR="0041422E" w:rsidRPr="00D329C5">
        <w:rPr>
          <w:rFonts w:ascii="ＭＳ Ｐゴシック" w:eastAsia="ＭＳ Ｐゴシック" w:hAnsi="ＭＳ Ｐゴシック" w:hint="eastAsia"/>
          <w:sz w:val="22"/>
        </w:rPr>
        <w:t>歳</w:t>
      </w:r>
      <w:r w:rsidRPr="00D329C5">
        <w:rPr>
          <w:rFonts w:ascii="ＭＳ Ｐゴシック" w:eastAsia="ＭＳ Ｐゴシック" w:hAnsi="ＭＳ Ｐゴシック" w:hint="eastAsia"/>
          <w:sz w:val="22"/>
        </w:rPr>
        <w:t>代から受診者の</w:t>
      </w:r>
      <w:r w:rsidR="001B05C4" w:rsidRPr="00D329C5">
        <w:rPr>
          <w:rFonts w:ascii="ＭＳ Ｐゴシック" w:eastAsia="ＭＳ Ｐゴシック" w:hAnsi="ＭＳ Ｐゴシック" w:hint="eastAsia"/>
          <w:sz w:val="22"/>
        </w:rPr>
        <w:t>25</w:t>
      </w:r>
      <w:r w:rsidR="004E181D" w:rsidRPr="00D329C5">
        <w:rPr>
          <w:rFonts w:ascii="ＭＳ Ｐゴシック" w:eastAsia="ＭＳ Ｐゴシック" w:hAnsi="ＭＳ Ｐゴシック" w:hint="eastAsia"/>
          <w:sz w:val="22"/>
        </w:rPr>
        <w:t>～</w:t>
      </w:r>
      <w:r w:rsidR="001B05C4" w:rsidRPr="00D329C5">
        <w:rPr>
          <w:rFonts w:ascii="ＭＳ Ｐゴシック" w:eastAsia="ＭＳ Ｐゴシック" w:hAnsi="ＭＳ Ｐゴシック" w:hint="eastAsia"/>
          <w:sz w:val="22"/>
        </w:rPr>
        <w:t>30％</w:t>
      </w:r>
      <w:r w:rsidRPr="00D329C5">
        <w:rPr>
          <w:rFonts w:ascii="ＭＳ Ｐゴシック" w:eastAsia="ＭＳ Ｐゴシック" w:hAnsi="ＭＳ Ｐゴシック" w:hint="eastAsia"/>
          <w:sz w:val="22"/>
        </w:rPr>
        <w:t>を超え</w:t>
      </w:r>
      <w:r w:rsidR="0041422E" w:rsidRPr="00D329C5">
        <w:rPr>
          <w:rFonts w:ascii="ＭＳ Ｐゴシック" w:eastAsia="ＭＳ Ｐゴシック" w:hAnsi="ＭＳ Ｐゴシック" w:hint="eastAsia"/>
          <w:sz w:val="22"/>
        </w:rPr>
        <w:t>ています</w:t>
      </w:r>
      <w:r w:rsidRPr="00D329C5">
        <w:rPr>
          <w:rFonts w:ascii="ＭＳ Ｐゴシック" w:eastAsia="ＭＳ Ｐゴシック" w:hAnsi="ＭＳ Ｐゴシック" w:hint="eastAsia"/>
          <w:sz w:val="22"/>
        </w:rPr>
        <w:t>が、女性では60</w:t>
      </w:r>
      <w:r w:rsidR="0041422E" w:rsidRPr="00D329C5">
        <w:rPr>
          <w:rFonts w:ascii="ＭＳ Ｐゴシック" w:eastAsia="ＭＳ Ｐゴシック" w:hAnsi="ＭＳ Ｐゴシック" w:hint="eastAsia"/>
          <w:sz w:val="22"/>
        </w:rPr>
        <w:t>～</w:t>
      </w:r>
      <w:r w:rsidRPr="00D329C5">
        <w:rPr>
          <w:rFonts w:ascii="ＭＳ Ｐゴシック" w:eastAsia="ＭＳ Ｐゴシック" w:hAnsi="ＭＳ Ｐゴシック" w:hint="eastAsia"/>
          <w:sz w:val="22"/>
        </w:rPr>
        <w:t>70</w:t>
      </w:r>
      <w:r w:rsidR="0041422E" w:rsidRPr="00D329C5">
        <w:rPr>
          <w:rFonts w:ascii="ＭＳ Ｐゴシック" w:eastAsia="ＭＳ Ｐゴシック" w:hAnsi="ＭＳ Ｐゴシック" w:hint="eastAsia"/>
          <w:sz w:val="22"/>
        </w:rPr>
        <w:t>歳</w:t>
      </w:r>
      <w:r w:rsidRPr="00D329C5">
        <w:rPr>
          <w:rFonts w:ascii="ＭＳ Ｐゴシック" w:eastAsia="ＭＳ Ｐゴシック" w:hAnsi="ＭＳ Ｐゴシック" w:hint="eastAsia"/>
          <w:sz w:val="22"/>
        </w:rPr>
        <w:t>代で</w:t>
      </w:r>
      <w:r w:rsidR="001B05C4" w:rsidRPr="00D329C5">
        <w:rPr>
          <w:rFonts w:ascii="ＭＳ Ｐゴシック" w:eastAsia="ＭＳ Ｐゴシック" w:hAnsi="ＭＳ Ｐゴシック" w:hint="eastAsia"/>
          <w:sz w:val="22"/>
        </w:rPr>
        <w:t>10％</w:t>
      </w:r>
      <w:r w:rsidRPr="00D329C5">
        <w:rPr>
          <w:rFonts w:ascii="ＭＳ Ｐゴシック" w:eastAsia="ＭＳ Ｐゴシック" w:hAnsi="ＭＳ Ｐゴシック" w:hint="eastAsia"/>
          <w:sz w:val="22"/>
        </w:rPr>
        <w:t>程度であるため、男性を優先とする</w:t>
      </w:r>
      <w:r w:rsidR="00965549" w:rsidRPr="00D329C5">
        <w:rPr>
          <w:rFonts w:ascii="ＭＳ Ｐゴシック" w:eastAsia="ＭＳ Ｐゴシック" w:hAnsi="ＭＳ Ｐゴシック" w:hint="eastAsia"/>
          <w:sz w:val="22"/>
        </w:rPr>
        <w:t>ことが効率</w:t>
      </w:r>
      <w:r w:rsidR="003A0592" w:rsidRPr="00D329C5">
        <w:rPr>
          <w:rFonts w:ascii="ＭＳ Ｐゴシック" w:eastAsia="ＭＳ Ｐゴシック" w:hAnsi="ＭＳ Ｐゴシック" w:hint="eastAsia"/>
          <w:sz w:val="22"/>
        </w:rPr>
        <w:t>的で</w:t>
      </w:r>
      <w:r w:rsidR="00965549" w:rsidRPr="00D329C5">
        <w:rPr>
          <w:rFonts w:ascii="ＭＳ Ｐゴシック" w:eastAsia="ＭＳ Ｐゴシック" w:hAnsi="ＭＳ Ｐゴシック" w:hint="eastAsia"/>
          <w:sz w:val="22"/>
        </w:rPr>
        <w:t>あると考えます。</w:t>
      </w:r>
    </w:p>
    <w:p w14:paraId="310DE243" w14:textId="61B4FE23" w:rsidR="00617CF9" w:rsidRPr="00D329C5" w:rsidRDefault="004D1009" w:rsidP="00CE6BB5">
      <w:pPr>
        <w:ind w:firstLineChars="100" w:firstLine="22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メタボリックシンドローム該当者の</w:t>
      </w:r>
      <w:r w:rsidR="00453301" w:rsidRPr="00D329C5">
        <w:rPr>
          <w:rFonts w:ascii="ＭＳ Ｐゴシック" w:eastAsia="ＭＳ Ｐゴシック" w:hAnsi="ＭＳ Ｐゴシック" w:hint="eastAsia"/>
          <w:sz w:val="22"/>
        </w:rPr>
        <w:t>リスク因子である高血圧、糖尿病、脂質異常症の治療状況(図表</w:t>
      </w:r>
      <w:r w:rsidR="003815DA" w:rsidRPr="00D329C5">
        <w:rPr>
          <w:rFonts w:ascii="ＭＳ Ｐゴシック" w:eastAsia="ＭＳ Ｐゴシック" w:hAnsi="ＭＳ Ｐゴシック" w:hint="eastAsia"/>
          <w:sz w:val="22"/>
        </w:rPr>
        <w:t>7</w:t>
      </w:r>
      <w:r w:rsidR="003815DA" w:rsidRPr="00D329C5">
        <w:rPr>
          <w:rFonts w:ascii="ＭＳ Ｐゴシック" w:eastAsia="ＭＳ Ｐゴシック" w:hAnsi="ＭＳ Ｐゴシック"/>
          <w:sz w:val="22"/>
        </w:rPr>
        <w:t>5</w:t>
      </w:r>
      <w:r w:rsidR="00453301" w:rsidRPr="00D329C5">
        <w:rPr>
          <w:rFonts w:ascii="ＭＳ Ｐゴシック" w:eastAsia="ＭＳ Ｐゴシック" w:hAnsi="ＭＳ Ｐゴシック" w:hint="eastAsia"/>
          <w:sz w:val="22"/>
        </w:rPr>
        <w:t>)は、男女とも</w:t>
      </w:r>
      <w:r w:rsidR="00D71B59" w:rsidRPr="00D329C5">
        <w:rPr>
          <w:rFonts w:ascii="ＭＳ Ｐゴシック" w:eastAsia="ＭＳ Ｐゴシック" w:hAnsi="ＭＳ Ｐゴシック" w:hint="eastAsia"/>
          <w:sz w:val="22"/>
        </w:rPr>
        <w:t>65％</w:t>
      </w:r>
      <w:r w:rsidR="00453301" w:rsidRPr="00D329C5">
        <w:rPr>
          <w:rFonts w:ascii="ＭＳ Ｐゴシック" w:eastAsia="ＭＳ Ｐゴシック" w:hAnsi="ＭＳ Ｐゴシック" w:hint="eastAsia"/>
          <w:sz w:val="22"/>
        </w:rPr>
        <w:t>以上が治療中</w:t>
      </w:r>
      <w:r w:rsidR="00965549" w:rsidRPr="00D329C5">
        <w:rPr>
          <w:rFonts w:ascii="ＭＳ Ｐゴシック" w:eastAsia="ＭＳ Ｐゴシック" w:hAnsi="ＭＳ Ｐゴシック" w:hint="eastAsia"/>
          <w:sz w:val="22"/>
        </w:rPr>
        <w:t>となっています</w:t>
      </w:r>
      <w:r w:rsidR="00617CF9" w:rsidRPr="00D329C5">
        <w:rPr>
          <w:rFonts w:ascii="ＭＳ Ｐゴシック" w:eastAsia="ＭＳ Ｐゴシック" w:hAnsi="ＭＳ Ｐゴシック" w:hint="eastAsia"/>
          <w:sz w:val="22"/>
        </w:rPr>
        <w:t>が</w:t>
      </w:r>
      <w:r w:rsidR="00453301" w:rsidRPr="00D329C5">
        <w:rPr>
          <w:rFonts w:ascii="ＭＳ Ｐゴシック" w:eastAsia="ＭＳ Ｐゴシック" w:hAnsi="ＭＳ Ｐゴシック" w:hint="eastAsia"/>
          <w:sz w:val="22"/>
        </w:rPr>
        <w:t>、メタボリックシンドローム該当者は増加しており、治療だけでは解決できないことが</w:t>
      </w:r>
      <w:r w:rsidRPr="00D329C5">
        <w:rPr>
          <w:rFonts w:ascii="ＭＳ Ｐゴシック" w:eastAsia="ＭＳ Ｐゴシック" w:hAnsi="ＭＳ Ｐゴシック" w:hint="eastAsia"/>
          <w:sz w:val="22"/>
        </w:rPr>
        <w:t>わかります。</w:t>
      </w:r>
    </w:p>
    <w:p w14:paraId="22A2CA15" w14:textId="4AF4D2AF" w:rsidR="00CE6BB5" w:rsidRPr="00D329C5" w:rsidRDefault="004E181D" w:rsidP="004D1009">
      <w:pPr>
        <w:ind w:firstLineChars="100" w:firstLine="22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脂肪</w:t>
      </w:r>
      <w:r w:rsidR="004D1009" w:rsidRPr="00D329C5">
        <w:rPr>
          <w:rFonts w:ascii="ＭＳ Ｐゴシック" w:eastAsia="ＭＳ Ｐゴシック" w:hAnsi="ＭＳ Ｐゴシック" w:hint="eastAsia"/>
          <w:sz w:val="22"/>
        </w:rPr>
        <w:t>細胞から分泌されるサイトカインは、内臓脂肪蓄積により分泌異常を起こ</w:t>
      </w:r>
      <w:r w:rsidR="00D71B59" w:rsidRPr="00D329C5">
        <w:rPr>
          <w:rFonts w:ascii="ＭＳ Ｐゴシック" w:eastAsia="ＭＳ Ｐゴシック" w:hAnsi="ＭＳ Ｐゴシック" w:hint="eastAsia"/>
          <w:sz w:val="22"/>
        </w:rPr>
        <w:t>すため、</w:t>
      </w:r>
      <w:r w:rsidR="004D1009" w:rsidRPr="00D329C5">
        <w:rPr>
          <w:rFonts w:ascii="ＭＳ Ｐゴシック" w:eastAsia="ＭＳ Ｐゴシック" w:hAnsi="ＭＳ Ｐゴシック" w:hint="eastAsia"/>
          <w:sz w:val="22"/>
        </w:rPr>
        <w:t>それにより易炎症性状態、インスリン抵抗性</w:t>
      </w:r>
      <w:r w:rsidR="00D71B59" w:rsidRPr="00D329C5">
        <w:rPr>
          <w:rFonts w:ascii="ＭＳ Ｐゴシック" w:eastAsia="ＭＳ Ｐゴシック" w:hAnsi="ＭＳ Ｐゴシック" w:hint="eastAsia"/>
          <w:sz w:val="22"/>
        </w:rPr>
        <w:t>状態</w:t>
      </w:r>
      <w:r w:rsidR="004D1009" w:rsidRPr="00D329C5">
        <w:rPr>
          <w:rFonts w:ascii="ＭＳ Ｐゴシック" w:eastAsia="ＭＳ Ｐゴシック" w:hAnsi="ＭＳ Ｐゴシック" w:hint="eastAsia"/>
          <w:sz w:val="22"/>
        </w:rPr>
        <w:t>とな</w:t>
      </w:r>
      <w:r w:rsidR="00D71B59" w:rsidRPr="00D329C5">
        <w:rPr>
          <w:rFonts w:ascii="ＭＳ Ｐゴシック" w:eastAsia="ＭＳ Ｐゴシック" w:hAnsi="ＭＳ Ｐゴシック" w:hint="eastAsia"/>
          <w:sz w:val="22"/>
        </w:rPr>
        <w:t>り、</w:t>
      </w:r>
      <w:r w:rsidR="004D1009" w:rsidRPr="00D329C5">
        <w:rPr>
          <w:rFonts w:ascii="ＭＳ Ｐゴシック" w:eastAsia="ＭＳ Ｐゴシック" w:hAnsi="ＭＳ Ｐゴシック" w:hint="eastAsia"/>
          <w:sz w:val="22"/>
        </w:rPr>
        <w:t>動脈硬化</w:t>
      </w:r>
      <w:r w:rsidR="00D71B59" w:rsidRPr="00D329C5">
        <w:rPr>
          <w:rFonts w:ascii="ＭＳ Ｐゴシック" w:eastAsia="ＭＳ Ｐゴシック" w:hAnsi="ＭＳ Ｐゴシック" w:hint="eastAsia"/>
          <w:sz w:val="22"/>
        </w:rPr>
        <w:t>が進みます。</w:t>
      </w:r>
      <w:r w:rsidR="004D1009" w:rsidRPr="00D329C5">
        <w:rPr>
          <w:rFonts w:ascii="ＭＳ Ｐゴシック" w:eastAsia="ＭＳ Ｐゴシック" w:hAnsi="ＭＳ Ｐゴシック" w:hint="eastAsia"/>
          <w:sz w:val="22"/>
        </w:rPr>
        <w:t>メタボリックシンドロームは、生活習慣病の薬物療法と合わせて、食事療法や運動療法による生活改善</w:t>
      </w:r>
      <w:r w:rsidRPr="00D329C5">
        <w:rPr>
          <w:rFonts w:ascii="ＭＳ Ｐゴシック" w:eastAsia="ＭＳ Ｐゴシック" w:hAnsi="ＭＳ Ｐゴシック" w:hint="eastAsia"/>
          <w:sz w:val="22"/>
        </w:rPr>
        <w:t>も同時に</w:t>
      </w:r>
      <w:r w:rsidR="004D1009" w:rsidRPr="00D329C5">
        <w:rPr>
          <w:rFonts w:ascii="ＭＳ Ｐゴシック" w:eastAsia="ＭＳ Ｐゴシック" w:hAnsi="ＭＳ Ｐゴシック" w:hint="eastAsia"/>
          <w:sz w:val="22"/>
        </w:rPr>
        <w:t>必要</w:t>
      </w:r>
      <w:r w:rsidRPr="00D329C5">
        <w:rPr>
          <w:rFonts w:ascii="ＭＳ Ｐゴシック" w:eastAsia="ＭＳ Ｐゴシック" w:hAnsi="ＭＳ Ｐゴシック" w:hint="eastAsia"/>
          <w:sz w:val="22"/>
        </w:rPr>
        <w:t>と</w:t>
      </w:r>
      <w:r w:rsidR="004D1009" w:rsidRPr="00D329C5">
        <w:rPr>
          <w:rFonts w:ascii="ＭＳ Ｐゴシック" w:eastAsia="ＭＳ Ｐゴシック" w:hAnsi="ＭＳ Ｐゴシック" w:hint="eastAsia"/>
          <w:sz w:val="22"/>
        </w:rPr>
        <w:t>なります。</w:t>
      </w:r>
    </w:p>
    <w:p w14:paraId="65313BFB" w14:textId="77777777" w:rsidR="00CE6BB5" w:rsidRDefault="00CE6BB5" w:rsidP="00453301">
      <w:pPr>
        <w:rPr>
          <w:rFonts w:asciiTheme="majorEastAsia" w:eastAsiaTheme="majorEastAsia" w:hAnsiTheme="majorEastAsia"/>
          <w:sz w:val="22"/>
        </w:rPr>
      </w:pPr>
    </w:p>
    <w:p w14:paraId="0FC15798" w14:textId="08711A48" w:rsidR="00D718A5" w:rsidRPr="00D718A5" w:rsidRDefault="00F74326" w:rsidP="00453301">
      <w:pPr>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453301" w:rsidRPr="00453301">
        <w:rPr>
          <w:rFonts w:ascii="ＭＳ Ｐゴシック" w:eastAsia="ＭＳ Ｐゴシック" w:hAnsi="ＭＳ Ｐゴシック" w:hint="eastAsia"/>
          <w:sz w:val="22"/>
        </w:rPr>
        <w:t>対象者選定基準の考え方</w:t>
      </w:r>
    </w:p>
    <w:p w14:paraId="5F73A1D4" w14:textId="42DBED6B" w:rsidR="00D718A5" w:rsidRDefault="00F74326" w:rsidP="00F7432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53301" w:rsidRPr="00453301">
        <w:rPr>
          <w:rFonts w:ascii="ＭＳ Ｐゴシック" w:eastAsia="ＭＳ Ｐゴシック" w:hAnsi="ＭＳ Ｐゴシック" w:hint="eastAsia"/>
          <w:sz w:val="22"/>
        </w:rPr>
        <w:t>メタボリックシンドロームの個々の因子である血圧、高血糖、脂質の値が、受診勧奨判定値以</w:t>
      </w:r>
      <w:r w:rsidR="00D718A5">
        <w:rPr>
          <w:rFonts w:ascii="ＭＳ Ｐゴシック" w:eastAsia="ＭＳ Ｐゴシック" w:hAnsi="ＭＳ Ｐゴシック" w:hint="eastAsia"/>
          <w:sz w:val="22"/>
        </w:rPr>
        <w:t xml:space="preserve">　</w:t>
      </w:r>
    </w:p>
    <w:p w14:paraId="61E96D0F" w14:textId="66A9B85B" w:rsidR="00453301" w:rsidRPr="00453301" w:rsidRDefault="00453301" w:rsidP="00D718A5">
      <w:pPr>
        <w:ind w:firstLineChars="100" w:firstLine="220"/>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上</w:t>
      </w:r>
      <w:r w:rsidR="00D718A5">
        <w:rPr>
          <w:rFonts w:ascii="ＭＳ Ｐゴシック" w:eastAsia="ＭＳ Ｐゴシック" w:hAnsi="ＭＳ Ｐゴシック" w:hint="eastAsia"/>
          <w:sz w:val="22"/>
        </w:rPr>
        <w:t>の未治療者</w:t>
      </w:r>
    </w:p>
    <w:p w14:paraId="153EC3A3" w14:textId="6B30CAFF" w:rsidR="00CE6BB5" w:rsidRPr="00D718A5" w:rsidRDefault="00F74326" w:rsidP="00F7432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D718A5">
        <w:rPr>
          <w:rFonts w:ascii="ＭＳ Ｐゴシック" w:eastAsia="ＭＳ Ｐゴシック" w:hAnsi="ＭＳ Ｐゴシック" w:hint="eastAsia"/>
          <w:sz w:val="22"/>
        </w:rPr>
        <w:t>メタボリックシンドローム基準該当で治療中のうちコントロール不良者</w:t>
      </w:r>
    </w:p>
    <w:p w14:paraId="318C6515" w14:textId="290BC492" w:rsidR="00453301" w:rsidRPr="00D718A5" w:rsidRDefault="00F74326" w:rsidP="00F7432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453301" w:rsidRPr="00D718A5">
        <w:rPr>
          <w:rFonts w:ascii="ＭＳ Ｐゴシック" w:eastAsia="ＭＳ Ｐゴシック" w:hAnsi="ＭＳ Ｐゴシック" w:hint="eastAsia"/>
          <w:sz w:val="22"/>
        </w:rPr>
        <w:t>特定保健指導対象</w:t>
      </w:r>
      <w:r w:rsidR="00D718A5">
        <w:rPr>
          <w:rFonts w:ascii="ＭＳ Ｐゴシック" w:eastAsia="ＭＳ Ｐゴシック" w:hAnsi="ＭＳ Ｐゴシック" w:hint="eastAsia"/>
          <w:sz w:val="22"/>
        </w:rPr>
        <w:t>者</w:t>
      </w:r>
    </w:p>
    <w:p w14:paraId="720EA5E6" w14:textId="77777777" w:rsidR="00453301" w:rsidRPr="00453301" w:rsidRDefault="00453301" w:rsidP="00453301">
      <w:pPr>
        <w:rPr>
          <w:rFonts w:ascii="ＭＳ Ｐゴシック" w:eastAsia="ＭＳ Ｐゴシック" w:hAnsi="ＭＳ Ｐゴシック"/>
          <w:b/>
          <w:bCs/>
          <w:sz w:val="22"/>
        </w:rPr>
      </w:pPr>
    </w:p>
    <w:p w14:paraId="36FF6F80" w14:textId="4C466EA2" w:rsidR="00453301" w:rsidRPr="00453301" w:rsidRDefault="00F74326" w:rsidP="00453301">
      <w:pPr>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00453301" w:rsidRPr="00453301">
        <w:rPr>
          <w:rFonts w:ascii="ＭＳ Ｐゴシック" w:eastAsia="ＭＳ Ｐゴシック" w:hAnsi="ＭＳ Ｐゴシック" w:hint="eastAsia"/>
          <w:sz w:val="22"/>
        </w:rPr>
        <w:t>対象者の管理</w:t>
      </w:r>
    </w:p>
    <w:p w14:paraId="00656097" w14:textId="797F3BAF" w:rsidR="00453301" w:rsidRPr="00453301" w:rsidRDefault="00453301" w:rsidP="00D718A5">
      <w:pPr>
        <w:ind w:firstLineChars="100" w:firstLine="220"/>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肥満</w:t>
      </w:r>
      <w:r w:rsidR="00341B40">
        <w:rPr>
          <w:rFonts w:ascii="ＭＳ Ｐゴシック" w:eastAsia="ＭＳ Ｐゴシック" w:hAnsi="ＭＳ Ｐゴシック" w:hint="eastAsia"/>
          <w:sz w:val="22"/>
        </w:rPr>
        <w:t>管理</w:t>
      </w:r>
      <w:r w:rsidRPr="00453301">
        <w:rPr>
          <w:rFonts w:ascii="ＭＳ Ｐゴシック" w:eastAsia="ＭＳ Ｐゴシック" w:hAnsi="ＭＳ Ｐゴシック" w:hint="eastAsia"/>
          <w:sz w:val="22"/>
        </w:rPr>
        <w:t>台帳</w:t>
      </w:r>
      <w:r w:rsidR="00341B40">
        <w:rPr>
          <w:rFonts w:ascii="ＭＳ Ｐゴシック" w:eastAsia="ＭＳ Ｐゴシック" w:hAnsi="ＭＳ Ｐゴシック" w:hint="eastAsia"/>
          <w:sz w:val="22"/>
        </w:rPr>
        <w:t>と特定保健指導対象者台帳</w:t>
      </w:r>
      <w:r w:rsidRPr="00453301">
        <w:rPr>
          <w:rFonts w:ascii="ＭＳ Ｐゴシック" w:eastAsia="ＭＳ Ｐゴシック" w:hAnsi="ＭＳ Ｐゴシック" w:hint="eastAsia"/>
          <w:sz w:val="22"/>
        </w:rPr>
        <w:t>を作成し</w:t>
      </w:r>
      <w:r w:rsidR="00341B40">
        <w:rPr>
          <w:rFonts w:ascii="ＭＳ Ｐゴシック" w:eastAsia="ＭＳ Ｐゴシック" w:hAnsi="ＭＳ Ｐゴシック" w:hint="eastAsia"/>
          <w:sz w:val="22"/>
        </w:rPr>
        <w:t>、経過を把握します</w:t>
      </w:r>
      <w:r w:rsidRPr="00453301">
        <w:rPr>
          <w:rFonts w:ascii="ＭＳ Ｐゴシック" w:eastAsia="ＭＳ Ｐゴシック" w:hAnsi="ＭＳ Ｐゴシック" w:hint="eastAsia"/>
          <w:sz w:val="22"/>
        </w:rPr>
        <w:t>。</w:t>
      </w:r>
    </w:p>
    <w:p w14:paraId="4C372139" w14:textId="0EFD2A33" w:rsidR="00453301" w:rsidRDefault="00453301" w:rsidP="00453301">
      <w:pPr>
        <w:rPr>
          <w:rFonts w:ascii="ＭＳ Ｐゴシック" w:eastAsia="ＭＳ Ｐゴシック" w:hAnsi="ＭＳ Ｐゴシック"/>
          <w:sz w:val="22"/>
        </w:rPr>
      </w:pPr>
    </w:p>
    <w:p w14:paraId="2148A35F" w14:textId="77777777" w:rsidR="006F2FAC" w:rsidRDefault="006F2FAC" w:rsidP="00453301">
      <w:pPr>
        <w:rPr>
          <w:rFonts w:ascii="ＭＳ Ｐゴシック" w:eastAsia="ＭＳ Ｐゴシック" w:hAnsi="ＭＳ Ｐゴシック"/>
          <w:sz w:val="22"/>
        </w:rPr>
      </w:pPr>
    </w:p>
    <w:p w14:paraId="7A027387" w14:textId="7D932000" w:rsidR="00453301" w:rsidRPr="00F74326" w:rsidRDefault="00F74326" w:rsidP="00453301">
      <w:pPr>
        <w:rPr>
          <w:rFonts w:ascii="ＭＳ Ｐゴシック" w:eastAsia="ＭＳ Ｐゴシック" w:hAnsi="ＭＳ Ｐゴシック"/>
          <w:sz w:val="24"/>
          <w:szCs w:val="24"/>
        </w:rPr>
      </w:pPr>
      <w:r w:rsidRPr="00F74326">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３）</w:t>
      </w:r>
      <w:r w:rsidR="00453301" w:rsidRPr="00F74326">
        <w:rPr>
          <w:rFonts w:ascii="ＭＳ Ｐゴシック" w:eastAsia="ＭＳ Ｐゴシック" w:hAnsi="ＭＳ Ｐゴシック" w:hint="eastAsia"/>
          <w:sz w:val="24"/>
          <w:szCs w:val="24"/>
        </w:rPr>
        <w:t>保健指導の実施</w:t>
      </w:r>
    </w:p>
    <w:p w14:paraId="4B16F8E1" w14:textId="4FBCF242" w:rsidR="00453301" w:rsidRPr="00453301" w:rsidRDefault="00F74326" w:rsidP="00453301">
      <w:pPr>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453301" w:rsidRPr="00453301">
        <w:rPr>
          <w:rFonts w:ascii="ＭＳ Ｐゴシック" w:eastAsia="ＭＳ Ｐゴシック" w:hAnsi="ＭＳ Ｐゴシック" w:hint="eastAsia"/>
          <w:sz w:val="22"/>
        </w:rPr>
        <w:t>最新の脳科学を活用した保健指導</w:t>
      </w:r>
    </w:p>
    <w:p w14:paraId="55982944" w14:textId="7C2D1B53" w:rsidR="00453301" w:rsidRPr="00CE6BB5" w:rsidRDefault="00453301" w:rsidP="00F74326">
      <w:pPr>
        <w:ind w:firstLineChars="100" w:firstLine="220"/>
        <w:rPr>
          <w:rFonts w:ascii="ＭＳ Ｐゴシック" w:eastAsia="ＭＳ Ｐゴシック" w:hAnsi="ＭＳ Ｐゴシック"/>
          <w:sz w:val="22"/>
        </w:rPr>
      </w:pPr>
      <w:r w:rsidRPr="00453301">
        <w:rPr>
          <w:rFonts w:ascii="ＭＳ Ｐゴシック" w:eastAsia="ＭＳ Ｐゴシック" w:hAnsi="ＭＳ Ｐゴシック" w:hint="eastAsia"/>
          <w:sz w:val="22"/>
        </w:rPr>
        <w:t>対象者への保健指導については、メタボリックシンドロームの定義と診断基準、最新肥満症学、肥満症治療ガイドライン2022等を参考に作成した保健指導用教材を活用し行ってい</w:t>
      </w:r>
      <w:r w:rsidR="00603595">
        <w:rPr>
          <w:rFonts w:ascii="ＭＳ Ｐゴシック" w:eastAsia="ＭＳ Ｐゴシック" w:hAnsi="ＭＳ Ｐゴシック" w:hint="eastAsia"/>
          <w:sz w:val="22"/>
        </w:rPr>
        <w:t>きます</w:t>
      </w:r>
      <w:r w:rsidRPr="00453301">
        <w:rPr>
          <w:rFonts w:ascii="ＭＳ Ｐゴシック" w:eastAsia="ＭＳ Ｐゴシック" w:hAnsi="ＭＳ Ｐゴシック" w:hint="eastAsia"/>
          <w:sz w:val="22"/>
        </w:rPr>
        <w:t>。</w:t>
      </w:r>
    </w:p>
    <w:p w14:paraId="6E5EDC4C" w14:textId="77777777" w:rsidR="00683497" w:rsidRDefault="00683497" w:rsidP="00683497">
      <w:pPr>
        <w:ind w:firstLineChars="100" w:firstLine="220"/>
        <w:rPr>
          <w:rFonts w:ascii="ＭＳ Ｐゴシック" w:eastAsia="ＭＳ Ｐゴシック" w:hAnsi="ＭＳ Ｐゴシック"/>
          <w:sz w:val="22"/>
          <w:szCs w:val="28"/>
        </w:rPr>
      </w:pPr>
    </w:p>
    <w:p w14:paraId="17697C8A" w14:textId="6A46C4D4" w:rsidR="00CE6BB5" w:rsidRDefault="00F74326" w:rsidP="0045330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w:t>
      </w:r>
      <w:r w:rsidR="00E84459">
        <w:rPr>
          <w:rFonts w:ascii="ＭＳ Ｐゴシック" w:eastAsia="ＭＳ Ｐゴシック" w:hAnsi="ＭＳ Ｐゴシック" w:hint="eastAsia"/>
          <w:sz w:val="22"/>
        </w:rPr>
        <w:t>二</w:t>
      </w:r>
      <w:r w:rsidR="00453301" w:rsidRPr="00453301">
        <w:rPr>
          <w:rFonts w:ascii="ＭＳ Ｐゴシック" w:eastAsia="ＭＳ Ｐゴシック" w:hAnsi="ＭＳ Ｐゴシック" w:hint="eastAsia"/>
          <w:sz w:val="22"/>
        </w:rPr>
        <w:t>次健診の実施</w:t>
      </w:r>
    </w:p>
    <w:p w14:paraId="217AA514" w14:textId="22492FBF" w:rsidR="00453301" w:rsidRPr="00D329C5" w:rsidRDefault="00453301" w:rsidP="006A1D6F">
      <w:pPr>
        <w:ind w:firstLineChars="100" w:firstLine="22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メタボリックシンドローム該当者においては、脳</w:t>
      </w:r>
      <w:r w:rsidR="004D1009" w:rsidRPr="00D329C5">
        <w:rPr>
          <w:rFonts w:ascii="ＭＳ Ｐゴシック" w:eastAsia="ＭＳ Ｐゴシック" w:hAnsi="ＭＳ Ｐゴシック" w:hint="eastAsia"/>
          <w:sz w:val="22"/>
        </w:rPr>
        <w:t>・</w:t>
      </w:r>
      <w:r w:rsidRPr="00D329C5">
        <w:rPr>
          <w:rFonts w:ascii="ＭＳ Ｐゴシック" w:eastAsia="ＭＳ Ｐゴシック" w:hAnsi="ＭＳ Ｐゴシック" w:hint="eastAsia"/>
          <w:sz w:val="22"/>
        </w:rPr>
        <w:t>心血管疾患のリスクが非常に高くなるため、社会保険においては、2001年</w:t>
      </w:r>
      <w:r w:rsidR="006A1D6F" w:rsidRPr="00D329C5">
        <w:rPr>
          <w:rFonts w:ascii="ＭＳ Ｐゴシック" w:eastAsia="ＭＳ Ｐゴシック" w:hAnsi="ＭＳ Ｐゴシック" w:hint="eastAsia"/>
          <w:sz w:val="22"/>
        </w:rPr>
        <w:t>から</w:t>
      </w:r>
      <w:r w:rsidRPr="00D329C5">
        <w:rPr>
          <w:rFonts w:ascii="ＭＳ Ｐゴシック" w:eastAsia="ＭＳ Ｐゴシック" w:hAnsi="ＭＳ Ｐゴシック" w:hint="eastAsia"/>
          <w:sz w:val="22"/>
        </w:rPr>
        <w:t>労災保険二次健康診断給付事業が施行されてい</w:t>
      </w:r>
      <w:r w:rsidR="00490AEC" w:rsidRPr="00D329C5">
        <w:rPr>
          <w:rFonts w:ascii="ＭＳ Ｐゴシック" w:eastAsia="ＭＳ Ｐゴシック" w:hAnsi="ＭＳ Ｐゴシック" w:hint="eastAsia"/>
          <w:sz w:val="22"/>
        </w:rPr>
        <w:t>ます</w:t>
      </w:r>
      <w:r w:rsidRPr="00D329C5">
        <w:rPr>
          <w:rFonts w:ascii="ＭＳ Ｐゴシック" w:eastAsia="ＭＳ Ｐゴシック" w:hAnsi="ＭＳ Ｐゴシック" w:hint="eastAsia"/>
          <w:sz w:val="22"/>
        </w:rPr>
        <w:t>。</w:t>
      </w:r>
    </w:p>
    <w:p w14:paraId="791BB7EF" w14:textId="5F699D60" w:rsidR="00453301" w:rsidRPr="00D329C5" w:rsidRDefault="00341B40" w:rsidP="00341B40">
      <w:pPr>
        <w:ind w:firstLineChars="100" w:firstLine="22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豊丘村</w:t>
      </w:r>
      <w:r w:rsidR="00453301" w:rsidRPr="00D329C5">
        <w:rPr>
          <w:rFonts w:ascii="ＭＳ Ｐゴシック" w:eastAsia="ＭＳ Ｐゴシック" w:hAnsi="ＭＳ Ｐゴシック" w:hint="eastAsia"/>
          <w:sz w:val="22"/>
        </w:rPr>
        <w:t>においても、</w:t>
      </w:r>
      <w:r w:rsidR="00E84459" w:rsidRPr="00D329C5">
        <w:rPr>
          <w:rFonts w:ascii="ＭＳ Ｐゴシック" w:eastAsia="ＭＳ Ｐゴシック" w:hAnsi="ＭＳ Ｐゴシック" w:hint="eastAsia"/>
          <w:sz w:val="22"/>
        </w:rPr>
        <w:t>二</w:t>
      </w:r>
      <w:r w:rsidR="00453301" w:rsidRPr="00D329C5">
        <w:rPr>
          <w:rFonts w:ascii="ＭＳ Ｐゴシック" w:eastAsia="ＭＳ Ｐゴシック" w:hAnsi="ＭＳ Ｐゴシック" w:hint="eastAsia"/>
          <w:sz w:val="22"/>
        </w:rPr>
        <w:t>次健診</w:t>
      </w:r>
      <w:r w:rsidRPr="00D329C5">
        <w:rPr>
          <w:rFonts w:ascii="ＭＳ Ｐゴシック" w:eastAsia="ＭＳ Ｐゴシック" w:hAnsi="ＭＳ Ｐゴシック" w:hint="eastAsia"/>
          <w:sz w:val="22"/>
        </w:rPr>
        <w:t>として、頸動脈エコー検査、微量アルブミン尿検査、75g糖負荷検査</w:t>
      </w:r>
      <w:r w:rsidR="00F14BF7" w:rsidRPr="00D329C5">
        <w:rPr>
          <w:rFonts w:ascii="ＭＳ Ｐゴシック" w:eastAsia="ＭＳ Ｐゴシック" w:hAnsi="ＭＳ Ｐゴシック" w:hint="eastAsia"/>
          <w:sz w:val="22"/>
        </w:rPr>
        <w:t>の</w:t>
      </w:r>
      <w:r w:rsidR="00453301" w:rsidRPr="00D329C5">
        <w:rPr>
          <w:rFonts w:ascii="ＭＳ Ｐゴシック" w:eastAsia="ＭＳ Ｐゴシック" w:hAnsi="ＭＳ Ｐゴシック" w:hint="eastAsia"/>
          <w:sz w:val="22"/>
        </w:rPr>
        <w:t>実施</w:t>
      </w:r>
      <w:r w:rsidR="00F14BF7" w:rsidRPr="00D329C5">
        <w:rPr>
          <w:rFonts w:ascii="ＭＳ Ｐゴシック" w:eastAsia="ＭＳ Ｐゴシック" w:hAnsi="ＭＳ Ｐゴシック" w:hint="eastAsia"/>
          <w:sz w:val="22"/>
        </w:rPr>
        <w:t>を継続</w:t>
      </w:r>
      <w:r w:rsidR="00603595" w:rsidRPr="00D329C5">
        <w:rPr>
          <w:rFonts w:ascii="ＭＳ Ｐゴシック" w:eastAsia="ＭＳ Ｐゴシック" w:hAnsi="ＭＳ Ｐゴシック" w:hint="eastAsia"/>
          <w:sz w:val="22"/>
        </w:rPr>
        <w:t>します</w:t>
      </w:r>
      <w:r w:rsidR="00453301" w:rsidRPr="00D329C5">
        <w:rPr>
          <w:rFonts w:ascii="ＭＳ Ｐゴシック" w:eastAsia="ＭＳ Ｐゴシック" w:hAnsi="ＭＳ Ｐゴシック" w:hint="eastAsia"/>
          <w:sz w:val="22"/>
        </w:rPr>
        <w:t>。</w:t>
      </w:r>
    </w:p>
    <w:p w14:paraId="4E0718CF" w14:textId="77777777" w:rsidR="00453301" w:rsidRPr="00D329C5" w:rsidRDefault="00453301" w:rsidP="00341B40">
      <w:pPr>
        <w:ind w:firstLineChars="200" w:firstLine="440"/>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◎動脈硬化の有無や進行の程度を見るための検査</w:t>
      </w:r>
    </w:p>
    <w:p w14:paraId="014FAB0C" w14:textId="36E414D6" w:rsidR="00453301" w:rsidRPr="00D329C5" w:rsidRDefault="00453301" w:rsidP="00453301">
      <w:pPr>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 xml:space="preserve">　　</w:t>
      </w:r>
      <w:r w:rsidR="00341B40" w:rsidRPr="00D329C5">
        <w:rPr>
          <w:rFonts w:ascii="ＭＳ Ｐゴシック" w:eastAsia="ＭＳ Ｐゴシック" w:hAnsi="ＭＳ Ｐゴシック" w:hint="eastAsia"/>
          <w:sz w:val="22"/>
        </w:rPr>
        <w:t xml:space="preserve">　</w:t>
      </w:r>
      <w:r w:rsidR="00D329C5">
        <w:rPr>
          <w:rFonts w:ascii="ＭＳ Ｐゴシック" w:eastAsia="ＭＳ Ｐゴシック" w:hAnsi="ＭＳ Ｐゴシック" w:hint="eastAsia"/>
          <w:sz w:val="22"/>
        </w:rPr>
        <w:t xml:space="preserve">　　</w:t>
      </w:r>
      <w:r w:rsidRPr="00D329C5">
        <w:rPr>
          <w:rFonts w:ascii="ＭＳ Ｐゴシック" w:eastAsia="ＭＳ Ｐゴシック" w:hAnsi="ＭＳ Ｐゴシック" w:hint="eastAsia"/>
          <w:sz w:val="22"/>
        </w:rPr>
        <w:t xml:space="preserve">　頸動脈エコー検査(心臓から頭に向かう太い血管内皮の状態を見る検査)</w:t>
      </w:r>
    </w:p>
    <w:p w14:paraId="6861A9C6" w14:textId="0D989405" w:rsidR="00453301" w:rsidRPr="00D329C5" w:rsidRDefault="00453301" w:rsidP="00453301">
      <w:pPr>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 xml:space="preserve">　　　</w:t>
      </w:r>
      <w:r w:rsidR="00341B40" w:rsidRPr="00D329C5">
        <w:rPr>
          <w:rFonts w:ascii="ＭＳ Ｐゴシック" w:eastAsia="ＭＳ Ｐゴシック" w:hAnsi="ＭＳ Ｐゴシック" w:hint="eastAsia"/>
          <w:sz w:val="22"/>
        </w:rPr>
        <w:t xml:space="preserve">　</w:t>
      </w:r>
      <w:r w:rsidR="00D329C5">
        <w:rPr>
          <w:rFonts w:ascii="ＭＳ Ｐゴシック" w:eastAsia="ＭＳ Ｐゴシック" w:hAnsi="ＭＳ Ｐゴシック" w:hint="eastAsia"/>
          <w:sz w:val="22"/>
        </w:rPr>
        <w:t xml:space="preserve">　　</w:t>
      </w:r>
      <w:r w:rsidRPr="00D329C5">
        <w:rPr>
          <w:rFonts w:ascii="ＭＳ Ｐゴシック" w:eastAsia="ＭＳ Ｐゴシック" w:hAnsi="ＭＳ Ｐゴシック" w:hint="eastAsia"/>
          <w:sz w:val="22"/>
        </w:rPr>
        <w:t>負荷心電図(心臓の状態を詳しく見る検査)</w:t>
      </w:r>
    </w:p>
    <w:p w14:paraId="05BAF68A" w14:textId="2C312904" w:rsidR="00453301" w:rsidRPr="00D329C5" w:rsidRDefault="00453301" w:rsidP="00453301">
      <w:pPr>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 xml:space="preserve">　　　</w:t>
      </w:r>
      <w:r w:rsidR="00341B40" w:rsidRPr="00D329C5">
        <w:rPr>
          <w:rFonts w:ascii="ＭＳ Ｐゴシック" w:eastAsia="ＭＳ Ｐゴシック" w:hAnsi="ＭＳ Ｐゴシック" w:hint="eastAsia"/>
          <w:sz w:val="22"/>
        </w:rPr>
        <w:t xml:space="preserve">　</w:t>
      </w:r>
      <w:r w:rsidR="00D329C5">
        <w:rPr>
          <w:rFonts w:ascii="ＭＳ Ｐゴシック" w:eastAsia="ＭＳ Ｐゴシック" w:hAnsi="ＭＳ Ｐゴシック" w:hint="eastAsia"/>
          <w:sz w:val="22"/>
        </w:rPr>
        <w:t xml:space="preserve">　　</w:t>
      </w:r>
      <w:r w:rsidRPr="00D329C5">
        <w:rPr>
          <w:rFonts w:ascii="ＭＳ Ｐゴシック" w:eastAsia="ＭＳ Ｐゴシック" w:hAnsi="ＭＳ Ｐゴシック" w:hint="eastAsia"/>
          <w:sz w:val="22"/>
        </w:rPr>
        <w:t>微量アルブミン</w:t>
      </w:r>
      <w:r w:rsidR="00341B40" w:rsidRPr="00D329C5">
        <w:rPr>
          <w:rFonts w:ascii="ＭＳ Ｐゴシック" w:eastAsia="ＭＳ Ｐゴシック" w:hAnsi="ＭＳ Ｐゴシック" w:hint="eastAsia"/>
          <w:sz w:val="22"/>
        </w:rPr>
        <w:t>尿</w:t>
      </w:r>
      <w:r w:rsidRPr="00D329C5">
        <w:rPr>
          <w:rFonts w:ascii="ＭＳ Ｐゴシック" w:eastAsia="ＭＳ Ｐゴシック" w:hAnsi="ＭＳ Ｐゴシック" w:hint="eastAsia"/>
          <w:sz w:val="22"/>
        </w:rPr>
        <w:t>検査(尿で腎臓の状態を見る検査)</w:t>
      </w:r>
    </w:p>
    <w:p w14:paraId="7090B065" w14:textId="7E87197B" w:rsidR="00453301" w:rsidRPr="00D329C5" w:rsidRDefault="00453301" w:rsidP="00453301">
      <w:pPr>
        <w:rPr>
          <w:rFonts w:ascii="ＭＳ Ｐゴシック" w:eastAsia="ＭＳ Ｐゴシック" w:hAnsi="ＭＳ Ｐゴシック"/>
          <w:sz w:val="22"/>
        </w:rPr>
      </w:pPr>
      <w:r w:rsidRPr="00D329C5">
        <w:rPr>
          <w:rFonts w:ascii="ＭＳ Ｐゴシック" w:eastAsia="ＭＳ Ｐゴシック" w:hAnsi="ＭＳ Ｐゴシック" w:hint="eastAsia"/>
          <w:sz w:val="22"/>
        </w:rPr>
        <w:t xml:space="preserve">　　</w:t>
      </w:r>
      <w:r w:rsidR="00341B40" w:rsidRPr="00D329C5">
        <w:rPr>
          <w:rFonts w:ascii="ＭＳ Ｐゴシック" w:eastAsia="ＭＳ Ｐゴシック" w:hAnsi="ＭＳ Ｐゴシック" w:hint="eastAsia"/>
          <w:sz w:val="22"/>
        </w:rPr>
        <w:t xml:space="preserve">　</w:t>
      </w:r>
      <w:r w:rsidR="00D329C5">
        <w:rPr>
          <w:rFonts w:ascii="ＭＳ Ｐゴシック" w:eastAsia="ＭＳ Ｐゴシック" w:hAnsi="ＭＳ Ｐゴシック" w:hint="eastAsia"/>
          <w:sz w:val="22"/>
        </w:rPr>
        <w:t xml:space="preserve">　　</w:t>
      </w:r>
      <w:r w:rsidRPr="00D329C5">
        <w:rPr>
          <w:rFonts w:ascii="ＭＳ Ｐゴシック" w:eastAsia="ＭＳ Ｐゴシック" w:hAnsi="ＭＳ Ｐゴシック" w:hint="eastAsia"/>
          <w:sz w:val="22"/>
        </w:rPr>
        <w:t xml:space="preserve">　75ｇ糖負荷検査（高インスリン状態を見る検査）</w:t>
      </w:r>
    </w:p>
    <w:p w14:paraId="247F32A1" w14:textId="77777777" w:rsidR="00453301" w:rsidRPr="00453301" w:rsidRDefault="00453301" w:rsidP="00453301">
      <w:pPr>
        <w:rPr>
          <w:rFonts w:asciiTheme="majorEastAsia" w:eastAsiaTheme="majorEastAsia" w:hAnsiTheme="majorEastAsia"/>
          <w:sz w:val="22"/>
        </w:rPr>
      </w:pPr>
      <w:r w:rsidRPr="00453301">
        <w:rPr>
          <w:rFonts w:asciiTheme="majorEastAsia" w:eastAsiaTheme="majorEastAsia" w:hAnsiTheme="majorEastAsia" w:hint="eastAsia"/>
          <w:sz w:val="22"/>
        </w:rPr>
        <w:t xml:space="preserve">　</w:t>
      </w:r>
    </w:p>
    <w:p w14:paraId="1FAB5E98" w14:textId="06186ED5" w:rsidR="003C710D" w:rsidRPr="00E51FAE" w:rsidRDefault="00E51FAE" w:rsidP="003C710D">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w:t>
      </w:r>
      <w:r w:rsidR="003C710D" w:rsidRPr="00E51FAE">
        <w:rPr>
          <w:rFonts w:ascii="ＭＳ Ｐゴシック" w:eastAsia="ＭＳ Ｐゴシック" w:hAnsi="ＭＳ Ｐゴシック" w:hint="eastAsia"/>
          <w:sz w:val="24"/>
          <w:szCs w:val="24"/>
        </w:rPr>
        <w:t>高齢者福祉部門（介護保険部局）との連携</w:t>
      </w:r>
    </w:p>
    <w:p w14:paraId="0C58A318" w14:textId="77777777" w:rsidR="003C710D" w:rsidRPr="00437CB0" w:rsidRDefault="003C710D" w:rsidP="003C710D">
      <w:pPr>
        <w:ind w:firstLineChars="100" w:firstLine="220"/>
        <w:rPr>
          <w:rFonts w:ascii="ＭＳ Ｐゴシック" w:eastAsia="ＭＳ Ｐゴシック" w:hAnsi="ＭＳ Ｐゴシック"/>
          <w:sz w:val="22"/>
        </w:rPr>
      </w:pPr>
      <w:r w:rsidRPr="00437CB0">
        <w:rPr>
          <w:rFonts w:ascii="ＭＳ Ｐゴシック" w:eastAsia="ＭＳ Ｐゴシック" w:hAnsi="ＭＳ Ｐゴシック" w:hint="eastAsia"/>
          <w:sz w:val="22"/>
        </w:rPr>
        <w:t>高齢者の保健事業と介護予防の一体的実施を行っていく中で、地域包括支援センターと連携してい</w:t>
      </w:r>
      <w:r>
        <w:rPr>
          <w:rFonts w:ascii="ＭＳ Ｐゴシック" w:eastAsia="ＭＳ Ｐゴシック" w:hAnsi="ＭＳ Ｐゴシック" w:hint="eastAsia"/>
          <w:sz w:val="22"/>
        </w:rPr>
        <w:t>きます</w:t>
      </w:r>
      <w:r w:rsidRPr="00437CB0">
        <w:rPr>
          <w:rFonts w:ascii="ＭＳ Ｐゴシック" w:eastAsia="ＭＳ Ｐゴシック" w:hAnsi="ＭＳ Ｐゴシック" w:hint="eastAsia"/>
          <w:sz w:val="22"/>
        </w:rPr>
        <w:t>。</w:t>
      </w:r>
    </w:p>
    <w:p w14:paraId="3F759A33" w14:textId="77777777" w:rsidR="003C710D" w:rsidRPr="00437CB0" w:rsidRDefault="003C710D" w:rsidP="003C710D">
      <w:pPr>
        <w:rPr>
          <w:rFonts w:asciiTheme="majorEastAsia" w:eastAsiaTheme="majorEastAsia" w:hAnsiTheme="majorEastAsia"/>
          <w:sz w:val="22"/>
        </w:rPr>
      </w:pPr>
    </w:p>
    <w:p w14:paraId="1DA95F23" w14:textId="5AE6FDF4" w:rsidR="003C710D" w:rsidRPr="00E51FAE" w:rsidRDefault="00E51FAE" w:rsidP="003C710D">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（５）</w:t>
      </w:r>
      <w:r w:rsidR="003C710D" w:rsidRPr="00E51FAE">
        <w:rPr>
          <w:rFonts w:ascii="ＭＳ Ｐゴシック" w:eastAsia="ＭＳ Ｐゴシック" w:hAnsi="ＭＳ Ｐゴシック" w:hint="eastAsia"/>
          <w:bCs/>
          <w:sz w:val="24"/>
          <w:szCs w:val="24"/>
        </w:rPr>
        <w:t>評価</w:t>
      </w:r>
    </w:p>
    <w:p w14:paraId="0277AE00" w14:textId="77702A3F" w:rsidR="003C710D" w:rsidRPr="00AC3393" w:rsidRDefault="003C710D" w:rsidP="003C710D">
      <w:pPr>
        <w:ind w:firstLineChars="100" w:firstLine="220"/>
        <w:rPr>
          <w:rFonts w:ascii="ＭＳ Ｐゴシック" w:eastAsia="ＭＳ Ｐゴシック" w:hAnsi="ＭＳ Ｐゴシック"/>
          <w:sz w:val="22"/>
        </w:rPr>
      </w:pPr>
      <w:r w:rsidRPr="00AC3393">
        <w:rPr>
          <w:rFonts w:ascii="ＭＳ Ｐゴシック" w:eastAsia="ＭＳ Ｐゴシック" w:hAnsi="ＭＳ Ｐゴシック" w:hint="eastAsia"/>
          <w:sz w:val="22"/>
        </w:rPr>
        <w:t>評価を行うにあたっては，短期的評価・中長期的評価の視点で考えていきます。短期的評価　　　についてはデータヘルス計画の評価等と合わせ年</w:t>
      </w:r>
      <w:r w:rsidR="00701B43" w:rsidRPr="00AC3393">
        <w:rPr>
          <w:rFonts w:ascii="ＭＳ Ｐゴシック" w:eastAsia="ＭＳ Ｐゴシック" w:hAnsi="ＭＳ Ｐゴシック" w:hint="eastAsia"/>
          <w:sz w:val="22"/>
        </w:rPr>
        <w:t>１</w:t>
      </w:r>
      <w:r w:rsidRPr="00AC3393">
        <w:rPr>
          <w:rFonts w:ascii="ＭＳ Ｐゴシック" w:eastAsia="ＭＳ Ｐゴシック" w:hAnsi="ＭＳ Ｐゴシック" w:hint="eastAsia"/>
          <w:sz w:val="22"/>
        </w:rPr>
        <w:t>回行うものとします。その際は</w:t>
      </w:r>
      <w:r w:rsidRPr="00AC3393">
        <w:rPr>
          <w:rFonts w:ascii="ＭＳ Ｐゴシック" w:eastAsia="ＭＳ Ｐゴシック" w:hAnsi="ＭＳ Ｐゴシック" w:hint="eastAsia"/>
          <w:bCs/>
          <w:sz w:val="22"/>
        </w:rPr>
        <w:t>肥満管理台帳の情報及び</w:t>
      </w:r>
      <w:r w:rsidR="00AC3393">
        <w:rPr>
          <w:rFonts w:ascii="ＭＳ Ｐゴシック" w:eastAsia="ＭＳ Ｐゴシック" w:hAnsi="ＭＳ Ｐゴシック" w:hint="eastAsia"/>
          <w:bCs/>
          <w:sz w:val="22"/>
        </w:rPr>
        <w:t>KDB</w:t>
      </w:r>
      <w:r w:rsidRPr="00AC3393">
        <w:rPr>
          <w:rFonts w:ascii="ＭＳ Ｐゴシック" w:eastAsia="ＭＳ Ｐゴシック" w:hAnsi="ＭＳ Ｐゴシック" w:hint="eastAsia"/>
          <w:bCs/>
          <w:sz w:val="22"/>
        </w:rPr>
        <w:t>等の情報</w:t>
      </w:r>
      <w:r w:rsidRPr="00AC3393">
        <w:rPr>
          <w:rFonts w:ascii="ＭＳ Ｐゴシック" w:eastAsia="ＭＳ Ｐゴシック" w:hAnsi="ＭＳ Ｐゴシック" w:hint="eastAsia"/>
          <w:sz w:val="22"/>
        </w:rPr>
        <w:t>を活用します。また、中長期的評価においては他の糖尿病性腎症・脳血管疾患等と合わせて行っていきます。</w:t>
      </w:r>
    </w:p>
    <w:p w14:paraId="05B37592" w14:textId="581CC76F" w:rsidR="003C710D" w:rsidRDefault="003C710D" w:rsidP="003C710D">
      <w:pPr>
        <w:ind w:firstLineChars="100" w:firstLine="220"/>
        <w:rPr>
          <w:rFonts w:asciiTheme="majorEastAsia" w:eastAsiaTheme="majorEastAsia" w:hAnsiTheme="majorEastAsia"/>
          <w:sz w:val="22"/>
        </w:rPr>
      </w:pPr>
    </w:p>
    <w:p w14:paraId="2F441E08" w14:textId="12A0C3D6" w:rsidR="003C710D" w:rsidRPr="00E51FAE" w:rsidRDefault="003C710D" w:rsidP="003C710D">
      <w:pPr>
        <w:rPr>
          <w:rFonts w:ascii="ＭＳ Ｐゴシック" w:eastAsia="ＭＳ Ｐゴシック" w:hAnsi="ＭＳ Ｐゴシック"/>
          <w:bCs/>
          <w:sz w:val="24"/>
          <w:szCs w:val="24"/>
        </w:rPr>
      </w:pPr>
      <w:r w:rsidRPr="00E51FAE">
        <w:rPr>
          <w:rFonts w:ascii="ＭＳ Ｐゴシック" w:eastAsia="ＭＳ Ｐゴシック" w:hAnsi="ＭＳ Ｐゴシック" w:hint="eastAsia"/>
          <w:bCs/>
          <w:noProof/>
          <w:sz w:val="24"/>
          <w:szCs w:val="24"/>
        </w:rPr>
        <mc:AlternateContent>
          <mc:Choice Requires="wps">
            <w:drawing>
              <wp:anchor distT="0" distB="0" distL="114300" distR="114300" simplePos="0" relativeHeight="252392448" behindDoc="0" locked="0" layoutInCell="1" allowOverlap="1" wp14:anchorId="04597E83" wp14:editId="78572806">
                <wp:simplePos x="0" y="0"/>
                <wp:positionH relativeFrom="column">
                  <wp:posOffset>4610100</wp:posOffset>
                </wp:positionH>
                <wp:positionV relativeFrom="paragraph">
                  <wp:posOffset>-8139430</wp:posOffset>
                </wp:positionV>
                <wp:extent cx="790575" cy="3905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14:paraId="21FF6522" w14:textId="77777777" w:rsidR="00806C19" w:rsidRPr="00911C4A" w:rsidRDefault="00806C19" w:rsidP="003C710D">
                            <w:pPr>
                              <w:ind w:left="167" w:firstLine="241"/>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7E83" id="テキスト ボックス 1" o:spid="_x0000_s1043" type="#_x0000_t202" style="position:absolute;left:0;text-align:left;margin-left:363pt;margin-top:-640.9pt;width:62.25pt;height:30.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" filled="f" stroked="f" strokeweight=".5pt">
                <v:textbox>
                  <w:txbxContent>
                    <w:p w14:paraId="21FF6522" w14:textId="77777777" w:rsidR="00806C19" w:rsidRPr="00911C4A" w:rsidRDefault="00806C19" w:rsidP="003C710D">
                      <w:pPr>
                        <w:ind w:left="167" w:firstLine="241"/>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00E51FAE">
        <w:rPr>
          <w:rFonts w:ascii="ＭＳ Ｐゴシック" w:eastAsia="ＭＳ Ｐゴシック" w:hAnsi="ＭＳ Ｐゴシック" w:hint="eastAsia"/>
          <w:bCs/>
          <w:sz w:val="24"/>
          <w:szCs w:val="24"/>
        </w:rPr>
        <w:t>（６）</w:t>
      </w:r>
      <w:r w:rsidRPr="00E51FAE">
        <w:rPr>
          <w:rFonts w:ascii="ＭＳ Ｐゴシック" w:eastAsia="ＭＳ Ｐゴシック" w:hAnsi="ＭＳ Ｐゴシック" w:hint="eastAsia"/>
          <w:bCs/>
          <w:sz w:val="24"/>
          <w:szCs w:val="24"/>
        </w:rPr>
        <w:t>実施期間及びスケジュール</w:t>
      </w:r>
    </w:p>
    <w:p w14:paraId="6340F764" w14:textId="4123F88C" w:rsidR="003C710D" w:rsidRPr="00EC51E3" w:rsidRDefault="00E51FAE" w:rsidP="003C710D">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003C710D" w:rsidRPr="00EC51E3">
        <w:rPr>
          <w:rFonts w:ascii="ＭＳ Ｐゴシック" w:eastAsia="ＭＳ Ｐゴシック" w:hAnsi="ＭＳ Ｐゴシック" w:hint="eastAsia"/>
          <w:sz w:val="22"/>
        </w:rPr>
        <w:t>月</w:t>
      </w:r>
      <w:r w:rsidR="003C710D">
        <w:rPr>
          <w:rFonts w:ascii="ＭＳ Ｐゴシック" w:eastAsia="ＭＳ Ｐゴシック" w:hAnsi="ＭＳ Ｐゴシック" w:hint="eastAsia"/>
          <w:sz w:val="22"/>
        </w:rPr>
        <w:t xml:space="preserve">　 ：</w:t>
      </w:r>
      <w:r w:rsidR="003C710D">
        <w:rPr>
          <w:rFonts w:ascii="ＭＳ Ｐゴシック" w:eastAsia="ＭＳ Ｐゴシック" w:hAnsi="ＭＳ Ｐゴシック"/>
          <w:sz w:val="22"/>
        </w:rPr>
        <w:t xml:space="preserve"> </w:t>
      </w:r>
      <w:r w:rsidR="003C710D" w:rsidRPr="00EC51E3">
        <w:rPr>
          <w:rFonts w:ascii="ＭＳ Ｐゴシック" w:eastAsia="ＭＳ Ｐゴシック" w:hAnsi="ＭＳ Ｐゴシック" w:hint="eastAsia"/>
          <w:sz w:val="22"/>
        </w:rPr>
        <w:t>対象者の選定基準の決定</w:t>
      </w:r>
    </w:p>
    <w:p w14:paraId="4E5F930A" w14:textId="31D61386" w:rsidR="003C710D" w:rsidRPr="00EC51E3" w:rsidRDefault="00E51FAE" w:rsidP="003C710D">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５</w:t>
      </w:r>
      <w:r w:rsidR="003C710D" w:rsidRPr="00EC51E3">
        <w:rPr>
          <w:rFonts w:ascii="ＭＳ Ｐゴシック" w:eastAsia="ＭＳ Ｐゴシック" w:hAnsi="ＭＳ Ｐゴシック" w:hint="eastAsia"/>
          <w:sz w:val="22"/>
        </w:rPr>
        <w:t xml:space="preserve">月　</w:t>
      </w:r>
      <w:r w:rsidR="003C710D">
        <w:rPr>
          <w:rFonts w:ascii="ＭＳ Ｐゴシック" w:eastAsia="ＭＳ Ｐゴシック" w:hAnsi="ＭＳ Ｐゴシック" w:hint="eastAsia"/>
          <w:sz w:val="22"/>
        </w:rPr>
        <w:t xml:space="preserve"> ： </w:t>
      </w:r>
      <w:r w:rsidR="003C710D" w:rsidRPr="00EC51E3">
        <w:rPr>
          <w:rFonts w:ascii="ＭＳ Ｐゴシック" w:eastAsia="ＭＳ Ｐゴシック" w:hAnsi="ＭＳ Ｐゴシック" w:hint="eastAsia"/>
          <w:sz w:val="22"/>
        </w:rPr>
        <w:t>対象者の抽出（概数の試算）、介入方法、実施方法の決定</w:t>
      </w:r>
    </w:p>
    <w:p w14:paraId="4398CD0F" w14:textId="54FADC10" w:rsidR="003C710D" w:rsidRDefault="00E51FAE" w:rsidP="003C710D">
      <w:pPr>
        <w:ind w:firstLineChars="200" w:firstLine="440"/>
        <w:rPr>
          <w:rFonts w:ascii="ＭＳ Ｐゴシック" w:eastAsia="ＭＳ Ｐゴシック" w:hAnsi="ＭＳ Ｐゴシック"/>
          <w:sz w:val="22"/>
        </w:rPr>
      </w:pPr>
      <w:bookmarkStart w:id="3" w:name="_Hlk150519408"/>
      <w:r>
        <w:rPr>
          <w:rFonts w:ascii="ＭＳ Ｐゴシック" w:eastAsia="ＭＳ Ｐゴシック" w:hAnsi="ＭＳ Ｐゴシック" w:hint="eastAsia"/>
          <w:sz w:val="22"/>
        </w:rPr>
        <w:t>７</w:t>
      </w:r>
      <w:r w:rsidR="003C710D" w:rsidRPr="00EC51E3">
        <w:rPr>
          <w:rFonts w:ascii="ＭＳ Ｐゴシック" w:eastAsia="ＭＳ Ｐゴシック" w:hAnsi="ＭＳ Ｐゴシック" w:hint="eastAsia"/>
          <w:sz w:val="22"/>
        </w:rPr>
        <w:t>月～</w:t>
      </w:r>
      <w:r w:rsidR="003C710D">
        <w:rPr>
          <w:rFonts w:ascii="ＭＳ Ｐゴシック" w:eastAsia="ＭＳ Ｐゴシック" w:hAnsi="ＭＳ Ｐゴシック" w:hint="eastAsia"/>
          <w:sz w:val="22"/>
        </w:rPr>
        <w:t xml:space="preserve">： </w:t>
      </w:r>
      <w:r w:rsidR="003C710D" w:rsidRPr="00EC51E3">
        <w:rPr>
          <w:rFonts w:ascii="ＭＳ Ｐゴシック" w:eastAsia="ＭＳ Ｐゴシック" w:hAnsi="ＭＳ Ｐゴシック" w:hint="eastAsia"/>
          <w:sz w:val="22"/>
        </w:rPr>
        <w:t>特定健診結果が届き次第</w:t>
      </w:r>
      <w:r w:rsidR="003C710D">
        <w:rPr>
          <w:rFonts w:ascii="ＭＳ Ｐゴシック" w:eastAsia="ＭＳ Ｐゴシック" w:hAnsi="ＭＳ Ｐゴシック" w:hint="eastAsia"/>
          <w:sz w:val="22"/>
        </w:rPr>
        <w:t>、</w:t>
      </w:r>
      <w:r w:rsidR="003C710D" w:rsidRPr="00EC51E3">
        <w:rPr>
          <w:rFonts w:ascii="ＭＳ Ｐゴシック" w:eastAsia="ＭＳ Ｐゴシック" w:hAnsi="ＭＳ Ｐゴシック" w:hint="eastAsia"/>
          <w:sz w:val="22"/>
        </w:rPr>
        <w:t>糖尿病管理台帳に記載</w:t>
      </w:r>
    </w:p>
    <w:p w14:paraId="57FF9DE7" w14:textId="77777777" w:rsidR="003C710D" w:rsidRPr="00EC51E3" w:rsidRDefault="003C710D" w:rsidP="003C710D">
      <w:pPr>
        <w:ind w:firstLineChars="600" w:firstLine="1320"/>
        <w:rPr>
          <w:rFonts w:asciiTheme="majorEastAsia" w:eastAsiaTheme="majorEastAsia" w:hAnsiTheme="majorEastAsia"/>
          <w:sz w:val="22"/>
        </w:rPr>
      </w:pPr>
      <w:r w:rsidRPr="00EC51E3">
        <w:rPr>
          <w:rFonts w:ascii="ＭＳ Ｐゴシック" w:eastAsia="ＭＳ Ｐゴシック" w:hAnsi="ＭＳ Ｐゴシック" w:hint="eastAsia"/>
          <w:sz w:val="22"/>
        </w:rPr>
        <w:t>台帳記載後順次、対象者へ介入（通年</w:t>
      </w:r>
      <w:r w:rsidRPr="00EC51E3">
        <w:rPr>
          <w:rFonts w:asciiTheme="majorEastAsia" w:eastAsiaTheme="majorEastAsia" w:hAnsiTheme="majorEastAsia" w:hint="eastAsia"/>
          <w:sz w:val="22"/>
        </w:rPr>
        <w:t>）</w:t>
      </w:r>
    </w:p>
    <w:bookmarkEnd w:id="3"/>
    <w:p w14:paraId="57151A91" w14:textId="77777777" w:rsidR="00727A77" w:rsidRPr="003C710D" w:rsidRDefault="00727A77" w:rsidP="00453301">
      <w:pPr>
        <w:rPr>
          <w:rFonts w:asciiTheme="majorEastAsia" w:eastAsiaTheme="majorEastAsia" w:hAnsiTheme="majorEastAsia"/>
          <w:sz w:val="22"/>
        </w:rPr>
      </w:pPr>
    </w:p>
    <w:p w14:paraId="74F56A65" w14:textId="77777777" w:rsidR="00727A77" w:rsidRDefault="00727A77" w:rsidP="00453301">
      <w:pPr>
        <w:rPr>
          <w:rFonts w:asciiTheme="majorEastAsia" w:eastAsiaTheme="majorEastAsia" w:hAnsiTheme="majorEastAsia"/>
          <w:sz w:val="22"/>
        </w:rPr>
      </w:pPr>
    </w:p>
    <w:p w14:paraId="39BC4A14" w14:textId="094F5F30" w:rsidR="00727A77" w:rsidRDefault="00727A77" w:rsidP="00453301">
      <w:pPr>
        <w:rPr>
          <w:rFonts w:asciiTheme="majorEastAsia" w:eastAsiaTheme="majorEastAsia" w:hAnsiTheme="majorEastAsia"/>
          <w:sz w:val="22"/>
        </w:rPr>
      </w:pPr>
    </w:p>
    <w:p w14:paraId="45037A7F" w14:textId="317F2D9C" w:rsidR="00701B43" w:rsidRDefault="00701B43" w:rsidP="00453301">
      <w:pPr>
        <w:rPr>
          <w:rFonts w:asciiTheme="majorEastAsia" w:eastAsiaTheme="majorEastAsia" w:hAnsiTheme="majorEastAsia"/>
          <w:sz w:val="22"/>
        </w:rPr>
      </w:pPr>
    </w:p>
    <w:p w14:paraId="77057A7B" w14:textId="2838C575" w:rsidR="00701B43" w:rsidRDefault="00701B43" w:rsidP="00453301">
      <w:pPr>
        <w:rPr>
          <w:rFonts w:asciiTheme="majorEastAsia" w:eastAsiaTheme="majorEastAsia" w:hAnsiTheme="majorEastAsia"/>
          <w:sz w:val="22"/>
        </w:rPr>
      </w:pPr>
    </w:p>
    <w:p w14:paraId="24FBEE40" w14:textId="77777777" w:rsidR="00701B43" w:rsidRDefault="00701B43" w:rsidP="00453301">
      <w:pPr>
        <w:rPr>
          <w:rFonts w:asciiTheme="majorEastAsia" w:eastAsiaTheme="majorEastAsia" w:hAnsiTheme="majorEastAsia"/>
          <w:sz w:val="22"/>
        </w:rPr>
      </w:pPr>
    </w:p>
    <w:p w14:paraId="57E567F4" w14:textId="77777777" w:rsidR="00727A77" w:rsidRDefault="00727A77" w:rsidP="00453301">
      <w:pPr>
        <w:rPr>
          <w:rFonts w:asciiTheme="majorEastAsia" w:eastAsiaTheme="majorEastAsia" w:hAnsiTheme="majorEastAsia"/>
          <w:sz w:val="22"/>
        </w:rPr>
      </w:pPr>
    </w:p>
    <w:p w14:paraId="0C47F23A" w14:textId="77777777" w:rsidR="00727A77" w:rsidRDefault="00727A77" w:rsidP="00453301">
      <w:pPr>
        <w:rPr>
          <w:rFonts w:asciiTheme="majorEastAsia" w:eastAsiaTheme="majorEastAsia" w:hAnsiTheme="majorEastAsia"/>
          <w:sz w:val="22"/>
        </w:rPr>
      </w:pPr>
    </w:p>
    <w:p w14:paraId="715026B9" w14:textId="77777777" w:rsidR="00727A77" w:rsidRDefault="00727A77" w:rsidP="00453301">
      <w:pPr>
        <w:rPr>
          <w:rFonts w:asciiTheme="majorEastAsia" w:eastAsiaTheme="majorEastAsia" w:hAnsiTheme="majorEastAsia"/>
          <w:sz w:val="22"/>
        </w:rPr>
      </w:pPr>
    </w:p>
    <w:p w14:paraId="01BB7FEF" w14:textId="77777777" w:rsidR="00727A77" w:rsidRDefault="00727A77" w:rsidP="00453301">
      <w:pPr>
        <w:rPr>
          <w:rFonts w:asciiTheme="majorEastAsia" w:eastAsiaTheme="majorEastAsia" w:hAnsiTheme="majorEastAsia"/>
          <w:sz w:val="22"/>
        </w:rPr>
      </w:pPr>
    </w:p>
    <w:p w14:paraId="38B1AD80" w14:textId="77777777" w:rsidR="00727A77" w:rsidRDefault="00727A77" w:rsidP="00453301">
      <w:pPr>
        <w:rPr>
          <w:rFonts w:asciiTheme="majorEastAsia" w:eastAsiaTheme="majorEastAsia" w:hAnsiTheme="majorEastAsia"/>
          <w:sz w:val="22"/>
        </w:rPr>
      </w:pPr>
    </w:p>
    <w:p w14:paraId="7BC485A7" w14:textId="77777777" w:rsidR="00727A77" w:rsidRDefault="00727A77" w:rsidP="00453301">
      <w:pPr>
        <w:rPr>
          <w:rFonts w:asciiTheme="majorEastAsia" w:eastAsiaTheme="majorEastAsia" w:hAnsiTheme="majorEastAsia"/>
          <w:sz w:val="22"/>
        </w:rPr>
      </w:pPr>
    </w:p>
    <w:p w14:paraId="30034E0E" w14:textId="5FA36827" w:rsidR="00CE6BB5" w:rsidRPr="00532958" w:rsidRDefault="009C6394" w:rsidP="00CE6BB5">
      <w:pPr>
        <w:rPr>
          <w:rFonts w:ascii="ＭＳ Ｐゴシック" w:eastAsia="ＭＳ Ｐゴシック" w:hAnsi="ＭＳ Ｐゴシック"/>
          <w:sz w:val="28"/>
          <w:szCs w:val="28"/>
        </w:rPr>
      </w:pPr>
      <w:r w:rsidRPr="00532958">
        <w:rPr>
          <w:rFonts w:ascii="ＭＳ Ｐゴシック" w:eastAsia="ＭＳ Ｐゴシック" w:hAnsi="ＭＳ Ｐゴシック" w:hint="eastAsia"/>
          <w:sz w:val="28"/>
          <w:szCs w:val="28"/>
        </w:rPr>
        <w:lastRenderedPageBreak/>
        <w:t>４）</w:t>
      </w:r>
      <w:r w:rsidR="00CE6BB5" w:rsidRPr="00532958">
        <w:rPr>
          <w:rFonts w:ascii="ＭＳ Ｐゴシック" w:eastAsia="ＭＳ Ｐゴシック" w:hAnsi="ＭＳ Ｐゴシック" w:hint="eastAsia"/>
          <w:sz w:val="28"/>
          <w:szCs w:val="28"/>
        </w:rPr>
        <w:t xml:space="preserve">虚血性心疾患重症化予防　</w:t>
      </w:r>
    </w:p>
    <w:p w14:paraId="09D6499B" w14:textId="702FAB0A" w:rsidR="00CE6BB5" w:rsidRPr="00532958" w:rsidRDefault="00532958"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（１）</w:t>
      </w:r>
      <w:r w:rsidR="00CE6BB5" w:rsidRPr="00532958">
        <w:rPr>
          <w:rFonts w:ascii="ＭＳ Ｐゴシック" w:eastAsia="ＭＳ Ｐゴシック" w:hAnsi="ＭＳ Ｐゴシック" w:hint="eastAsia"/>
          <w:bCs/>
          <w:sz w:val="24"/>
          <w:szCs w:val="24"/>
        </w:rPr>
        <w:t>基本的な考え方</w:t>
      </w:r>
    </w:p>
    <w:p w14:paraId="7CD2681B" w14:textId="30A2AC86" w:rsidR="00CE6BB5" w:rsidRDefault="00CE6BB5" w:rsidP="00532958">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虚血性心疾患重症化予防の取組にあたっては脳心血管病予防に関する包括的リスク管理チャート2019、冠動脈疾患の一次予防に関する診療ガイドライン2023改訂版、</w:t>
      </w:r>
      <w:r w:rsidR="00D80B4F">
        <w:rPr>
          <w:rFonts w:ascii="ＭＳ Ｐゴシック" w:eastAsia="ＭＳ Ｐゴシック" w:hAnsi="ＭＳ Ｐゴシック" w:hint="eastAsia"/>
          <w:sz w:val="22"/>
        </w:rPr>
        <w:t>動脈硬化性疾患予防ガイドライン2022年版</w:t>
      </w:r>
      <w:r w:rsidRPr="00CE6BB5">
        <w:rPr>
          <w:rFonts w:ascii="ＭＳ Ｐゴシック" w:eastAsia="ＭＳ Ｐゴシック" w:hAnsi="ＭＳ Ｐゴシック" w:hint="eastAsia"/>
          <w:sz w:val="22"/>
        </w:rPr>
        <w:t>に関する各学会ガイドライン等に基づいて進めてい</w:t>
      </w:r>
      <w:r w:rsidR="00603595">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w:t>
      </w:r>
    </w:p>
    <w:p w14:paraId="7EE844C9" w14:textId="77777777" w:rsidR="003C11EB" w:rsidRPr="00CE6BB5" w:rsidRDefault="003C11EB" w:rsidP="00CE6BB5">
      <w:pPr>
        <w:ind w:firstLineChars="100" w:firstLine="220"/>
        <w:rPr>
          <w:rFonts w:ascii="ＭＳ Ｐゴシック" w:eastAsia="ＭＳ Ｐゴシック" w:hAnsi="ＭＳ Ｐゴシック"/>
          <w:sz w:val="22"/>
        </w:rPr>
      </w:pPr>
    </w:p>
    <w:p w14:paraId="2EF0BD1F" w14:textId="112EC798" w:rsidR="00CE6BB5" w:rsidRPr="00532958" w:rsidRDefault="00532958"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（２）</w:t>
      </w:r>
      <w:r w:rsidR="00CE6BB5" w:rsidRPr="00532958">
        <w:rPr>
          <w:rFonts w:ascii="ＭＳ Ｐゴシック" w:eastAsia="ＭＳ Ｐゴシック" w:hAnsi="ＭＳ Ｐゴシック" w:hint="eastAsia"/>
          <w:bCs/>
          <w:sz w:val="24"/>
          <w:szCs w:val="24"/>
        </w:rPr>
        <w:t>対象者の明確化</w:t>
      </w:r>
    </w:p>
    <w:p w14:paraId="6494204E" w14:textId="5C25CB70" w:rsidR="00CE6BB5" w:rsidRPr="003C11EB" w:rsidRDefault="00A0168E"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CE6BB5" w:rsidRPr="003C11EB">
        <w:rPr>
          <w:rFonts w:ascii="ＭＳ Ｐゴシック" w:eastAsia="ＭＳ Ｐゴシック" w:hAnsi="ＭＳ Ｐゴシック" w:hint="eastAsia"/>
          <w:bCs/>
          <w:sz w:val="22"/>
        </w:rPr>
        <w:t xml:space="preserve">対象者選定基準の考え方　</w:t>
      </w:r>
    </w:p>
    <w:p w14:paraId="21A84C92" w14:textId="7AB039DE" w:rsid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b/>
          <w:sz w:val="22"/>
        </w:rPr>
        <w:t xml:space="preserve">　</w:t>
      </w:r>
      <w:r w:rsidRPr="00CE6BB5">
        <w:rPr>
          <w:rFonts w:ascii="ＭＳ Ｐゴシック" w:eastAsia="ＭＳ Ｐゴシック" w:hAnsi="ＭＳ Ｐゴシック" w:hint="eastAsia"/>
          <w:sz w:val="22"/>
        </w:rPr>
        <w:t>受診勧奨者及び保健指導対象者の選定基準にあたっては、図表</w:t>
      </w:r>
      <w:r w:rsidR="00D7499F">
        <w:rPr>
          <w:rFonts w:ascii="ＭＳ Ｐゴシック" w:eastAsia="ＭＳ Ｐゴシック" w:hAnsi="ＭＳ Ｐゴシック" w:hint="eastAsia"/>
          <w:sz w:val="22"/>
        </w:rPr>
        <w:t>7</w:t>
      </w:r>
      <w:r w:rsidR="009206FE">
        <w:rPr>
          <w:rFonts w:ascii="ＭＳ Ｐゴシック" w:eastAsia="ＭＳ Ｐゴシック" w:hAnsi="ＭＳ Ｐゴシック" w:hint="eastAsia"/>
          <w:sz w:val="22"/>
        </w:rPr>
        <w:t>6</w:t>
      </w:r>
      <w:r w:rsidRPr="00CE6BB5">
        <w:rPr>
          <w:rFonts w:ascii="ＭＳ Ｐゴシック" w:eastAsia="ＭＳ Ｐゴシック" w:hAnsi="ＭＳ Ｐゴシック" w:hint="eastAsia"/>
          <w:sz w:val="22"/>
        </w:rPr>
        <w:t>に基づいて考え</w:t>
      </w:r>
      <w:r w:rsidR="00603595">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w:t>
      </w:r>
    </w:p>
    <w:p w14:paraId="55A8E8FE" w14:textId="77777777" w:rsidR="006F2FAC" w:rsidRPr="00CE6BB5" w:rsidRDefault="006F2FAC" w:rsidP="00CE6BB5">
      <w:pPr>
        <w:rPr>
          <w:rFonts w:ascii="ＭＳ Ｐゴシック" w:eastAsia="ＭＳ Ｐゴシック" w:hAnsi="ＭＳ Ｐゴシック"/>
          <w:b/>
          <w:sz w:val="22"/>
        </w:rPr>
      </w:pPr>
    </w:p>
    <w:p w14:paraId="18AAA854" w14:textId="0C015985" w:rsidR="00683497" w:rsidRPr="006B3EDA" w:rsidRDefault="00CE6BB5" w:rsidP="00683497">
      <w:pPr>
        <w:ind w:firstLineChars="100" w:firstLine="220"/>
        <w:rPr>
          <w:rFonts w:ascii="ＭＳ Ｐゴシック" w:eastAsia="ＭＳ Ｐゴシック" w:hAnsi="ＭＳ Ｐゴシック"/>
          <w:sz w:val="22"/>
          <w:szCs w:val="28"/>
        </w:rPr>
      </w:pPr>
      <w:r w:rsidRPr="00CE6BB5">
        <w:rPr>
          <w:rFonts w:ascii="ＭＳ Ｐゴシック" w:eastAsia="ＭＳ Ｐゴシック" w:hAnsi="ＭＳ Ｐゴシック" w:hint="eastAsia"/>
          <w:bCs/>
          <w:sz w:val="22"/>
        </w:rPr>
        <w:t xml:space="preserve">　</w:t>
      </w:r>
      <w:r w:rsidR="00683497" w:rsidRPr="006B3EDA">
        <w:rPr>
          <w:rFonts w:ascii="ＭＳ Ｐゴシック" w:eastAsia="ＭＳ Ｐゴシック" w:hAnsi="ＭＳ Ｐゴシック" w:hint="eastAsia"/>
          <w:sz w:val="22"/>
          <w:szCs w:val="28"/>
        </w:rPr>
        <w:t>図表</w:t>
      </w:r>
      <w:r w:rsidR="00D7499F">
        <w:rPr>
          <w:rFonts w:ascii="ＭＳ Ｐゴシック" w:eastAsia="ＭＳ Ｐゴシック" w:hAnsi="ＭＳ Ｐゴシック" w:hint="eastAsia"/>
          <w:sz w:val="22"/>
          <w:szCs w:val="28"/>
        </w:rPr>
        <w:t>7</w:t>
      </w:r>
      <w:r w:rsidR="00683497">
        <w:rPr>
          <w:rFonts w:ascii="ＭＳ Ｐゴシック" w:eastAsia="ＭＳ Ｐゴシック" w:hAnsi="ＭＳ Ｐゴシック" w:hint="eastAsia"/>
          <w:sz w:val="22"/>
          <w:szCs w:val="28"/>
        </w:rPr>
        <w:t>6　心電図所見からのフロー図　（保健指導教材）</w:t>
      </w:r>
      <w:r w:rsidR="00683497" w:rsidRPr="006B3EDA">
        <w:rPr>
          <w:rFonts w:ascii="ＭＳ Ｐゴシック" w:eastAsia="ＭＳ Ｐゴシック" w:hAnsi="ＭＳ Ｐゴシック" w:hint="eastAsia"/>
          <w:sz w:val="22"/>
          <w:szCs w:val="28"/>
        </w:rPr>
        <w:t xml:space="preserve"> </w:t>
      </w:r>
    </w:p>
    <w:p w14:paraId="508E36A9" w14:textId="6FC43365" w:rsidR="00CE6BB5" w:rsidRPr="00292ACB" w:rsidRDefault="00292ACB"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t xml:space="preserve">　　　</w:t>
      </w:r>
      <w:r>
        <w:rPr>
          <w:rFonts w:ascii="ＭＳ Ｐゴシック" w:eastAsia="ＭＳ Ｐゴシック" w:hAnsi="ＭＳ Ｐゴシック"/>
          <w:bCs/>
          <w:noProof/>
          <w:sz w:val="22"/>
        </w:rPr>
        <w:drawing>
          <wp:inline distT="0" distB="0" distL="0" distR="0" wp14:anchorId="32EC8F84" wp14:editId="125EA50D">
            <wp:extent cx="5448300" cy="3695700"/>
            <wp:effectExtent l="0" t="0" r="0" b="0"/>
            <wp:docPr id="537420010" name="図 5374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3000"/>
                              </a14:imgEffect>
                            </a14:imgLayer>
                          </a14:imgProps>
                        </a:ext>
                        <a:ext uri="{28A0092B-C50C-407E-A947-70E740481C1C}">
                          <a14:useLocalDpi xmlns:a14="http://schemas.microsoft.com/office/drawing/2010/main" val="0"/>
                        </a:ext>
                      </a:extLst>
                    </a:blip>
                    <a:srcRect/>
                    <a:stretch>
                      <a:fillRect/>
                    </a:stretch>
                  </pic:blipFill>
                  <pic:spPr bwMode="auto">
                    <a:xfrm>
                      <a:off x="0" y="0"/>
                      <a:ext cx="5448300" cy="3695700"/>
                    </a:xfrm>
                    <a:prstGeom prst="rect">
                      <a:avLst/>
                    </a:prstGeom>
                    <a:noFill/>
                    <a:ln>
                      <a:noFill/>
                    </a:ln>
                  </pic:spPr>
                </pic:pic>
              </a:graphicData>
            </a:graphic>
          </wp:inline>
        </w:drawing>
      </w:r>
    </w:p>
    <w:p w14:paraId="3B6EF34D" w14:textId="77777777" w:rsidR="0057116A" w:rsidRDefault="0057116A" w:rsidP="00CE6BB5">
      <w:pPr>
        <w:rPr>
          <w:rFonts w:ascii="ＭＳ Ｐゴシック" w:eastAsia="ＭＳ Ｐゴシック" w:hAnsi="ＭＳ Ｐゴシック"/>
          <w:bCs/>
          <w:sz w:val="22"/>
        </w:rPr>
      </w:pPr>
    </w:p>
    <w:p w14:paraId="7AD3BF04" w14:textId="55815456" w:rsidR="00CE6BB5" w:rsidRPr="003C11EB" w:rsidRDefault="00A0168E"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②</w:t>
      </w:r>
      <w:r w:rsidR="00CE6BB5" w:rsidRPr="003C11EB">
        <w:rPr>
          <w:rFonts w:ascii="ＭＳ Ｐゴシック" w:eastAsia="ＭＳ Ｐゴシック" w:hAnsi="ＭＳ Ｐゴシック" w:hint="eastAsia"/>
          <w:bCs/>
          <w:sz w:val="22"/>
        </w:rPr>
        <w:t>重症化予防対象者の抽出</w:t>
      </w:r>
    </w:p>
    <w:p w14:paraId="2854038D" w14:textId="4BFF2F1D" w:rsidR="00CE6BB5" w:rsidRPr="003C11EB" w:rsidRDefault="00A0168E" w:rsidP="00A0168E">
      <w:pPr>
        <w:rPr>
          <w:rFonts w:ascii="ＭＳ Ｐゴシック" w:eastAsia="ＭＳ Ｐゴシック" w:hAnsi="ＭＳ Ｐゴシック"/>
          <w:bCs/>
          <w:sz w:val="22"/>
        </w:rPr>
      </w:pPr>
      <w:r>
        <w:rPr>
          <w:rFonts w:ascii="ＭＳ Ｐゴシック" w:eastAsia="ＭＳ Ｐゴシック" w:hAnsi="ＭＳ Ｐゴシック" w:hint="eastAsia"/>
          <w:bCs/>
          <w:sz w:val="22"/>
        </w:rPr>
        <w:t>・</w:t>
      </w:r>
      <w:r w:rsidR="00CE6BB5" w:rsidRPr="003C11EB">
        <w:rPr>
          <w:rFonts w:ascii="ＭＳ Ｐゴシック" w:eastAsia="ＭＳ Ｐゴシック" w:hAnsi="ＭＳ Ｐゴシック" w:hint="eastAsia"/>
          <w:bCs/>
          <w:sz w:val="22"/>
        </w:rPr>
        <w:t>心電図検査からの把握</w:t>
      </w:r>
    </w:p>
    <w:p w14:paraId="6F642127" w14:textId="7C7C21B2" w:rsidR="004B73FC" w:rsidRDefault="00CE6BB5" w:rsidP="00A0168E">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心電図検査は最も基本的な心臓の検査で、不整脈、心筋梗塞、狭心症、心肥大などの評価に用いられます。また、虚血性心疾患重症化予防においても重要な検査の</w:t>
      </w:r>
      <w:r w:rsidR="009C6394">
        <w:rPr>
          <w:rFonts w:ascii="ＭＳ Ｐゴシック" w:eastAsia="ＭＳ Ｐゴシック" w:hAnsi="ＭＳ Ｐゴシック" w:hint="eastAsia"/>
          <w:sz w:val="22"/>
        </w:rPr>
        <w:t>１</w:t>
      </w:r>
      <w:r w:rsidRPr="00CE6BB5">
        <w:rPr>
          <w:rFonts w:ascii="ＭＳ Ｐゴシック" w:eastAsia="ＭＳ Ｐゴシック" w:hAnsi="ＭＳ Ｐゴシック" w:hint="eastAsia"/>
          <w:sz w:val="22"/>
        </w:rPr>
        <w:t>つであり、「安静時心電図に</w:t>
      </w:r>
      <w:r w:rsidR="007E3879">
        <w:rPr>
          <w:rFonts w:ascii="ＭＳ Ｐゴシック" w:eastAsia="ＭＳ Ｐゴシック" w:hAnsi="ＭＳ Ｐゴシック" w:hint="eastAsia"/>
          <w:sz w:val="22"/>
        </w:rPr>
        <w:t>ST-T</w:t>
      </w:r>
      <w:r w:rsidRPr="00CE6BB5">
        <w:rPr>
          <w:rFonts w:ascii="ＭＳ Ｐゴシック" w:eastAsia="ＭＳ Ｐゴシック" w:hAnsi="ＭＳ Ｐゴシック" w:hint="eastAsia"/>
          <w:sz w:val="22"/>
        </w:rPr>
        <w:t>異常などがある場合は生命予後の予測指標である」（心電図健診判定マニュアル：日本人間ドック学会画像検査判定ガイドライン作成委員会）ことから</w:t>
      </w:r>
      <w:r w:rsidR="008D208C">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心電図検査所見において</w:t>
      </w:r>
      <w:r w:rsidR="007E3879">
        <w:rPr>
          <w:rFonts w:ascii="ＭＳ Ｐゴシック" w:eastAsia="ＭＳ Ｐゴシック" w:hAnsi="ＭＳ Ｐゴシック" w:hint="eastAsia"/>
          <w:sz w:val="22"/>
        </w:rPr>
        <w:t>ST</w:t>
      </w:r>
      <w:r w:rsidRPr="00CE6BB5">
        <w:rPr>
          <w:rFonts w:ascii="ＭＳ Ｐゴシック" w:eastAsia="ＭＳ Ｐゴシック" w:hAnsi="ＭＳ Ｐゴシック" w:hint="eastAsia"/>
          <w:sz w:val="22"/>
        </w:rPr>
        <w:t>変化は心筋虚血を推測する所見であり、その所見</w:t>
      </w:r>
      <w:r w:rsidR="0057116A">
        <w:rPr>
          <w:rFonts w:ascii="ＭＳ Ｐゴシック" w:eastAsia="ＭＳ Ｐゴシック" w:hAnsi="ＭＳ Ｐゴシック" w:hint="eastAsia"/>
          <w:sz w:val="22"/>
        </w:rPr>
        <w:t>が</w:t>
      </w:r>
      <w:r w:rsidRPr="00CE6BB5">
        <w:rPr>
          <w:rFonts w:ascii="ＭＳ Ｐゴシック" w:eastAsia="ＭＳ Ｐゴシック" w:hAnsi="ＭＳ Ｐゴシック" w:hint="eastAsia"/>
          <w:sz w:val="22"/>
        </w:rPr>
        <w:t>あった場合は血圧、血糖等のリスクと合わせて医療機関で判断してもらう必要があ</w:t>
      </w:r>
      <w:r w:rsidR="00603595">
        <w:rPr>
          <w:rFonts w:ascii="ＭＳ Ｐゴシック" w:eastAsia="ＭＳ Ｐゴシック" w:hAnsi="ＭＳ Ｐゴシック" w:hint="eastAsia"/>
          <w:sz w:val="22"/>
        </w:rPr>
        <w:t>ります</w:t>
      </w:r>
      <w:r w:rsidRPr="00CE6BB5">
        <w:rPr>
          <w:rFonts w:ascii="ＭＳ Ｐゴシック" w:eastAsia="ＭＳ Ｐゴシック" w:hAnsi="ＭＳ Ｐゴシック" w:hint="eastAsia"/>
          <w:sz w:val="22"/>
        </w:rPr>
        <w:t>。</w:t>
      </w:r>
    </w:p>
    <w:p w14:paraId="1AB7FF6C" w14:textId="35C55ED3" w:rsidR="00F25242" w:rsidRDefault="004E218F" w:rsidP="004E218F">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豊丘村</w:t>
      </w:r>
      <w:r w:rsidR="00BC2196">
        <w:rPr>
          <w:rFonts w:ascii="ＭＳ Ｐゴシック" w:eastAsia="ＭＳ Ｐゴシック" w:hAnsi="ＭＳ Ｐゴシック" w:hint="eastAsia"/>
          <w:sz w:val="22"/>
        </w:rPr>
        <w:t>においては、</w:t>
      </w:r>
      <w:r w:rsidR="00CE6BB5" w:rsidRPr="00CE6BB5">
        <w:rPr>
          <w:rFonts w:ascii="ＭＳ Ｐゴシック" w:eastAsia="ＭＳ Ｐゴシック" w:hAnsi="ＭＳ Ｐゴシック" w:hint="eastAsia"/>
          <w:sz w:val="22"/>
        </w:rPr>
        <w:t>心電図検査実</w:t>
      </w:r>
      <w:r w:rsidR="00BC2196">
        <w:rPr>
          <w:rFonts w:ascii="ＭＳ Ｐゴシック" w:eastAsia="ＭＳ Ｐゴシック" w:hAnsi="ＭＳ Ｐゴシック" w:hint="eastAsia"/>
          <w:sz w:val="22"/>
        </w:rPr>
        <w:t>を</w:t>
      </w:r>
      <w:r>
        <w:rPr>
          <w:rFonts w:ascii="ＭＳ Ｐゴシック" w:eastAsia="ＭＳ Ｐゴシック" w:hAnsi="ＭＳ Ｐゴシック" w:hint="eastAsia"/>
          <w:sz w:val="22"/>
        </w:rPr>
        <w:t>546</w:t>
      </w:r>
      <w:r w:rsidR="00CE6BB5" w:rsidRPr="00CE6BB5">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特定健診受診者の88.2</w:t>
      </w:r>
      <w:r w:rsidR="00D80B4F">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w:t>
      </w:r>
      <w:r w:rsidR="00BC2196">
        <w:rPr>
          <w:rFonts w:ascii="ＭＳ Ｐゴシック" w:eastAsia="ＭＳ Ｐゴシック" w:hAnsi="ＭＳ Ｐゴシック" w:hint="eastAsia"/>
          <w:sz w:val="22"/>
        </w:rPr>
        <w:t>に</w:t>
      </w:r>
      <w:r w:rsidR="00E84459">
        <w:rPr>
          <w:rFonts w:ascii="ＭＳ Ｐゴシック" w:eastAsia="ＭＳ Ｐゴシック" w:hAnsi="ＭＳ Ｐゴシック" w:hint="eastAsia"/>
          <w:sz w:val="22"/>
        </w:rPr>
        <w:t>実施し</w:t>
      </w:r>
      <w:r w:rsidR="00CE6BB5" w:rsidRPr="00CE6BB5">
        <w:rPr>
          <w:rFonts w:ascii="ＭＳ Ｐゴシック" w:eastAsia="ＭＳ Ｐゴシック" w:hAnsi="ＭＳ Ｐゴシック" w:hint="eastAsia"/>
          <w:sz w:val="22"/>
        </w:rPr>
        <w:t>、そのうち有所見者が</w:t>
      </w:r>
      <w:r>
        <w:rPr>
          <w:rFonts w:ascii="ＭＳ Ｐゴシック" w:eastAsia="ＭＳ Ｐゴシック" w:hAnsi="ＭＳ Ｐゴシック" w:hint="eastAsia"/>
          <w:sz w:val="22"/>
        </w:rPr>
        <w:t>217</w:t>
      </w:r>
      <w:r w:rsidR="00CE6BB5" w:rsidRPr="00CE6BB5">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39.7</w:t>
      </w:r>
      <w:r w:rsidR="00D80B4F">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）で</w:t>
      </w:r>
      <w:r w:rsidR="00E84459">
        <w:rPr>
          <w:rFonts w:ascii="ＭＳ Ｐゴシック" w:eastAsia="ＭＳ Ｐゴシック" w:hAnsi="ＭＳ Ｐゴシック" w:hint="eastAsia"/>
          <w:sz w:val="22"/>
        </w:rPr>
        <w:t>した</w:t>
      </w:r>
      <w:r w:rsidR="00CE6BB5" w:rsidRPr="00CE6BB5">
        <w:rPr>
          <w:rFonts w:ascii="ＭＳ Ｐゴシック" w:eastAsia="ＭＳ Ｐゴシック" w:hAnsi="ＭＳ Ｐゴシック" w:hint="eastAsia"/>
          <w:sz w:val="22"/>
        </w:rPr>
        <w:t>。所見</w:t>
      </w:r>
      <w:r w:rsidR="00E84459">
        <w:rPr>
          <w:rFonts w:ascii="ＭＳ Ｐゴシック" w:eastAsia="ＭＳ Ｐゴシック" w:hAnsi="ＭＳ Ｐゴシック" w:hint="eastAsia"/>
          <w:sz w:val="22"/>
        </w:rPr>
        <w:t>の中で</w:t>
      </w:r>
      <w:r w:rsidR="00CE6BB5" w:rsidRPr="00CE6BB5">
        <w:rPr>
          <w:rFonts w:ascii="ＭＳ Ｐゴシック" w:eastAsia="ＭＳ Ｐゴシック" w:hAnsi="ＭＳ Ｐゴシック" w:hint="eastAsia"/>
          <w:sz w:val="22"/>
        </w:rPr>
        <w:t>ST-T変化</w:t>
      </w:r>
      <w:r>
        <w:rPr>
          <w:rFonts w:ascii="ＭＳ Ｐゴシック" w:eastAsia="ＭＳ Ｐゴシック" w:hAnsi="ＭＳ Ｐゴシック" w:hint="eastAsia"/>
          <w:sz w:val="22"/>
        </w:rPr>
        <w:t>は35</w:t>
      </w:r>
      <w:r w:rsidR="00CE6BB5" w:rsidRPr="00CE6BB5">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16.1</w:t>
      </w:r>
      <w:r w:rsidR="00CE6BB5" w:rsidRPr="00CE6BB5">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でした</w:t>
      </w:r>
      <w:r w:rsidR="00F25242">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(図表</w:t>
      </w:r>
      <w:r w:rsidR="0057116A">
        <w:rPr>
          <w:rFonts w:ascii="ＭＳ Ｐゴシック" w:eastAsia="ＭＳ Ｐゴシック" w:hAnsi="ＭＳ Ｐゴシック" w:hint="eastAsia"/>
          <w:sz w:val="22"/>
        </w:rPr>
        <w:t>7</w:t>
      </w:r>
      <w:r w:rsidR="003C11EB">
        <w:rPr>
          <w:rFonts w:ascii="ＭＳ Ｐゴシック" w:eastAsia="ＭＳ Ｐゴシック" w:hAnsi="ＭＳ Ｐゴシック" w:hint="eastAsia"/>
          <w:sz w:val="22"/>
        </w:rPr>
        <w:t>７</w:t>
      </w:r>
      <w:r w:rsidR="00CE6BB5" w:rsidRPr="00CE6BB5">
        <w:rPr>
          <w:rFonts w:ascii="ＭＳ Ｐゴシック" w:eastAsia="ＭＳ Ｐゴシック" w:hAnsi="ＭＳ Ｐゴシック" w:hint="eastAsia"/>
          <w:sz w:val="22"/>
        </w:rPr>
        <w:t>)</w:t>
      </w:r>
    </w:p>
    <w:p w14:paraId="27BA99E3" w14:textId="54ECC3FB" w:rsidR="00CE6BB5" w:rsidRPr="00CE6BB5" w:rsidRDefault="00F25242" w:rsidP="004B73F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w:t>
      </w:r>
      <w:r w:rsidR="00CE6BB5" w:rsidRPr="00CE6BB5">
        <w:rPr>
          <w:rFonts w:ascii="ＭＳ Ｐゴシック" w:eastAsia="ＭＳ Ｐゴシック" w:hAnsi="ＭＳ Ｐゴシック" w:hint="eastAsia"/>
          <w:sz w:val="22"/>
        </w:rPr>
        <w:t>有所見者の</w:t>
      </w:r>
      <w:r w:rsidR="00C47DD2">
        <w:rPr>
          <w:rFonts w:ascii="ＭＳ Ｐゴシック" w:eastAsia="ＭＳ Ｐゴシック" w:hAnsi="ＭＳ Ｐゴシック" w:hint="eastAsia"/>
          <w:sz w:val="22"/>
        </w:rPr>
        <w:t>うち</w:t>
      </w:r>
      <w:r w:rsidR="00BC2196">
        <w:rPr>
          <w:rFonts w:ascii="ＭＳ Ｐゴシック" w:eastAsia="ＭＳ Ｐゴシック" w:hAnsi="ＭＳ Ｐゴシック" w:hint="eastAsia"/>
          <w:sz w:val="22"/>
        </w:rPr>
        <w:t>要</w:t>
      </w:r>
      <w:r w:rsidR="00CE6BB5" w:rsidRPr="00CE6BB5">
        <w:rPr>
          <w:rFonts w:ascii="ＭＳ Ｐゴシック" w:eastAsia="ＭＳ Ｐゴシック" w:hAnsi="ＭＳ Ｐゴシック" w:hint="eastAsia"/>
          <w:sz w:val="22"/>
        </w:rPr>
        <w:t>精査が</w:t>
      </w:r>
      <w:r w:rsidR="00C82EEA">
        <w:rPr>
          <w:rFonts w:ascii="ＭＳ Ｐゴシック" w:eastAsia="ＭＳ Ｐゴシック" w:hAnsi="ＭＳ Ｐゴシック" w:hint="eastAsia"/>
          <w:sz w:val="22"/>
        </w:rPr>
        <w:t>９</w:t>
      </w:r>
      <w:r w:rsidR="00CE6BB5" w:rsidRPr="00CE6BB5">
        <w:rPr>
          <w:rFonts w:ascii="ＭＳ Ｐゴシック" w:eastAsia="ＭＳ Ｐゴシック" w:hAnsi="ＭＳ Ｐゴシック" w:hint="eastAsia"/>
          <w:sz w:val="22"/>
        </w:rPr>
        <w:t>人(</w:t>
      </w:r>
      <w:r w:rsidR="007A76F7">
        <w:rPr>
          <w:rFonts w:ascii="ＭＳ Ｐゴシック" w:eastAsia="ＭＳ Ｐゴシック" w:hAnsi="ＭＳ Ｐゴシック" w:hint="eastAsia"/>
          <w:sz w:val="22"/>
        </w:rPr>
        <w:t>7.</w:t>
      </w:r>
      <w:r w:rsidR="004E218F">
        <w:rPr>
          <w:rFonts w:ascii="ＭＳ Ｐゴシック" w:eastAsia="ＭＳ Ｐゴシック" w:hAnsi="ＭＳ Ｐゴシック" w:hint="eastAsia"/>
          <w:sz w:val="22"/>
        </w:rPr>
        <w:t>5</w:t>
      </w:r>
      <w:r w:rsidR="00CE6BB5" w:rsidRPr="00CE6BB5">
        <w:rPr>
          <w:rFonts w:ascii="ＭＳ Ｐゴシック" w:eastAsia="ＭＳ Ｐゴシック" w:hAnsi="ＭＳ Ｐゴシック" w:hint="eastAsia"/>
          <w:sz w:val="22"/>
        </w:rPr>
        <w:t>%)で、その後の受診状況をみると</w:t>
      </w:r>
      <w:r w:rsidR="00C82EEA">
        <w:rPr>
          <w:rFonts w:ascii="ＭＳ Ｐゴシック" w:eastAsia="ＭＳ Ｐゴシック" w:hAnsi="ＭＳ Ｐゴシック" w:hint="eastAsia"/>
          <w:sz w:val="22"/>
        </w:rPr>
        <w:t>３</w:t>
      </w:r>
      <w:r w:rsidR="00CE6BB5" w:rsidRPr="00CE6BB5">
        <w:rPr>
          <w:rFonts w:ascii="ＭＳ Ｐゴシック" w:eastAsia="ＭＳ Ｐゴシック" w:hAnsi="ＭＳ Ｐゴシック" w:hint="eastAsia"/>
          <w:sz w:val="22"/>
        </w:rPr>
        <w:t>人</w:t>
      </w:r>
      <w:r w:rsidR="007A76F7">
        <w:rPr>
          <w:rFonts w:ascii="ＭＳ Ｐゴシック" w:eastAsia="ＭＳ Ｐゴシック" w:hAnsi="ＭＳ Ｐゴシック" w:hint="eastAsia"/>
          <w:sz w:val="22"/>
        </w:rPr>
        <w:t>（</w:t>
      </w:r>
      <w:r w:rsidR="004E218F">
        <w:rPr>
          <w:rFonts w:ascii="ＭＳ Ｐゴシック" w:eastAsia="ＭＳ Ｐゴシック" w:hAnsi="ＭＳ Ｐゴシック" w:hint="eastAsia"/>
          <w:sz w:val="22"/>
        </w:rPr>
        <w:t>33</w:t>
      </w:r>
      <w:r w:rsidR="007A76F7">
        <w:rPr>
          <w:rFonts w:ascii="ＭＳ Ｐゴシック" w:eastAsia="ＭＳ Ｐゴシック" w:hAnsi="ＭＳ Ｐゴシック" w:hint="eastAsia"/>
          <w:sz w:val="22"/>
        </w:rPr>
        <w:t>.3%</w:t>
      </w:r>
      <w:r w:rsidR="007A76F7">
        <w:rPr>
          <w:rFonts w:ascii="ＭＳ Ｐゴシック" w:eastAsia="ＭＳ Ｐゴシック" w:hAnsi="ＭＳ Ｐゴシック"/>
          <w:sz w:val="22"/>
        </w:rPr>
        <w:t>）</w:t>
      </w:r>
      <w:r w:rsidR="00CE6BB5" w:rsidRPr="00CE6BB5">
        <w:rPr>
          <w:rFonts w:ascii="ＭＳ Ｐゴシック" w:eastAsia="ＭＳ Ｐゴシック" w:hAnsi="ＭＳ Ｐゴシック" w:hint="eastAsia"/>
          <w:sz w:val="22"/>
        </w:rPr>
        <w:t>は未受診で</w:t>
      </w:r>
      <w:r w:rsidR="004B73FC">
        <w:rPr>
          <w:rFonts w:ascii="ＭＳ Ｐゴシック" w:eastAsia="ＭＳ Ｐゴシック" w:hAnsi="ＭＳ Ｐゴシック" w:hint="eastAsia"/>
          <w:sz w:val="22"/>
        </w:rPr>
        <w:t>した。</w:t>
      </w:r>
      <w:r w:rsidR="00CE6BB5" w:rsidRPr="00CE6BB5">
        <w:rPr>
          <w:rFonts w:ascii="ＭＳ Ｐゴシック" w:eastAsia="ＭＳ Ｐゴシック" w:hAnsi="ＭＳ Ｐゴシック" w:hint="eastAsia"/>
          <w:sz w:val="22"/>
        </w:rPr>
        <w:t>（図表</w:t>
      </w:r>
      <w:r w:rsidR="00AE262E">
        <w:rPr>
          <w:rFonts w:ascii="ＭＳ Ｐゴシック" w:eastAsia="ＭＳ Ｐゴシック" w:hAnsi="ＭＳ Ｐゴシック" w:hint="eastAsia"/>
          <w:sz w:val="22"/>
        </w:rPr>
        <w:t>78</w:t>
      </w:r>
      <w:r w:rsidR="00CE6BB5" w:rsidRPr="00CE6BB5">
        <w:rPr>
          <w:rFonts w:ascii="ＭＳ Ｐゴシック" w:eastAsia="ＭＳ Ｐゴシック" w:hAnsi="ＭＳ Ｐゴシック" w:hint="eastAsia"/>
          <w:sz w:val="22"/>
        </w:rPr>
        <w:t>）。</w:t>
      </w:r>
    </w:p>
    <w:p w14:paraId="08798C51" w14:textId="7A5BD2AD" w:rsidR="00CE6BB5" w:rsidRDefault="00CE6BB5" w:rsidP="007A76F7">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医療機関未受診者の中にはメタボリックシンドローム該当者や血圧、血糖などのリスクを有する者もいることから</w:t>
      </w:r>
      <w:r w:rsidR="004E218F">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対象者の状態に応じ</w:t>
      </w:r>
      <w:r w:rsidR="00BC2196">
        <w:rPr>
          <w:rFonts w:ascii="ＭＳ Ｐゴシック" w:eastAsia="ＭＳ Ｐゴシック" w:hAnsi="ＭＳ Ｐゴシック" w:hint="eastAsia"/>
          <w:sz w:val="22"/>
        </w:rPr>
        <w:t>た</w:t>
      </w:r>
      <w:r w:rsidRPr="00CE6BB5">
        <w:rPr>
          <w:rFonts w:ascii="ＭＳ Ｐゴシック" w:eastAsia="ＭＳ Ｐゴシック" w:hAnsi="ＭＳ Ｐゴシック" w:hint="eastAsia"/>
          <w:sz w:val="22"/>
        </w:rPr>
        <w:t>受診勧奨を行う必要があ</w:t>
      </w:r>
      <w:r w:rsidR="004B73FC">
        <w:rPr>
          <w:rFonts w:ascii="ＭＳ Ｐゴシック" w:eastAsia="ＭＳ Ｐゴシック" w:hAnsi="ＭＳ Ｐゴシック" w:hint="eastAsia"/>
          <w:sz w:val="22"/>
        </w:rPr>
        <w:t>ります</w:t>
      </w:r>
      <w:r w:rsidRPr="00CE6BB5">
        <w:rPr>
          <w:rFonts w:ascii="ＭＳ Ｐゴシック" w:eastAsia="ＭＳ Ｐゴシック" w:hAnsi="ＭＳ Ｐゴシック" w:hint="eastAsia"/>
          <w:sz w:val="22"/>
        </w:rPr>
        <w:t xml:space="preserve">。　</w:t>
      </w:r>
    </w:p>
    <w:p w14:paraId="2FAE3601" w14:textId="77777777" w:rsidR="00AE262E" w:rsidRPr="00CE6BB5" w:rsidRDefault="00AE262E" w:rsidP="007A76F7">
      <w:pPr>
        <w:ind w:firstLineChars="100" w:firstLine="220"/>
        <w:rPr>
          <w:rFonts w:ascii="ＭＳ Ｐゴシック" w:eastAsia="ＭＳ Ｐゴシック" w:hAnsi="ＭＳ Ｐゴシック"/>
          <w:sz w:val="22"/>
        </w:rPr>
      </w:pPr>
    </w:p>
    <w:p w14:paraId="634BC19C" w14:textId="194A5B56" w:rsidR="00683497" w:rsidRPr="006B3EDA" w:rsidRDefault="00CE6BB5" w:rsidP="00683497">
      <w:pPr>
        <w:rPr>
          <w:rFonts w:ascii="ＭＳ Ｐゴシック" w:eastAsia="ＭＳ Ｐゴシック" w:hAnsi="ＭＳ Ｐゴシック"/>
          <w:sz w:val="22"/>
          <w:szCs w:val="28"/>
        </w:rPr>
      </w:pPr>
      <w:r w:rsidRPr="00CE6BB5">
        <w:rPr>
          <w:rFonts w:ascii="ＭＳ Ｐゴシック" w:eastAsia="ＭＳ Ｐゴシック" w:hAnsi="ＭＳ Ｐゴシック" w:hint="eastAsia"/>
          <w:sz w:val="22"/>
        </w:rPr>
        <w:t xml:space="preserve">　</w:t>
      </w:r>
      <w:r w:rsidR="00683497" w:rsidRPr="006B3EDA">
        <w:rPr>
          <w:rFonts w:ascii="ＭＳ Ｐゴシック" w:eastAsia="ＭＳ Ｐゴシック" w:hAnsi="ＭＳ Ｐゴシック" w:hint="eastAsia"/>
          <w:sz w:val="22"/>
          <w:szCs w:val="28"/>
        </w:rPr>
        <w:t>図表</w:t>
      </w:r>
      <w:r w:rsidR="0057116A">
        <w:rPr>
          <w:rFonts w:ascii="ＭＳ Ｐゴシック" w:eastAsia="ＭＳ Ｐゴシック" w:hAnsi="ＭＳ Ｐゴシック" w:hint="eastAsia"/>
          <w:sz w:val="22"/>
          <w:szCs w:val="28"/>
        </w:rPr>
        <w:t>7</w:t>
      </w:r>
      <w:r w:rsidR="00683497">
        <w:rPr>
          <w:rFonts w:ascii="ＭＳ Ｐゴシック" w:eastAsia="ＭＳ Ｐゴシック" w:hAnsi="ＭＳ Ｐゴシック" w:hint="eastAsia"/>
          <w:sz w:val="22"/>
          <w:szCs w:val="28"/>
        </w:rPr>
        <w:t>7　心電図検査結果</w:t>
      </w:r>
      <w:r w:rsidR="00683497" w:rsidRPr="006B3EDA">
        <w:rPr>
          <w:rFonts w:ascii="ＭＳ Ｐゴシック" w:eastAsia="ＭＳ Ｐゴシック" w:hAnsi="ＭＳ Ｐゴシック" w:hint="eastAsia"/>
          <w:sz w:val="22"/>
          <w:szCs w:val="28"/>
        </w:rPr>
        <w:t xml:space="preserve"> </w:t>
      </w:r>
      <w:r w:rsidR="0057116A">
        <w:rPr>
          <w:rFonts w:ascii="ＭＳ Ｐゴシック" w:eastAsia="ＭＳ Ｐゴシック" w:hAnsi="ＭＳ Ｐゴシック" w:hint="eastAsia"/>
          <w:sz w:val="22"/>
          <w:szCs w:val="28"/>
        </w:rPr>
        <w:t xml:space="preserve">　</w:t>
      </w:r>
    </w:p>
    <w:p w14:paraId="3A08BEF7" w14:textId="2FB82F32" w:rsidR="00CE6BB5" w:rsidRPr="0057116A" w:rsidRDefault="0057116A" w:rsidP="00CE6BB5">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6F22D4">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w:t>
      </w:r>
      <w:r w:rsidR="008379C5" w:rsidRPr="008379C5">
        <w:rPr>
          <w:rFonts w:hint="eastAsia"/>
          <w:noProof/>
        </w:rPr>
        <w:drawing>
          <wp:inline distT="0" distB="0" distL="0" distR="0" wp14:anchorId="12E269AE" wp14:editId="0E7CB854">
            <wp:extent cx="5581650" cy="2771775"/>
            <wp:effectExtent l="0" t="0" r="0" b="9525"/>
            <wp:docPr id="537420014" name="図 5374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lum bright="5000" contrast="1000"/>
                      <a:extLst>
                        <a:ext uri="{28A0092B-C50C-407E-A947-70E740481C1C}">
                          <a14:useLocalDpi xmlns:a14="http://schemas.microsoft.com/office/drawing/2010/main" val="0"/>
                        </a:ext>
                      </a:extLst>
                    </a:blip>
                    <a:srcRect/>
                    <a:stretch>
                      <a:fillRect/>
                    </a:stretch>
                  </pic:blipFill>
                  <pic:spPr bwMode="auto">
                    <a:xfrm>
                      <a:off x="0" y="0"/>
                      <a:ext cx="5581650" cy="2771775"/>
                    </a:xfrm>
                    <a:prstGeom prst="rect">
                      <a:avLst/>
                    </a:prstGeom>
                    <a:noFill/>
                    <a:ln>
                      <a:noFill/>
                    </a:ln>
                  </pic:spPr>
                </pic:pic>
              </a:graphicData>
            </a:graphic>
          </wp:inline>
        </w:drawing>
      </w:r>
    </w:p>
    <w:p w14:paraId="7C92E4C4" w14:textId="31E63716" w:rsidR="00CE6BB5" w:rsidRPr="00683497" w:rsidRDefault="00683497" w:rsidP="00683497">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EB1561">
        <w:rPr>
          <w:rFonts w:ascii="ＭＳ Ｐゴシック" w:eastAsia="ＭＳ Ｐゴシック" w:hAnsi="ＭＳ Ｐゴシック" w:hint="eastAsia"/>
          <w:sz w:val="22"/>
          <w:szCs w:val="28"/>
        </w:rPr>
        <w:t>7</w:t>
      </w:r>
      <w:r>
        <w:rPr>
          <w:rFonts w:ascii="ＭＳ Ｐゴシック" w:eastAsia="ＭＳ Ｐゴシック" w:hAnsi="ＭＳ Ｐゴシック" w:hint="eastAsia"/>
          <w:sz w:val="22"/>
          <w:szCs w:val="28"/>
        </w:rPr>
        <w:t>8　心電図有所見者の医療機関受診状況</w:t>
      </w:r>
      <w:r w:rsidRPr="006B3EDA">
        <w:rPr>
          <w:rFonts w:ascii="ＭＳ Ｐゴシック" w:eastAsia="ＭＳ Ｐゴシック" w:hAnsi="ＭＳ Ｐゴシック" w:hint="eastAsia"/>
          <w:sz w:val="22"/>
          <w:szCs w:val="28"/>
        </w:rPr>
        <w:t xml:space="preserve"> </w:t>
      </w:r>
      <w:r w:rsidR="003161F4">
        <w:rPr>
          <w:rFonts w:ascii="ＭＳ Ｐゴシック" w:eastAsia="ＭＳ Ｐゴシック" w:hAnsi="ＭＳ Ｐゴシック" w:hint="eastAsia"/>
          <w:sz w:val="22"/>
          <w:szCs w:val="28"/>
        </w:rPr>
        <w:t xml:space="preserve">　（R04ヘルススクリーニング受診者のみ）</w:t>
      </w:r>
    </w:p>
    <w:p w14:paraId="013014C9" w14:textId="22E54615" w:rsidR="00765C69" w:rsidRDefault="003161F4" w:rsidP="00CE6BB5">
      <w:pPr>
        <w:rPr>
          <w:rFonts w:ascii="ＭＳ Ｐゴシック" w:eastAsia="ＭＳ Ｐゴシック" w:hAnsi="ＭＳ Ｐゴシック"/>
          <w:bCs/>
          <w:sz w:val="22"/>
        </w:rPr>
      </w:pPr>
      <w:r>
        <w:rPr>
          <w:rFonts w:hint="eastAsia"/>
          <w:noProof/>
        </w:rPr>
        <w:t xml:space="preserve">   </w:t>
      </w:r>
      <w:r w:rsidRPr="003161F4">
        <w:rPr>
          <w:rFonts w:hint="eastAsia"/>
          <w:noProof/>
        </w:rPr>
        <w:drawing>
          <wp:inline distT="0" distB="0" distL="0" distR="0" wp14:anchorId="1F074717" wp14:editId="6C26956A">
            <wp:extent cx="5553075" cy="2028825"/>
            <wp:effectExtent l="0" t="0" r="9525" b="9525"/>
            <wp:docPr id="537420015" name="図 5374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lum bright="4000"/>
                      <a:extLst>
                        <a:ext uri="{28A0092B-C50C-407E-A947-70E740481C1C}">
                          <a14:useLocalDpi xmlns:a14="http://schemas.microsoft.com/office/drawing/2010/main" val="0"/>
                        </a:ext>
                      </a:extLst>
                    </a:blip>
                    <a:srcRect/>
                    <a:stretch>
                      <a:fillRect/>
                    </a:stretch>
                  </pic:blipFill>
                  <pic:spPr bwMode="auto">
                    <a:xfrm>
                      <a:off x="0" y="0"/>
                      <a:ext cx="5553075" cy="2028825"/>
                    </a:xfrm>
                    <a:prstGeom prst="rect">
                      <a:avLst/>
                    </a:prstGeom>
                    <a:noFill/>
                    <a:ln>
                      <a:noFill/>
                    </a:ln>
                  </pic:spPr>
                </pic:pic>
              </a:graphicData>
            </a:graphic>
          </wp:inline>
        </w:drawing>
      </w:r>
    </w:p>
    <w:p w14:paraId="0A8450BC" w14:textId="77777777" w:rsidR="00075691" w:rsidRDefault="00075691" w:rsidP="00C47DD2">
      <w:pPr>
        <w:rPr>
          <w:rFonts w:ascii="ＭＳ Ｐゴシック" w:eastAsia="ＭＳ Ｐゴシック" w:hAnsi="ＭＳ Ｐゴシック"/>
          <w:bCs/>
          <w:sz w:val="22"/>
        </w:rPr>
      </w:pPr>
    </w:p>
    <w:p w14:paraId="053D5FB5" w14:textId="249F5429" w:rsidR="00CE6BB5" w:rsidRPr="00C47DD2" w:rsidRDefault="00A0168E" w:rsidP="00C47DD2">
      <w:pPr>
        <w:rPr>
          <w:rFonts w:ascii="ＭＳ Ｐゴシック" w:eastAsia="ＭＳ Ｐゴシック" w:hAnsi="ＭＳ Ｐゴシック"/>
          <w:bCs/>
          <w:sz w:val="22"/>
        </w:rPr>
      </w:pPr>
      <w:r>
        <w:rPr>
          <w:rFonts w:ascii="ＭＳ Ｐゴシック" w:eastAsia="ＭＳ Ｐゴシック" w:hAnsi="ＭＳ Ｐゴシック" w:hint="eastAsia"/>
          <w:bCs/>
          <w:sz w:val="22"/>
        </w:rPr>
        <w:t>・</w:t>
      </w:r>
      <w:r w:rsidR="00CE6BB5" w:rsidRPr="00C47DD2">
        <w:rPr>
          <w:rFonts w:ascii="ＭＳ Ｐゴシック" w:eastAsia="ＭＳ Ｐゴシック" w:hAnsi="ＭＳ Ｐゴシック" w:hint="eastAsia"/>
          <w:bCs/>
          <w:sz w:val="22"/>
        </w:rPr>
        <w:t>心電図以外からの把握</w:t>
      </w:r>
    </w:p>
    <w:p w14:paraId="1E8D44A0" w14:textId="3E263198" w:rsidR="00CE6BB5" w:rsidRPr="00CE6BB5" w:rsidRDefault="00CE6BB5" w:rsidP="00844958">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心電図検査で異常がない</w:t>
      </w:r>
      <w:r w:rsidR="00844958">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または心電図検査を実施していないが肥満・高血圧・高血糖・脂質異常のリスクがある場合は、隠れ狭心症を想定して（心筋梗塞の60%は前駆症状</w:t>
      </w:r>
      <w:r w:rsidR="006F2FAC">
        <w:rPr>
          <w:rFonts w:ascii="ＭＳ Ｐゴシック" w:eastAsia="ＭＳ Ｐゴシック" w:hAnsi="ＭＳ Ｐゴシック" w:hint="eastAsia"/>
          <w:sz w:val="22"/>
        </w:rPr>
        <w:t>が</w:t>
      </w:r>
      <w:r w:rsidRPr="00CE6BB5">
        <w:rPr>
          <w:rFonts w:ascii="ＭＳ Ｐゴシック" w:eastAsia="ＭＳ Ｐゴシック" w:hAnsi="ＭＳ Ｐゴシック" w:hint="eastAsia"/>
          <w:sz w:val="22"/>
        </w:rPr>
        <w:t>ないため）</w:t>
      </w:r>
      <w:r w:rsidR="00844958">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積極的に保健指導を行う必要があ</w:t>
      </w:r>
      <w:r w:rsidR="004B73FC">
        <w:rPr>
          <w:rFonts w:ascii="ＭＳ Ｐゴシック" w:eastAsia="ＭＳ Ｐゴシック" w:hAnsi="ＭＳ Ｐゴシック" w:hint="eastAsia"/>
          <w:sz w:val="22"/>
        </w:rPr>
        <w:t>ります</w:t>
      </w:r>
      <w:r w:rsidRPr="00CE6BB5">
        <w:rPr>
          <w:rFonts w:ascii="ＭＳ Ｐゴシック" w:eastAsia="ＭＳ Ｐゴシック" w:hAnsi="ＭＳ Ｐゴシック" w:hint="eastAsia"/>
          <w:sz w:val="22"/>
        </w:rPr>
        <w:t>。</w:t>
      </w:r>
    </w:p>
    <w:p w14:paraId="2C8E6580" w14:textId="655B0DDF" w:rsidR="00CE6BB5" w:rsidRPr="00CE6BB5" w:rsidRDefault="00CE6BB5" w:rsidP="00844958">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また、虚血性心疾患はメタボリックシンドローム又は</w:t>
      </w:r>
      <w:r w:rsidR="00844958">
        <w:rPr>
          <w:rFonts w:ascii="ＭＳ Ｐゴシック" w:eastAsia="ＭＳ Ｐゴシック" w:hAnsi="ＭＳ Ｐゴシック" w:hint="eastAsia"/>
          <w:sz w:val="22"/>
        </w:rPr>
        <w:t>高</w:t>
      </w:r>
      <w:r w:rsidR="00ED4F6A">
        <w:rPr>
          <w:rFonts w:ascii="ＭＳ Ｐゴシック" w:eastAsia="ＭＳ Ｐゴシック" w:hAnsi="ＭＳ Ｐゴシック" w:hint="eastAsia"/>
          <w:sz w:val="22"/>
        </w:rPr>
        <w:t>LDL</w:t>
      </w:r>
      <w:r w:rsidR="00095056">
        <w:rPr>
          <w:rFonts w:ascii="ＭＳ Ｐゴシック" w:eastAsia="ＭＳ Ｐゴシック" w:hAnsi="ＭＳ Ｐゴシック" w:hint="eastAsia"/>
          <w:sz w:val="22"/>
        </w:rPr>
        <w:t>コレステロール</w:t>
      </w:r>
      <w:r w:rsidR="00844958">
        <w:rPr>
          <w:rFonts w:ascii="ＭＳ Ｐゴシック" w:eastAsia="ＭＳ Ｐゴシック" w:hAnsi="ＭＳ Ｐゴシック" w:hint="eastAsia"/>
          <w:sz w:val="22"/>
        </w:rPr>
        <w:t>血症</w:t>
      </w:r>
      <w:r w:rsidRPr="00CE6BB5">
        <w:rPr>
          <w:rFonts w:ascii="ＭＳ Ｐゴシック" w:eastAsia="ＭＳ Ｐゴシック" w:hAnsi="ＭＳ Ｐゴシック" w:hint="eastAsia"/>
          <w:sz w:val="22"/>
        </w:rPr>
        <w:t>に関連することから</w:t>
      </w:r>
      <w:r w:rsidR="00844958">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タイプ別に把握し</w:t>
      </w:r>
      <w:r w:rsidR="004B73FC">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。(図表</w:t>
      </w:r>
      <w:r w:rsidR="00D712AB">
        <w:rPr>
          <w:rFonts w:ascii="ＭＳ Ｐゴシック" w:eastAsia="ＭＳ Ｐゴシック" w:hAnsi="ＭＳ Ｐゴシック" w:hint="eastAsia"/>
          <w:sz w:val="22"/>
        </w:rPr>
        <w:t>7</w:t>
      </w:r>
      <w:r w:rsidR="003C11EB">
        <w:rPr>
          <w:rFonts w:ascii="ＭＳ Ｐゴシック" w:eastAsia="ＭＳ Ｐゴシック" w:hAnsi="ＭＳ Ｐゴシック" w:hint="eastAsia"/>
          <w:sz w:val="22"/>
        </w:rPr>
        <w:t>9</w:t>
      </w:r>
      <w:r w:rsidRPr="00CE6BB5">
        <w:rPr>
          <w:rFonts w:ascii="ＭＳ Ｐゴシック" w:eastAsia="ＭＳ Ｐゴシック" w:hAnsi="ＭＳ Ｐゴシック" w:hint="eastAsia"/>
          <w:sz w:val="22"/>
        </w:rPr>
        <w:t>)</w:t>
      </w:r>
    </w:p>
    <w:p w14:paraId="487BE979" w14:textId="6BCC6980" w:rsidR="00DC0032" w:rsidRDefault="005D2CA3" w:rsidP="005D2CA3">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sidR="00AB6D72">
        <w:rPr>
          <w:rFonts w:ascii="ＭＳ Ｐゴシック" w:eastAsia="ＭＳ Ｐゴシック" w:hAnsi="ＭＳ Ｐゴシック" w:hint="eastAsia"/>
          <w:sz w:val="22"/>
          <w:szCs w:val="28"/>
        </w:rPr>
        <w:t>7</w:t>
      </w:r>
      <w:r>
        <w:rPr>
          <w:rFonts w:ascii="ＭＳ Ｐゴシック" w:eastAsia="ＭＳ Ｐゴシック" w:hAnsi="ＭＳ Ｐゴシック" w:hint="eastAsia"/>
          <w:sz w:val="22"/>
          <w:szCs w:val="28"/>
        </w:rPr>
        <w:t>9　心血管病をおこしやすいひと</w:t>
      </w:r>
    </w:p>
    <w:p w14:paraId="257A8C0F" w14:textId="51F29B07" w:rsidR="00AB6D72" w:rsidRDefault="00AB6D72" w:rsidP="005D2CA3">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2F66132B" wp14:editId="390B64E7">
            <wp:extent cx="4629150" cy="2676525"/>
            <wp:effectExtent l="0" t="0" r="0" b="9525"/>
            <wp:docPr id="537420002" name="図 5374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2000"/>
                              </a14:imgEffect>
                            </a14:imgLayer>
                          </a14:imgProps>
                        </a:ext>
                        <a:ext uri="{28A0092B-C50C-407E-A947-70E740481C1C}">
                          <a14:useLocalDpi xmlns:a14="http://schemas.microsoft.com/office/drawing/2010/main" val="0"/>
                        </a:ext>
                      </a:extLst>
                    </a:blip>
                    <a:srcRect/>
                    <a:stretch>
                      <a:fillRect/>
                    </a:stretch>
                  </pic:blipFill>
                  <pic:spPr bwMode="auto">
                    <a:xfrm>
                      <a:off x="0" y="0"/>
                      <a:ext cx="4629150" cy="2676525"/>
                    </a:xfrm>
                    <a:prstGeom prst="rect">
                      <a:avLst/>
                    </a:prstGeom>
                    <a:noFill/>
                    <a:ln>
                      <a:noFill/>
                    </a:ln>
                  </pic:spPr>
                </pic:pic>
              </a:graphicData>
            </a:graphic>
          </wp:inline>
        </w:drawing>
      </w:r>
    </w:p>
    <w:p w14:paraId="633245A4" w14:textId="77777777" w:rsidR="00FA0E59" w:rsidRPr="00AB6D72" w:rsidRDefault="00FA0E59" w:rsidP="005D2CA3">
      <w:pPr>
        <w:ind w:firstLineChars="100" w:firstLine="220"/>
        <w:rPr>
          <w:rFonts w:ascii="ＭＳ Ｐゴシック" w:eastAsia="ＭＳ Ｐゴシック" w:hAnsi="ＭＳ Ｐゴシック"/>
          <w:sz w:val="22"/>
        </w:rPr>
      </w:pPr>
    </w:p>
    <w:p w14:paraId="6F5FD2EF" w14:textId="7BA1E245" w:rsidR="00CE6BB5" w:rsidRPr="00CE6BB5" w:rsidRDefault="00F25242" w:rsidP="00236C60">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sidR="005B2B9A">
        <w:rPr>
          <w:rFonts w:ascii="ＭＳ Ｐゴシック" w:eastAsia="ＭＳ Ｐゴシック" w:hAnsi="ＭＳ Ｐゴシック" w:hint="eastAsia"/>
          <w:sz w:val="22"/>
        </w:rPr>
        <w:t>78</w:t>
      </w:r>
      <w:r>
        <w:rPr>
          <w:rFonts w:ascii="ＭＳ Ｐゴシック" w:eastAsia="ＭＳ Ｐゴシック" w:hAnsi="ＭＳ Ｐゴシック" w:hint="eastAsia"/>
          <w:sz w:val="22"/>
        </w:rPr>
        <w:t>をもとに</w:t>
      </w:r>
      <w:r w:rsidR="00236C60">
        <w:rPr>
          <w:rFonts w:ascii="ＭＳ Ｐゴシック" w:eastAsia="ＭＳ Ｐゴシック" w:hAnsi="ＭＳ Ｐゴシック" w:hint="eastAsia"/>
          <w:sz w:val="22"/>
        </w:rPr>
        <w:t>した</w:t>
      </w:r>
      <w:r w:rsidR="00CE6BB5" w:rsidRPr="00CE6BB5">
        <w:rPr>
          <w:rFonts w:ascii="ＭＳ Ｐゴシック" w:eastAsia="ＭＳ Ｐゴシック" w:hAnsi="ＭＳ Ｐゴシック" w:hint="eastAsia"/>
          <w:sz w:val="22"/>
        </w:rPr>
        <w:t>タイプ別</w:t>
      </w:r>
      <w:r w:rsidR="00236C60">
        <w:rPr>
          <w:rFonts w:ascii="ＭＳ Ｐゴシック" w:eastAsia="ＭＳ Ｐゴシック" w:hAnsi="ＭＳ Ｐゴシック" w:hint="eastAsia"/>
          <w:sz w:val="22"/>
        </w:rPr>
        <w:t>の</w:t>
      </w:r>
      <w:r w:rsidR="00CE6BB5" w:rsidRPr="00CE6BB5">
        <w:rPr>
          <w:rFonts w:ascii="ＭＳ Ｐゴシック" w:eastAsia="ＭＳ Ｐゴシック" w:hAnsi="ＭＳ Ｐゴシック" w:hint="eastAsia"/>
          <w:sz w:val="22"/>
        </w:rPr>
        <w:t>対象者</w:t>
      </w:r>
      <w:r w:rsidR="00236C60">
        <w:rPr>
          <w:rFonts w:ascii="ＭＳ Ｐゴシック" w:eastAsia="ＭＳ Ｐゴシック" w:hAnsi="ＭＳ Ｐゴシック" w:hint="eastAsia"/>
          <w:sz w:val="22"/>
        </w:rPr>
        <w:t>の</w:t>
      </w:r>
      <w:r w:rsidR="00CE6BB5" w:rsidRPr="00CE6BB5">
        <w:rPr>
          <w:rFonts w:ascii="ＭＳ Ｐゴシック" w:eastAsia="ＭＳ Ｐゴシック" w:hAnsi="ＭＳ Ｐゴシック" w:hint="eastAsia"/>
          <w:sz w:val="22"/>
        </w:rPr>
        <w:t>把握</w:t>
      </w:r>
      <w:r w:rsidR="00236C60">
        <w:rPr>
          <w:rFonts w:ascii="ＭＳ Ｐゴシック" w:eastAsia="ＭＳ Ｐゴシック" w:hAnsi="ＭＳ Ｐゴシック" w:hint="eastAsia"/>
          <w:sz w:val="22"/>
        </w:rPr>
        <w:t>は、</w:t>
      </w:r>
      <w:r w:rsidR="00CE6BB5" w:rsidRPr="00CE6BB5">
        <w:rPr>
          <w:rFonts w:ascii="ＭＳ Ｐゴシック" w:eastAsia="ＭＳ Ｐゴシック" w:hAnsi="ＭＳ Ｐゴシック" w:hint="eastAsia"/>
          <w:sz w:val="22"/>
        </w:rPr>
        <w:t>メタボタイプについては、第</w:t>
      </w:r>
      <w:r w:rsidR="009C6394">
        <w:rPr>
          <w:rFonts w:ascii="ＭＳ Ｐゴシック" w:eastAsia="ＭＳ Ｐゴシック" w:hAnsi="ＭＳ Ｐゴシック" w:hint="eastAsia"/>
          <w:sz w:val="22"/>
        </w:rPr>
        <w:t>４</w:t>
      </w:r>
      <w:r w:rsidR="00CE6BB5" w:rsidRPr="00CE6BB5">
        <w:rPr>
          <w:rFonts w:ascii="ＭＳ Ｐゴシック" w:eastAsia="ＭＳ Ｐゴシック" w:hAnsi="ＭＳ Ｐゴシック" w:hint="eastAsia"/>
          <w:sz w:val="22"/>
        </w:rPr>
        <w:t>章</w:t>
      </w:r>
      <w:r w:rsidR="00DC500B">
        <w:rPr>
          <w:rFonts w:ascii="ＭＳ Ｐゴシック" w:eastAsia="ＭＳ Ｐゴシック" w:hAnsi="ＭＳ Ｐゴシック" w:hint="eastAsia"/>
          <w:sz w:val="22"/>
        </w:rPr>
        <w:t xml:space="preserve"> </w:t>
      </w:r>
      <w:r w:rsidR="009C6394">
        <w:rPr>
          <w:rFonts w:ascii="ＭＳ Ｐゴシック" w:eastAsia="ＭＳ Ｐゴシック" w:hAnsi="ＭＳ Ｐゴシック" w:hint="eastAsia"/>
          <w:sz w:val="22"/>
        </w:rPr>
        <w:t>２</w:t>
      </w:r>
      <w:r w:rsidR="00CE6BB5" w:rsidRPr="00CE6BB5">
        <w:rPr>
          <w:rFonts w:ascii="ＭＳ Ｐゴシック" w:eastAsia="ＭＳ Ｐゴシック" w:hAnsi="ＭＳ Ｐゴシック" w:hint="eastAsia"/>
          <w:sz w:val="22"/>
        </w:rPr>
        <w:t>．</w:t>
      </w:r>
      <w:r w:rsidR="009C6394">
        <w:rPr>
          <w:rFonts w:ascii="ＭＳ Ｐゴシック" w:eastAsia="ＭＳ Ｐゴシック" w:hAnsi="ＭＳ Ｐゴシック" w:hint="eastAsia"/>
          <w:sz w:val="22"/>
        </w:rPr>
        <w:t>３</w:t>
      </w:r>
      <w:r w:rsidR="00DC500B">
        <w:rPr>
          <w:rFonts w:ascii="ＭＳ Ｐゴシック" w:eastAsia="ＭＳ Ｐゴシック" w:hAnsi="ＭＳ Ｐゴシック" w:hint="eastAsia"/>
          <w:sz w:val="22"/>
        </w:rPr>
        <w:t>）</w:t>
      </w:r>
      <w:r w:rsidR="00CE6BB5" w:rsidRPr="00CE6BB5">
        <w:rPr>
          <w:rFonts w:ascii="ＭＳ Ｐゴシック" w:eastAsia="ＭＳ Ｐゴシック" w:hAnsi="ＭＳ Ｐゴシック" w:hint="eastAsia"/>
          <w:sz w:val="22"/>
        </w:rPr>
        <w:t>肥満・メタボリックシンドローム重症化予防（図表</w:t>
      </w:r>
      <w:r w:rsidR="00FA0E59">
        <w:rPr>
          <w:rFonts w:ascii="ＭＳ Ｐゴシック" w:eastAsia="ＭＳ Ｐゴシック" w:hAnsi="ＭＳ Ｐゴシック" w:hint="eastAsia"/>
          <w:sz w:val="22"/>
        </w:rPr>
        <w:t>74</w:t>
      </w:r>
      <w:r w:rsidR="00BC2196">
        <w:rPr>
          <w:rFonts w:ascii="ＭＳ Ｐゴシック" w:eastAsia="ＭＳ Ｐゴシック" w:hAnsi="ＭＳ Ｐゴシック" w:hint="eastAsia"/>
          <w:sz w:val="22"/>
        </w:rPr>
        <w:t>・</w:t>
      </w:r>
      <w:r w:rsidR="00FA0E59">
        <w:rPr>
          <w:rFonts w:ascii="ＭＳ Ｐゴシック" w:eastAsia="ＭＳ Ｐゴシック" w:hAnsi="ＭＳ Ｐゴシック" w:hint="eastAsia"/>
          <w:sz w:val="22"/>
        </w:rPr>
        <w:t>75</w:t>
      </w:r>
      <w:r w:rsidR="00CE6BB5" w:rsidRPr="00CE6BB5">
        <w:rPr>
          <w:rFonts w:ascii="ＭＳ Ｐゴシック" w:eastAsia="ＭＳ Ｐゴシック" w:hAnsi="ＭＳ Ｐゴシック" w:hint="eastAsia"/>
          <w:sz w:val="22"/>
        </w:rPr>
        <w:t>）</w:t>
      </w:r>
      <w:r w:rsidR="00236C60">
        <w:rPr>
          <w:rFonts w:ascii="ＭＳ Ｐゴシック" w:eastAsia="ＭＳ Ｐゴシック" w:hAnsi="ＭＳ Ｐゴシック" w:hint="eastAsia"/>
          <w:sz w:val="22"/>
        </w:rPr>
        <w:t>、高</w:t>
      </w:r>
      <w:r w:rsidR="00BB5CD4">
        <w:rPr>
          <w:rFonts w:ascii="ＭＳ Ｐゴシック" w:eastAsia="ＭＳ Ｐゴシック" w:hAnsi="ＭＳ Ｐゴシック" w:hint="eastAsia"/>
          <w:sz w:val="22"/>
        </w:rPr>
        <w:t>LDL</w:t>
      </w:r>
      <w:r w:rsidR="00236C60">
        <w:rPr>
          <w:rFonts w:ascii="ＭＳ Ｐゴシック" w:eastAsia="ＭＳ Ｐゴシック" w:hAnsi="ＭＳ Ｐゴシック" w:hint="eastAsia"/>
          <w:sz w:val="22"/>
        </w:rPr>
        <w:t>コレステロールタイプについては、図表</w:t>
      </w:r>
      <w:r w:rsidR="00FA0E59">
        <w:rPr>
          <w:rFonts w:ascii="ＭＳ Ｐゴシック" w:eastAsia="ＭＳ Ｐゴシック" w:hAnsi="ＭＳ Ｐゴシック" w:hint="eastAsia"/>
          <w:sz w:val="22"/>
        </w:rPr>
        <w:t>8</w:t>
      </w:r>
      <w:r w:rsidR="00236C60">
        <w:rPr>
          <w:rFonts w:ascii="ＭＳ Ｐゴシック" w:eastAsia="ＭＳ Ｐゴシック" w:hAnsi="ＭＳ Ｐゴシック" w:hint="eastAsia"/>
          <w:sz w:val="22"/>
        </w:rPr>
        <w:t>0を参照します。</w:t>
      </w:r>
    </w:p>
    <w:p w14:paraId="4A2C1A6D" w14:textId="65DCC814" w:rsidR="00CE6BB5" w:rsidRPr="00CE6BB5" w:rsidRDefault="00CE6BB5" w:rsidP="00CE6BB5">
      <w:pPr>
        <w:rPr>
          <w:rFonts w:ascii="ＭＳ Ｐゴシック" w:eastAsia="ＭＳ Ｐゴシック" w:hAnsi="ＭＳ Ｐゴシック"/>
          <w:sz w:val="22"/>
        </w:rPr>
      </w:pPr>
    </w:p>
    <w:p w14:paraId="28F6827F" w14:textId="151045B9" w:rsidR="00685806" w:rsidRPr="006B3EDA" w:rsidRDefault="00685806" w:rsidP="0068580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FA0E59">
        <w:rPr>
          <w:rFonts w:ascii="ＭＳ Ｐゴシック" w:eastAsia="ＭＳ Ｐゴシック" w:hAnsi="ＭＳ Ｐゴシック" w:hint="eastAsia"/>
          <w:sz w:val="22"/>
          <w:szCs w:val="28"/>
        </w:rPr>
        <w:t>80</w:t>
      </w:r>
      <w:r>
        <w:rPr>
          <w:rFonts w:ascii="ＭＳ Ｐゴシック" w:eastAsia="ＭＳ Ｐゴシック" w:hAnsi="ＭＳ Ｐゴシック" w:hint="eastAsia"/>
          <w:sz w:val="22"/>
          <w:szCs w:val="28"/>
        </w:rPr>
        <w:t xml:space="preserve">　冠動脈疾患予防からみた</w:t>
      </w:r>
      <w:r w:rsidR="006031E1">
        <w:rPr>
          <w:rFonts w:ascii="ＭＳ Ｐゴシック" w:eastAsia="ＭＳ Ｐゴシック" w:hAnsi="ＭＳ Ｐゴシック" w:hint="eastAsia"/>
          <w:sz w:val="22"/>
          <w:szCs w:val="28"/>
        </w:rPr>
        <w:t>LDL</w:t>
      </w:r>
      <w:r>
        <w:rPr>
          <w:rFonts w:ascii="ＭＳ Ｐゴシック" w:eastAsia="ＭＳ Ｐゴシック" w:hAnsi="ＭＳ Ｐゴシック" w:hint="eastAsia"/>
          <w:sz w:val="22"/>
          <w:szCs w:val="28"/>
        </w:rPr>
        <w:t>コレステロール管理目標</w:t>
      </w:r>
      <w:r w:rsidRPr="006B3EDA">
        <w:rPr>
          <w:rFonts w:ascii="ＭＳ Ｐゴシック" w:eastAsia="ＭＳ Ｐゴシック" w:hAnsi="ＭＳ Ｐゴシック" w:hint="eastAsia"/>
          <w:sz w:val="22"/>
          <w:szCs w:val="28"/>
        </w:rPr>
        <w:t xml:space="preserve"> </w:t>
      </w:r>
    </w:p>
    <w:p w14:paraId="7D72811D" w14:textId="5015DF22" w:rsidR="00CE6BB5" w:rsidRPr="00FA0E59" w:rsidRDefault="00FA0E59" w:rsidP="00CE6BB5">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B66BCF" w:rsidRPr="00B66BCF">
        <w:rPr>
          <w:rFonts w:hint="eastAsia"/>
          <w:noProof/>
        </w:rPr>
        <w:drawing>
          <wp:inline distT="0" distB="0" distL="0" distR="0" wp14:anchorId="00B433C1" wp14:editId="49CD2CA0">
            <wp:extent cx="5572125" cy="4343400"/>
            <wp:effectExtent l="0" t="0" r="9525" b="0"/>
            <wp:docPr id="537420007" name="図 5374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lum bright="5000"/>
                      <a:extLst>
                        <a:ext uri="{28A0092B-C50C-407E-A947-70E740481C1C}">
                          <a14:useLocalDpi xmlns:a14="http://schemas.microsoft.com/office/drawing/2010/main" val="0"/>
                        </a:ext>
                      </a:extLst>
                    </a:blip>
                    <a:srcRect/>
                    <a:stretch>
                      <a:fillRect/>
                    </a:stretch>
                  </pic:blipFill>
                  <pic:spPr bwMode="auto">
                    <a:xfrm>
                      <a:off x="0" y="0"/>
                      <a:ext cx="5572125" cy="4343400"/>
                    </a:xfrm>
                    <a:prstGeom prst="rect">
                      <a:avLst/>
                    </a:prstGeom>
                    <a:noFill/>
                    <a:ln>
                      <a:noFill/>
                    </a:ln>
                  </pic:spPr>
                </pic:pic>
              </a:graphicData>
            </a:graphic>
          </wp:inline>
        </w:drawing>
      </w:r>
    </w:p>
    <w:p w14:paraId="553DBE79" w14:textId="005C0B56" w:rsidR="00CE6BB5" w:rsidRPr="00DC500B" w:rsidRDefault="00DC500B"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lastRenderedPageBreak/>
        <w:t>（３）</w:t>
      </w:r>
      <w:r w:rsidR="00CE6BB5" w:rsidRPr="00DC500B">
        <w:rPr>
          <w:rFonts w:ascii="ＭＳ Ｐゴシック" w:eastAsia="ＭＳ Ｐゴシック" w:hAnsi="ＭＳ Ｐゴシック" w:hint="eastAsia"/>
          <w:bCs/>
          <w:sz w:val="24"/>
          <w:szCs w:val="24"/>
        </w:rPr>
        <w:t>保健指導の実施</w:t>
      </w:r>
    </w:p>
    <w:p w14:paraId="3CC1077E" w14:textId="586C6EE1" w:rsidR="00CE6BB5" w:rsidRPr="003C11EB" w:rsidRDefault="00DC500B"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①</w:t>
      </w:r>
      <w:r w:rsidR="00CE6BB5" w:rsidRPr="003C11EB">
        <w:rPr>
          <w:rFonts w:ascii="ＭＳ Ｐゴシック" w:eastAsia="ＭＳ Ｐゴシック" w:hAnsi="ＭＳ Ｐゴシック" w:hint="eastAsia"/>
          <w:bCs/>
          <w:sz w:val="22"/>
        </w:rPr>
        <w:t>受診勧奨及び保健指導</w:t>
      </w:r>
    </w:p>
    <w:p w14:paraId="5C604BC1" w14:textId="1E23283E" w:rsidR="00CE6BB5" w:rsidRDefault="00CE6BB5" w:rsidP="00BD28C3">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保健指導の実施にあたっては対象者に応じた保健指導を行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。その際、保健指導教材を活用し対象者がイメージしやすいように心がけ</w:t>
      </w:r>
      <w:r w:rsidR="00C47DD2">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。治療が必要</w:t>
      </w:r>
      <w:r w:rsidR="00095056">
        <w:rPr>
          <w:rFonts w:ascii="ＭＳ Ｐゴシック" w:eastAsia="ＭＳ Ｐゴシック" w:hAnsi="ＭＳ Ｐゴシック" w:hint="eastAsia"/>
          <w:sz w:val="22"/>
        </w:rPr>
        <w:t>であるに</w:t>
      </w:r>
      <w:r w:rsidRPr="00CE6BB5">
        <w:rPr>
          <w:rFonts w:ascii="ＭＳ Ｐゴシック" w:eastAsia="ＭＳ Ｐゴシック" w:hAnsi="ＭＳ Ｐゴシック" w:hint="eastAsia"/>
          <w:sz w:val="22"/>
        </w:rPr>
        <w:t>もかかわらず医療機関未受診である場合は</w:t>
      </w:r>
      <w:r w:rsidR="00095056">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受診勧奨を行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。また、過去に治療中であったにもかかわらず中断していること</w:t>
      </w:r>
      <w:r w:rsidR="003E0775">
        <w:rPr>
          <w:rFonts w:ascii="ＭＳ Ｐゴシック" w:eastAsia="ＭＳ Ｐゴシック" w:hAnsi="ＭＳ Ｐゴシック" w:hint="eastAsia"/>
          <w:sz w:val="22"/>
        </w:rPr>
        <w:t>を</w:t>
      </w:r>
      <w:r w:rsidRPr="00CE6BB5">
        <w:rPr>
          <w:rFonts w:ascii="ＭＳ Ｐゴシック" w:eastAsia="ＭＳ Ｐゴシック" w:hAnsi="ＭＳ Ｐゴシック" w:hint="eastAsia"/>
          <w:sz w:val="22"/>
        </w:rPr>
        <w:t>把握</w:t>
      </w:r>
      <w:r w:rsidR="003E0775">
        <w:rPr>
          <w:rFonts w:ascii="ＭＳ Ｐゴシック" w:eastAsia="ＭＳ Ｐゴシック" w:hAnsi="ＭＳ Ｐゴシック" w:hint="eastAsia"/>
          <w:sz w:val="22"/>
        </w:rPr>
        <w:t>した</w:t>
      </w:r>
      <w:r w:rsidRPr="00CE6BB5">
        <w:rPr>
          <w:rFonts w:ascii="ＭＳ Ｐゴシック" w:eastAsia="ＭＳ Ｐゴシック" w:hAnsi="ＭＳ Ｐゴシック" w:hint="eastAsia"/>
          <w:sz w:val="22"/>
        </w:rPr>
        <w:t>場合も同様に受診勧奨を行</w:t>
      </w:r>
      <w:r w:rsidR="00C47DD2">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。治療中であ</w:t>
      </w:r>
      <w:r w:rsidR="003E0775">
        <w:rPr>
          <w:rFonts w:ascii="ＭＳ Ｐゴシック" w:eastAsia="ＭＳ Ｐゴシック" w:hAnsi="ＭＳ Ｐゴシック" w:hint="eastAsia"/>
          <w:sz w:val="22"/>
        </w:rPr>
        <w:t>っても</w:t>
      </w:r>
      <w:r w:rsidRPr="00CE6BB5">
        <w:rPr>
          <w:rFonts w:ascii="ＭＳ Ｐゴシック" w:eastAsia="ＭＳ Ｐゴシック" w:hAnsi="ＭＳ Ｐゴシック" w:hint="eastAsia"/>
          <w:sz w:val="22"/>
        </w:rPr>
        <w:t>リスクがある場合は</w:t>
      </w:r>
      <w:r w:rsidR="00BD28C3">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医療機関と連携した保健指導を行</w:t>
      </w:r>
      <w:r w:rsidR="00393FD0">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w:t>
      </w:r>
    </w:p>
    <w:p w14:paraId="7954E4A0" w14:textId="77777777" w:rsidR="00685806" w:rsidRPr="00CE6BB5" w:rsidRDefault="00685806" w:rsidP="00CE6BB5">
      <w:pPr>
        <w:rPr>
          <w:rFonts w:ascii="ＭＳ Ｐゴシック" w:eastAsia="ＭＳ Ｐゴシック" w:hAnsi="ＭＳ Ｐゴシック"/>
          <w:sz w:val="22"/>
        </w:rPr>
      </w:pPr>
    </w:p>
    <w:p w14:paraId="012A2F43" w14:textId="61094496" w:rsidR="00685806" w:rsidRPr="006B3EDA" w:rsidRDefault="00685806" w:rsidP="00685806">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C06065">
        <w:rPr>
          <w:rFonts w:ascii="ＭＳ Ｐゴシック" w:eastAsia="ＭＳ Ｐゴシック" w:hAnsi="ＭＳ Ｐゴシック" w:hint="eastAsia"/>
          <w:sz w:val="22"/>
          <w:szCs w:val="28"/>
        </w:rPr>
        <w:t>81</w:t>
      </w:r>
      <w:r>
        <w:rPr>
          <w:rFonts w:ascii="ＭＳ Ｐゴシック" w:eastAsia="ＭＳ Ｐゴシック" w:hAnsi="ＭＳ Ｐゴシック" w:hint="eastAsia"/>
          <w:sz w:val="22"/>
          <w:szCs w:val="28"/>
        </w:rPr>
        <w:t xml:space="preserve">　心電図所見からの保健指導教材</w:t>
      </w:r>
      <w:r w:rsidRPr="006B3EDA">
        <w:rPr>
          <w:rFonts w:ascii="ＭＳ Ｐゴシック" w:eastAsia="ＭＳ Ｐゴシック" w:hAnsi="ＭＳ Ｐゴシック" w:hint="eastAsia"/>
          <w:sz w:val="22"/>
          <w:szCs w:val="28"/>
        </w:rPr>
        <w:t xml:space="preserve"> </w:t>
      </w:r>
    </w:p>
    <w:p w14:paraId="754700E7" w14:textId="60F4C1C9" w:rsidR="00CE6BB5" w:rsidRPr="00C06065" w:rsidRDefault="00C06065" w:rsidP="00CE6BB5">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7CA092AF" wp14:editId="430248AB">
            <wp:extent cx="5391150" cy="3724275"/>
            <wp:effectExtent l="0" t="0" r="0" b="9525"/>
            <wp:docPr id="537420009" name="図 5374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1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3724275"/>
                    </a:xfrm>
                    <a:prstGeom prst="rect">
                      <a:avLst/>
                    </a:prstGeom>
                    <a:noFill/>
                    <a:ln>
                      <a:noFill/>
                    </a:ln>
                  </pic:spPr>
                </pic:pic>
              </a:graphicData>
            </a:graphic>
          </wp:inline>
        </w:drawing>
      </w:r>
    </w:p>
    <w:p w14:paraId="3FFA9D4C" w14:textId="5B8FD1FE" w:rsidR="00CE6BB5" w:rsidRPr="00CE6BB5" w:rsidRDefault="00CE6BB5" w:rsidP="00CE6BB5">
      <w:pPr>
        <w:rPr>
          <w:rFonts w:ascii="ＭＳ Ｐゴシック" w:eastAsia="ＭＳ Ｐゴシック" w:hAnsi="ＭＳ Ｐゴシック"/>
          <w:sz w:val="22"/>
        </w:rPr>
      </w:pPr>
    </w:p>
    <w:p w14:paraId="6E274E08" w14:textId="77777777" w:rsidR="00CE6BB5" w:rsidRPr="00CE6BB5" w:rsidRDefault="00CE6BB5" w:rsidP="00CE6BB5">
      <w:pPr>
        <w:rPr>
          <w:rFonts w:ascii="ＭＳ Ｐゴシック" w:eastAsia="ＭＳ Ｐゴシック" w:hAnsi="ＭＳ Ｐゴシック"/>
          <w:sz w:val="22"/>
        </w:rPr>
      </w:pPr>
    </w:p>
    <w:p w14:paraId="3E996A5B" w14:textId="084600C7" w:rsidR="00CE6BB5" w:rsidRPr="003C11EB" w:rsidRDefault="00DC500B"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t>②</w:t>
      </w:r>
      <w:r w:rsidR="00E84459">
        <w:rPr>
          <w:rFonts w:ascii="ＭＳ Ｐゴシック" w:eastAsia="ＭＳ Ｐゴシック" w:hAnsi="ＭＳ Ｐゴシック" w:hint="eastAsia"/>
          <w:bCs/>
          <w:sz w:val="22"/>
        </w:rPr>
        <w:t>二</w:t>
      </w:r>
      <w:r w:rsidR="00CE6BB5" w:rsidRPr="003C11EB">
        <w:rPr>
          <w:rFonts w:ascii="ＭＳ Ｐゴシック" w:eastAsia="ＭＳ Ｐゴシック" w:hAnsi="ＭＳ Ｐゴシック" w:hint="eastAsia"/>
          <w:bCs/>
          <w:sz w:val="22"/>
        </w:rPr>
        <w:t>次健診の実施</w:t>
      </w:r>
    </w:p>
    <w:p w14:paraId="37BC3783" w14:textId="2157B257" w:rsidR="00E77755" w:rsidRDefault="00CE6BB5" w:rsidP="009C6394">
      <w:pPr>
        <w:ind w:firstLineChars="100" w:firstLine="220"/>
        <w:rPr>
          <w:rFonts w:ascii="ＭＳ Ｐゴシック" w:eastAsia="ＭＳ Ｐゴシック" w:hAnsi="ＭＳ Ｐゴシック"/>
          <w:sz w:val="22"/>
        </w:rPr>
      </w:pPr>
      <w:bookmarkStart w:id="4" w:name="_Hlk149303667"/>
      <w:r w:rsidRPr="00CE6BB5">
        <w:rPr>
          <w:rFonts w:ascii="ＭＳ Ｐゴシック" w:eastAsia="ＭＳ Ｐゴシック" w:hAnsi="ＭＳ Ｐゴシック" w:hint="eastAsia"/>
          <w:sz w:val="22"/>
        </w:rPr>
        <w:t>虚血性心疾患重症化予防対象者</w:t>
      </w:r>
      <w:r w:rsidR="00E02996">
        <w:rPr>
          <w:rFonts w:ascii="ＭＳ Ｐゴシック" w:eastAsia="ＭＳ Ｐゴシック" w:hAnsi="ＭＳ Ｐゴシック" w:hint="eastAsia"/>
          <w:sz w:val="22"/>
        </w:rPr>
        <w:t>については、</w:t>
      </w:r>
      <w:r w:rsidRPr="00CE6BB5">
        <w:rPr>
          <w:rFonts w:ascii="ＭＳ Ｐゴシック" w:eastAsia="ＭＳ Ｐゴシック" w:hAnsi="ＭＳ Ｐゴシック" w:hint="eastAsia"/>
          <w:sz w:val="22"/>
        </w:rPr>
        <w:t>健診結果と合わせて血管変化を早期に捉え、介入していく必要があ</w:t>
      </w:r>
      <w:r w:rsidR="00AA241E">
        <w:rPr>
          <w:rFonts w:ascii="ＭＳ Ｐゴシック" w:eastAsia="ＭＳ Ｐゴシック" w:hAnsi="ＭＳ Ｐゴシック" w:hint="eastAsia"/>
          <w:sz w:val="22"/>
        </w:rPr>
        <w:t>り、二次健診として</w:t>
      </w:r>
      <w:r w:rsidR="00E02996">
        <w:rPr>
          <w:rFonts w:ascii="ＭＳ Ｐゴシック" w:eastAsia="ＭＳ Ｐゴシック" w:hAnsi="ＭＳ Ｐゴシック" w:hint="eastAsia"/>
          <w:sz w:val="22"/>
        </w:rPr>
        <w:t>頸動脈エコー検査の実施を継続します。</w:t>
      </w:r>
    </w:p>
    <w:p w14:paraId="10C53950" w14:textId="6B33F5F5" w:rsidR="00CE6BB5" w:rsidRDefault="00573A4E"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冠動脈疾患の一次予防に関する診療ガイドライン</w:t>
      </w:r>
      <w:r w:rsidR="00166141">
        <w:rPr>
          <w:rFonts w:ascii="ＭＳ Ｐゴシック" w:eastAsia="ＭＳ Ｐゴシック" w:hAnsi="ＭＳ Ｐゴシック" w:hint="eastAsia"/>
          <w:sz w:val="22"/>
        </w:rPr>
        <w:t>2023</w:t>
      </w:r>
      <w:r>
        <w:rPr>
          <w:rFonts w:ascii="ＭＳ Ｐゴシック" w:eastAsia="ＭＳ Ｐゴシック" w:hAnsi="ＭＳ Ｐゴシック" w:hint="eastAsia"/>
          <w:sz w:val="22"/>
        </w:rPr>
        <w:t>年改訂版」</w:t>
      </w:r>
      <w:r w:rsidR="00E77755">
        <w:rPr>
          <w:rFonts w:ascii="ＭＳ Ｐゴシック" w:eastAsia="ＭＳ Ｐゴシック" w:hAnsi="ＭＳ Ｐゴシック" w:hint="eastAsia"/>
          <w:sz w:val="22"/>
        </w:rPr>
        <w:t>及び</w:t>
      </w: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動脈硬化性疾患予防ガイドライン</w:t>
      </w:r>
      <w:r w:rsidR="00166141">
        <w:rPr>
          <w:rFonts w:ascii="ＭＳ Ｐゴシック" w:eastAsia="ＭＳ Ｐゴシック" w:hAnsi="ＭＳ Ｐゴシック" w:hint="eastAsia"/>
          <w:sz w:val="22"/>
        </w:rPr>
        <w:t>20</w:t>
      </w:r>
      <w:r w:rsidR="005B2097">
        <w:rPr>
          <w:rFonts w:ascii="ＭＳ Ｐゴシック" w:eastAsia="ＭＳ Ｐゴシック" w:hAnsi="ＭＳ Ｐゴシック" w:hint="eastAsia"/>
          <w:sz w:val="22"/>
        </w:rPr>
        <w:t>22</w:t>
      </w:r>
      <w:r w:rsidR="00166141">
        <w:rPr>
          <w:rFonts w:ascii="ＭＳ Ｐゴシック" w:eastAsia="ＭＳ Ｐゴシック" w:hAnsi="ＭＳ Ｐゴシック" w:hint="eastAsia"/>
          <w:sz w:val="22"/>
        </w:rPr>
        <w:t>年版</w:t>
      </w:r>
      <w:r>
        <w:rPr>
          <w:rFonts w:ascii="ＭＳ Ｐゴシック" w:eastAsia="ＭＳ Ｐゴシック" w:hAnsi="ＭＳ Ｐゴシック" w:hint="eastAsia"/>
          <w:sz w:val="22"/>
        </w:rPr>
        <w:t>」</w:t>
      </w:r>
      <w:r w:rsidR="00E77755">
        <w:rPr>
          <w:rFonts w:ascii="ＭＳ Ｐゴシック" w:eastAsia="ＭＳ Ｐゴシック" w:hAnsi="ＭＳ Ｐゴシック" w:hint="eastAsia"/>
          <w:sz w:val="22"/>
        </w:rPr>
        <w:t>においては、一次予防における動脈硬化の評価法は非侵襲的評価法が中心で</w:t>
      </w:r>
      <w:r w:rsidR="00AA241E">
        <w:rPr>
          <w:rFonts w:ascii="ＭＳ Ｐゴシック" w:eastAsia="ＭＳ Ｐゴシック" w:hAnsi="ＭＳ Ｐゴシック" w:hint="eastAsia"/>
          <w:sz w:val="22"/>
        </w:rPr>
        <w:t>あると記載されており</w:t>
      </w:r>
      <w:r w:rsidR="00E77755">
        <w:rPr>
          <w:rFonts w:ascii="ＭＳ Ｐゴシック" w:eastAsia="ＭＳ Ｐゴシック" w:hAnsi="ＭＳ Ｐゴシック" w:hint="eastAsia"/>
          <w:sz w:val="22"/>
        </w:rPr>
        <w:t>、</w:t>
      </w:r>
      <w:r w:rsidR="00AA241E">
        <w:rPr>
          <w:rFonts w:ascii="ＭＳ Ｐゴシック" w:eastAsia="ＭＳ Ｐゴシック" w:hAnsi="ＭＳ Ｐゴシック" w:hint="eastAsia"/>
          <w:sz w:val="22"/>
        </w:rPr>
        <w:t>下記の検査方法が用いられています。</w:t>
      </w:r>
    </w:p>
    <w:p w14:paraId="3FCC657E" w14:textId="1BCEA0DF" w:rsidR="00E77755" w:rsidRDefault="00E77755"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形態学的検査法・・・頸動脈エコー検査(頸動脈内膜中膜厚（</w:t>
      </w:r>
      <w:r w:rsidR="008A46B0">
        <w:rPr>
          <w:rFonts w:ascii="ＭＳ Ｐゴシック" w:eastAsia="ＭＳ Ｐゴシック" w:hAnsi="ＭＳ Ｐゴシック" w:hint="eastAsia"/>
          <w:sz w:val="22"/>
        </w:rPr>
        <w:t>IMT</w:t>
      </w:r>
      <w:r>
        <w:rPr>
          <w:rFonts w:ascii="ＭＳ Ｐゴシック" w:eastAsia="ＭＳ Ｐゴシック" w:hAnsi="ＭＳ Ｐゴシック" w:hint="eastAsia"/>
          <w:sz w:val="22"/>
        </w:rPr>
        <w:t>）)、冠動脈</w:t>
      </w:r>
      <w:r w:rsidR="008A46B0">
        <w:rPr>
          <w:rFonts w:ascii="ＭＳ Ｐゴシック" w:eastAsia="ＭＳ Ｐゴシック" w:hAnsi="ＭＳ Ｐゴシック" w:hint="eastAsia"/>
          <w:sz w:val="22"/>
        </w:rPr>
        <w:t>CT</w:t>
      </w:r>
      <w:r>
        <w:rPr>
          <w:rFonts w:ascii="ＭＳ Ｐゴシック" w:eastAsia="ＭＳ Ｐゴシック" w:hAnsi="ＭＳ Ｐゴシック" w:hint="eastAsia"/>
          <w:sz w:val="22"/>
        </w:rPr>
        <w:t>（冠動脈石灰化）</w:t>
      </w:r>
    </w:p>
    <w:p w14:paraId="6B729188" w14:textId="49CA5875" w:rsidR="002772CB" w:rsidRDefault="00E77755" w:rsidP="00E77755">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血管機能検査法・・・足関節上腕血圧比（</w:t>
      </w:r>
      <w:r w:rsidR="008A46B0">
        <w:rPr>
          <w:rFonts w:ascii="ＭＳ Ｐゴシック" w:eastAsia="ＭＳ Ｐゴシック" w:hAnsi="ＭＳ Ｐゴシック" w:hint="eastAsia"/>
          <w:sz w:val="22"/>
        </w:rPr>
        <w:t>ABI</w:t>
      </w:r>
      <w:r>
        <w:rPr>
          <w:rFonts w:ascii="ＭＳ Ｐゴシック" w:eastAsia="ＭＳ Ｐゴシック" w:hAnsi="ＭＳ Ｐゴシック" w:hint="eastAsia"/>
          <w:sz w:val="22"/>
        </w:rPr>
        <w:t>）、脈波伝搬速度（</w:t>
      </w:r>
      <w:r w:rsidR="008A46B0">
        <w:rPr>
          <w:rFonts w:ascii="ＭＳ Ｐゴシック" w:eastAsia="ＭＳ Ｐゴシック" w:hAnsi="ＭＳ Ｐゴシック" w:hint="eastAsia"/>
          <w:sz w:val="22"/>
        </w:rPr>
        <w:t>PWV</w:t>
      </w:r>
      <w:r>
        <w:rPr>
          <w:rFonts w:ascii="ＭＳ Ｐゴシック" w:eastAsia="ＭＳ Ｐゴシック" w:hAnsi="ＭＳ Ｐゴシック" w:hint="eastAsia"/>
          <w:sz w:val="22"/>
        </w:rPr>
        <w:t>）</w:t>
      </w:r>
    </w:p>
    <w:p w14:paraId="31B0EA43" w14:textId="3A53A9EF" w:rsidR="00E77755" w:rsidRDefault="00E77755" w:rsidP="006D6FAE">
      <w:pPr>
        <w:ind w:firstLineChars="950" w:firstLine="2090"/>
        <w:rPr>
          <w:rFonts w:ascii="ＭＳ Ｐゴシック" w:eastAsia="ＭＳ Ｐゴシック" w:hAnsi="ＭＳ Ｐゴシック"/>
          <w:sz w:val="22"/>
        </w:rPr>
      </w:pPr>
      <w:r>
        <w:rPr>
          <w:rFonts w:ascii="ＭＳ Ｐゴシック" w:eastAsia="ＭＳ Ｐゴシック" w:hAnsi="ＭＳ Ｐゴシック" w:hint="eastAsia"/>
          <w:sz w:val="22"/>
        </w:rPr>
        <w:t>心臓足首血管指数（</w:t>
      </w:r>
      <w:r w:rsidR="008A46B0">
        <w:rPr>
          <w:rFonts w:ascii="ＭＳ Ｐゴシック" w:eastAsia="ＭＳ Ｐゴシック" w:hAnsi="ＭＳ Ｐゴシック" w:hint="eastAsia"/>
          <w:sz w:val="22"/>
        </w:rPr>
        <w:t>CAVI</w:t>
      </w:r>
      <w:r>
        <w:rPr>
          <w:rFonts w:ascii="ＭＳ Ｐゴシック" w:eastAsia="ＭＳ Ｐゴシック" w:hAnsi="ＭＳ Ｐゴシック" w:hint="eastAsia"/>
          <w:sz w:val="22"/>
        </w:rPr>
        <w:t>）、血管</w:t>
      </w:r>
      <w:r w:rsidR="00AA241E">
        <w:rPr>
          <w:rFonts w:ascii="ＭＳ Ｐゴシック" w:eastAsia="ＭＳ Ｐゴシック" w:hAnsi="ＭＳ Ｐゴシック" w:hint="eastAsia"/>
          <w:sz w:val="22"/>
        </w:rPr>
        <w:t>内皮機能（</w:t>
      </w:r>
      <w:r w:rsidR="008A46B0">
        <w:rPr>
          <w:rFonts w:ascii="ＭＳ Ｐゴシック" w:eastAsia="ＭＳ Ｐゴシック" w:hAnsi="ＭＳ Ｐゴシック" w:hint="eastAsia"/>
          <w:sz w:val="22"/>
        </w:rPr>
        <w:t>FMD</w:t>
      </w:r>
      <w:r w:rsidR="00AA241E">
        <w:rPr>
          <w:rFonts w:ascii="ＭＳ Ｐゴシック" w:eastAsia="ＭＳ Ｐゴシック" w:hAnsi="ＭＳ Ｐゴシック" w:hint="eastAsia"/>
          <w:sz w:val="22"/>
        </w:rPr>
        <w:t>）</w:t>
      </w:r>
    </w:p>
    <w:bookmarkEnd w:id="4"/>
    <w:p w14:paraId="15F7C409" w14:textId="77777777" w:rsidR="009C6394" w:rsidRDefault="009C6394" w:rsidP="00CE6BB5">
      <w:pPr>
        <w:rPr>
          <w:rFonts w:ascii="ＭＳ Ｐゴシック" w:eastAsia="ＭＳ Ｐゴシック" w:hAnsi="ＭＳ Ｐゴシック"/>
          <w:bCs/>
          <w:sz w:val="22"/>
        </w:rPr>
      </w:pPr>
    </w:p>
    <w:p w14:paraId="69C0B575" w14:textId="7153146D" w:rsidR="00CE6BB5" w:rsidRPr="003C11EB" w:rsidRDefault="00DC500B" w:rsidP="00CE6BB5">
      <w:pPr>
        <w:rPr>
          <w:rFonts w:ascii="ＭＳ Ｐゴシック" w:eastAsia="ＭＳ Ｐゴシック" w:hAnsi="ＭＳ Ｐゴシック"/>
          <w:bCs/>
          <w:sz w:val="22"/>
        </w:rPr>
      </w:pPr>
      <w:r>
        <w:rPr>
          <w:rFonts w:ascii="ＭＳ Ｐゴシック" w:eastAsia="ＭＳ Ｐゴシック" w:hAnsi="ＭＳ Ｐゴシック" w:hint="eastAsia"/>
          <w:bCs/>
          <w:sz w:val="22"/>
        </w:rPr>
        <w:lastRenderedPageBreak/>
        <w:t>③</w:t>
      </w:r>
      <w:r w:rsidR="00CE6BB5" w:rsidRPr="003C11EB">
        <w:rPr>
          <w:rFonts w:ascii="ＭＳ Ｐゴシック" w:eastAsia="ＭＳ Ｐゴシック" w:hAnsi="ＭＳ Ｐゴシック" w:hint="eastAsia"/>
          <w:bCs/>
          <w:sz w:val="22"/>
        </w:rPr>
        <w:t>対象者の管理</w:t>
      </w:r>
      <w:r w:rsidR="00CE6BB5" w:rsidRPr="003C11EB">
        <w:rPr>
          <w:rFonts w:ascii="ＭＳ Ｐゴシック" w:eastAsia="ＭＳ Ｐゴシック" w:hAnsi="ＭＳ Ｐゴシック" w:hint="eastAsia"/>
          <w:bCs/>
          <w:sz w:val="22"/>
        </w:rPr>
        <w:tab/>
      </w:r>
    </w:p>
    <w:p w14:paraId="20FE4450" w14:textId="6983AC83" w:rsidR="00CE6BB5" w:rsidRDefault="00E02996" w:rsidP="00E0299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B505C0">
        <w:rPr>
          <w:rFonts w:ascii="ＭＳ Ｐゴシック" w:eastAsia="ＭＳ Ｐゴシック" w:hAnsi="ＭＳ Ｐゴシック" w:hint="eastAsia"/>
          <w:sz w:val="22"/>
        </w:rPr>
        <w:t>動脈性疾患予防から見た脂質管理目標値設定のためのフローチャート」（動脈硬化性疾患予防ガイドライン2022）によると糖尿病、慢性腎臓病（</w:t>
      </w:r>
      <w:r w:rsidR="006757D5">
        <w:rPr>
          <w:rFonts w:ascii="ＭＳ Ｐゴシック" w:eastAsia="ＭＳ Ｐゴシック" w:hAnsi="ＭＳ Ｐゴシック" w:hint="eastAsia"/>
          <w:sz w:val="22"/>
        </w:rPr>
        <w:t>CKD</w:t>
      </w:r>
      <w:r w:rsidR="00B505C0">
        <w:rPr>
          <w:rFonts w:ascii="ＭＳ Ｐゴシック" w:eastAsia="ＭＳ Ｐゴシック" w:hAnsi="ＭＳ Ｐゴシック" w:hint="eastAsia"/>
          <w:sz w:val="22"/>
        </w:rPr>
        <w:t>）が高リスク</w:t>
      </w:r>
      <w:r w:rsidR="008F4E12">
        <w:rPr>
          <w:rFonts w:ascii="ＭＳ Ｐゴシック" w:eastAsia="ＭＳ Ｐゴシック" w:hAnsi="ＭＳ Ｐゴシック" w:hint="eastAsia"/>
          <w:sz w:val="22"/>
        </w:rPr>
        <w:t>因子</w:t>
      </w:r>
      <w:r w:rsidR="00B505C0">
        <w:rPr>
          <w:rFonts w:ascii="ＭＳ Ｐゴシック" w:eastAsia="ＭＳ Ｐゴシック" w:hAnsi="ＭＳ Ｐゴシック" w:hint="eastAsia"/>
          <w:sz w:val="22"/>
        </w:rPr>
        <w:t>であることから、虚血性心疾患重症化予防の管理は糖尿病管理台帳で行うことと</w:t>
      </w:r>
      <w:r w:rsidR="008428B2">
        <w:rPr>
          <w:rFonts w:ascii="ＭＳ Ｐゴシック" w:eastAsia="ＭＳ Ｐゴシック" w:hAnsi="ＭＳ Ｐゴシック" w:hint="eastAsia"/>
          <w:sz w:val="22"/>
        </w:rPr>
        <w:t>します</w:t>
      </w:r>
      <w:r w:rsidR="00B505C0">
        <w:rPr>
          <w:rFonts w:ascii="ＭＳ Ｐゴシック" w:eastAsia="ＭＳ Ｐゴシック" w:hAnsi="ＭＳ Ｐゴシック" w:hint="eastAsia"/>
          <w:sz w:val="22"/>
        </w:rPr>
        <w:t>。なお、糖尿病管理台帳には合併症の有無として、虚血性心疾患の診療開始日も記載</w:t>
      </w:r>
      <w:r w:rsidR="008428B2">
        <w:rPr>
          <w:rFonts w:ascii="ＭＳ Ｐゴシック" w:eastAsia="ＭＳ Ｐゴシック" w:hAnsi="ＭＳ Ｐゴシック" w:hint="eastAsia"/>
          <w:sz w:val="22"/>
        </w:rPr>
        <w:t>します</w:t>
      </w:r>
      <w:r w:rsidR="00B505C0">
        <w:rPr>
          <w:rFonts w:ascii="ＭＳ Ｐゴシック" w:eastAsia="ＭＳ Ｐゴシック" w:hAnsi="ＭＳ Ｐゴシック" w:hint="eastAsia"/>
          <w:sz w:val="22"/>
        </w:rPr>
        <w:t>。</w:t>
      </w:r>
    </w:p>
    <w:p w14:paraId="6ED9418C" w14:textId="3561ED0A" w:rsidR="00B505C0" w:rsidRPr="00CE6BB5" w:rsidRDefault="00B505C0" w:rsidP="009C6394">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また、糖尿病管理台帳にはない高</w:t>
      </w:r>
      <w:r w:rsidR="006757D5">
        <w:rPr>
          <w:rFonts w:ascii="ＭＳ Ｐゴシック" w:eastAsia="ＭＳ Ｐゴシック" w:hAnsi="ＭＳ Ｐゴシック" w:hint="eastAsia"/>
          <w:sz w:val="22"/>
        </w:rPr>
        <w:t>LDL</w:t>
      </w:r>
      <w:r>
        <w:rPr>
          <w:rFonts w:ascii="ＭＳ Ｐゴシック" w:eastAsia="ＭＳ Ｐゴシック" w:hAnsi="ＭＳ Ｐゴシック" w:hint="eastAsia"/>
          <w:sz w:val="22"/>
        </w:rPr>
        <w:t>コレステロールに関連する虚血性心疾患の管理については、今後検討してい</w:t>
      </w:r>
      <w:r w:rsidR="008428B2">
        <w:rPr>
          <w:rFonts w:ascii="ＭＳ Ｐゴシック" w:eastAsia="ＭＳ Ｐゴシック" w:hAnsi="ＭＳ Ｐゴシック" w:hint="eastAsia"/>
          <w:sz w:val="22"/>
        </w:rPr>
        <w:t>きます</w:t>
      </w:r>
      <w:r>
        <w:rPr>
          <w:rFonts w:ascii="ＭＳ Ｐゴシック" w:eastAsia="ＭＳ Ｐゴシック" w:hAnsi="ＭＳ Ｐゴシック" w:hint="eastAsia"/>
          <w:sz w:val="22"/>
        </w:rPr>
        <w:t>。</w:t>
      </w:r>
    </w:p>
    <w:p w14:paraId="558F7FBC" w14:textId="77777777" w:rsidR="00CE6BB5" w:rsidRDefault="00CE6BB5" w:rsidP="00CE6BB5">
      <w:pPr>
        <w:rPr>
          <w:rFonts w:ascii="ＭＳ Ｐゴシック" w:eastAsia="ＭＳ Ｐゴシック" w:hAnsi="ＭＳ Ｐゴシック"/>
          <w:sz w:val="22"/>
        </w:rPr>
      </w:pPr>
    </w:p>
    <w:p w14:paraId="7D2444DB" w14:textId="17963127" w:rsidR="00CE6BB5" w:rsidRPr="00DC500B" w:rsidRDefault="00DC500B"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（４）</w:t>
      </w:r>
      <w:r w:rsidR="00CE6BB5" w:rsidRPr="00DC500B">
        <w:rPr>
          <w:rFonts w:ascii="ＭＳ Ｐゴシック" w:eastAsia="ＭＳ Ｐゴシック" w:hAnsi="ＭＳ Ｐゴシック" w:hint="eastAsia"/>
          <w:bCs/>
          <w:sz w:val="24"/>
          <w:szCs w:val="24"/>
        </w:rPr>
        <w:t>医療との連携</w:t>
      </w:r>
    </w:p>
    <w:p w14:paraId="73728589" w14:textId="4F2B39D1" w:rsidR="00CE6BB5" w:rsidRPr="00CE6BB5" w:rsidRDefault="00CE6BB5" w:rsidP="003C11EB">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虚血性心疾患重症化予防のために、未治療や治療中断であることを把握した場合には受診勧奨を行い</w:t>
      </w:r>
      <w:r w:rsidR="000C318B">
        <w:rPr>
          <w:rFonts w:ascii="ＭＳ Ｐゴシック" w:eastAsia="ＭＳ Ｐゴシック" w:hAnsi="ＭＳ Ｐゴシック" w:hint="eastAsia"/>
          <w:sz w:val="22"/>
        </w:rPr>
        <w:t>、</w:t>
      </w:r>
      <w:r w:rsidRPr="00CE6BB5">
        <w:rPr>
          <w:rFonts w:ascii="ＭＳ Ｐゴシック" w:eastAsia="ＭＳ Ｐゴシック" w:hAnsi="ＭＳ Ｐゴシック" w:hint="eastAsia"/>
          <w:sz w:val="22"/>
        </w:rPr>
        <w:t>治療中の者へは血管リスク低減に向け</w:t>
      </w:r>
      <w:r w:rsidR="00D50CC1">
        <w:rPr>
          <w:rFonts w:ascii="ＭＳ Ｐゴシック" w:eastAsia="ＭＳ Ｐゴシック" w:hAnsi="ＭＳ Ｐゴシック" w:hint="eastAsia"/>
          <w:sz w:val="22"/>
        </w:rPr>
        <w:t>て</w:t>
      </w:r>
      <w:r w:rsidRPr="00CE6BB5">
        <w:rPr>
          <w:rFonts w:ascii="ＭＳ Ｐゴシック" w:eastAsia="ＭＳ Ｐゴシック" w:hAnsi="ＭＳ Ｐゴシック" w:hint="eastAsia"/>
          <w:sz w:val="22"/>
        </w:rPr>
        <w:t>医療機関と連携した保健指導を実施してい</w:t>
      </w:r>
      <w:r w:rsidR="00AD560B">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。医療の情報についてはかかりつけ医や対象者、</w:t>
      </w:r>
      <w:r w:rsidR="006757D5">
        <w:rPr>
          <w:rFonts w:ascii="ＭＳ Ｐゴシック" w:eastAsia="ＭＳ Ｐゴシック" w:hAnsi="ＭＳ Ｐゴシック" w:hint="eastAsia"/>
          <w:sz w:val="22"/>
        </w:rPr>
        <w:t>KDB</w:t>
      </w:r>
      <w:r w:rsidRPr="00CE6BB5">
        <w:rPr>
          <w:rFonts w:ascii="ＭＳ Ｐゴシック" w:eastAsia="ＭＳ Ｐゴシック" w:hAnsi="ＭＳ Ｐゴシック" w:hint="eastAsia"/>
          <w:sz w:val="22"/>
        </w:rPr>
        <w:t>等を活用しデータを収集し</w:t>
      </w:r>
      <w:r w:rsidR="004B73FC">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w:t>
      </w:r>
    </w:p>
    <w:p w14:paraId="0B79BBE7" w14:textId="77777777" w:rsidR="00CE6BB5" w:rsidRPr="00CE6BB5" w:rsidRDefault="00CE6BB5" w:rsidP="00CE6BB5">
      <w:pPr>
        <w:rPr>
          <w:rFonts w:ascii="ＭＳ Ｐゴシック" w:eastAsia="ＭＳ Ｐゴシック" w:hAnsi="ＭＳ Ｐゴシック"/>
          <w:sz w:val="22"/>
        </w:rPr>
      </w:pPr>
    </w:p>
    <w:p w14:paraId="582A4C62" w14:textId="03B6158D" w:rsidR="00CE6BB5" w:rsidRPr="00DC500B" w:rsidRDefault="00DC500B"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（５）</w:t>
      </w:r>
      <w:r w:rsidR="00CE6BB5" w:rsidRPr="00DC500B">
        <w:rPr>
          <w:rFonts w:ascii="ＭＳ Ｐゴシック" w:eastAsia="ＭＳ Ｐゴシック" w:hAnsi="ＭＳ Ｐゴシック" w:hint="eastAsia"/>
          <w:bCs/>
          <w:sz w:val="24"/>
          <w:szCs w:val="24"/>
        </w:rPr>
        <w:t>高齢者福祉部門（介護保険部局）との連携</w:t>
      </w:r>
    </w:p>
    <w:p w14:paraId="30E8DBAF" w14:textId="76DA65D8" w:rsidR="00CE6BB5" w:rsidRPr="00CE6BB5"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高齢者の保健事業と介護予防の一体的実施を行っていく中で、地域包括支援センターと連携し</w:t>
      </w:r>
      <w:r w:rsidR="004B73FC">
        <w:rPr>
          <w:rFonts w:ascii="ＭＳ Ｐゴシック" w:eastAsia="ＭＳ Ｐゴシック" w:hAnsi="ＭＳ Ｐゴシック" w:hint="eastAsia"/>
          <w:sz w:val="22"/>
        </w:rPr>
        <w:t>ていきます</w:t>
      </w:r>
      <w:r w:rsidRPr="00CE6BB5">
        <w:rPr>
          <w:rFonts w:ascii="ＭＳ Ｐゴシック" w:eastAsia="ＭＳ Ｐゴシック" w:hAnsi="ＭＳ Ｐゴシック" w:hint="eastAsia"/>
          <w:sz w:val="22"/>
        </w:rPr>
        <w:t>。</w:t>
      </w:r>
    </w:p>
    <w:p w14:paraId="70408603" w14:textId="77777777" w:rsidR="00CE6BB5" w:rsidRPr="00CE6BB5" w:rsidRDefault="00CE6BB5" w:rsidP="00CE6BB5">
      <w:pPr>
        <w:rPr>
          <w:rFonts w:ascii="ＭＳ Ｐゴシック" w:eastAsia="ＭＳ Ｐゴシック" w:hAnsi="ＭＳ Ｐゴシック"/>
          <w:sz w:val="22"/>
        </w:rPr>
      </w:pPr>
    </w:p>
    <w:p w14:paraId="76621F31" w14:textId="1D614962" w:rsidR="00CE6BB5" w:rsidRPr="00DC500B" w:rsidRDefault="00DC500B"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（６）</w:t>
      </w:r>
      <w:r w:rsidR="00CE6BB5" w:rsidRPr="00DC500B">
        <w:rPr>
          <w:rFonts w:ascii="ＭＳ Ｐゴシック" w:eastAsia="ＭＳ Ｐゴシック" w:hAnsi="ＭＳ Ｐゴシック" w:hint="eastAsia"/>
          <w:bCs/>
          <w:sz w:val="24"/>
          <w:szCs w:val="24"/>
        </w:rPr>
        <w:t>評価</w:t>
      </w:r>
    </w:p>
    <w:p w14:paraId="39DC8140" w14:textId="681EDB76" w:rsidR="00AD560B"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評価を行うにあたっては，短期的評価・中長期的評価の視点で考えてい</w:t>
      </w:r>
      <w:r w:rsidR="00AD560B">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。短期的評価についてはデータヘルス計画評価等と合わせ年</w:t>
      </w:r>
      <w:r w:rsidR="006757D5">
        <w:rPr>
          <w:rFonts w:ascii="ＭＳ Ｐゴシック" w:eastAsia="ＭＳ Ｐゴシック" w:hAnsi="ＭＳ Ｐゴシック" w:hint="eastAsia"/>
          <w:sz w:val="22"/>
        </w:rPr>
        <w:t>１</w:t>
      </w:r>
      <w:r w:rsidRPr="00CE6BB5">
        <w:rPr>
          <w:rFonts w:ascii="ＭＳ Ｐゴシック" w:eastAsia="ＭＳ Ｐゴシック" w:hAnsi="ＭＳ Ｐゴシック" w:hint="eastAsia"/>
          <w:sz w:val="22"/>
        </w:rPr>
        <w:t>回行</w:t>
      </w:r>
      <w:r w:rsidR="004B73FC">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。その際は</w:t>
      </w:r>
      <w:r w:rsidR="006757D5">
        <w:rPr>
          <w:rFonts w:ascii="ＭＳ Ｐゴシック" w:eastAsia="ＭＳ Ｐゴシック" w:hAnsi="ＭＳ Ｐゴシック" w:hint="eastAsia"/>
          <w:bCs/>
          <w:sz w:val="22"/>
        </w:rPr>
        <w:t>KDB</w:t>
      </w:r>
      <w:r w:rsidRPr="003401A6">
        <w:rPr>
          <w:rFonts w:ascii="ＭＳ Ｐゴシック" w:eastAsia="ＭＳ Ｐゴシック" w:hAnsi="ＭＳ Ｐゴシック" w:hint="eastAsia"/>
          <w:bCs/>
          <w:sz w:val="22"/>
        </w:rPr>
        <w:t>等の情報</w:t>
      </w:r>
      <w:r w:rsidRPr="00CE6BB5">
        <w:rPr>
          <w:rFonts w:ascii="ＭＳ Ｐゴシック" w:eastAsia="ＭＳ Ｐゴシック" w:hAnsi="ＭＳ Ｐゴシック" w:hint="eastAsia"/>
          <w:sz w:val="22"/>
        </w:rPr>
        <w:t>を活用</w:t>
      </w:r>
      <w:r w:rsidR="000C318B">
        <w:rPr>
          <w:rFonts w:ascii="ＭＳ Ｐゴシック" w:eastAsia="ＭＳ Ｐゴシック" w:hAnsi="ＭＳ Ｐゴシック" w:hint="eastAsia"/>
          <w:sz w:val="22"/>
        </w:rPr>
        <w:t>します</w:t>
      </w:r>
      <w:r w:rsidRPr="00CE6BB5">
        <w:rPr>
          <w:rFonts w:ascii="ＭＳ Ｐゴシック" w:eastAsia="ＭＳ Ｐゴシック" w:hAnsi="ＭＳ Ｐゴシック" w:hint="eastAsia"/>
          <w:sz w:val="22"/>
        </w:rPr>
        <w:t>。</w:t>
      </w:r>
    </w:p>
    <w:p w14:paraId="2D538F9E" w14:textId="133D8323" w:rsidR="00CE6BB5" w:rsidRPr="00CE6BB5" w:rsidRDefault="00CE6BB5" w:rsidP="00FF6539">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また、中長期的評価においては他の糖尿病性腎症・脳血管疾患等と合わせて行っ</w:t>
      </w:r>
      <w:r w:rsidR="004B73FC">
        <w:rPr>
          <w:rFonts w:ascii="ＭＳ Ｐゴシック" w:eastAsia="ＭＳ Ｐゴシック" w:hAnsi="ＭＳ Ｐゴシック" w:hint="eastAsia"/>
          <w:sz w:val="22"/>
        </w:rPr>
        <w:t>ていきます</w:t>
      </w:r>
      <w:r w:rsidRPr="00CE6BB5">
        <w:rPr>
          <w:rFonts w:ascii="ＭＳ Ｐゴシック" w:eastAsia="ＭＳ Ｐゴシック" w:hAnsi="ＭＳ Ｐゴシック" w:hint="eastAsia"/>
          <w:sz w:val="22"/>
        </w:rPr>
        <w:t>。</w:t>
      </w:r>
    </w:p>
    <w:p w14:paraId="79B95AC4" w14:textId="77777777" w:rsidR="00CE6BB5" w:rsidRPr="00CE6BB5" w:rsidRDefault="00CE6BB5" w:rsidP="00CE6BB5">
      <w:pPr>
        <w:rPr>
          <w:rFonts w:ascii="ＭＳ Ｐゴシック" w:eastAsia="ＭＳ Ｐゴシック" w:hAnsi="ＭＳ Ｐゴシック"/>
          <w:sz w:val="22"/>
        </w:rPr>
      </w:pPr>
    </w:p>
    <w:p w14:paraId="56DBFE26" w14:textId="63460908" w:rsidR="00CE6BB5" w:rsidRPr="00DC500B" w:rsidRDefault="00DC500B" w:rsidP="00CE6BB5">
      <w:pPr>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（７）</w:t>
      </w:r>
      <w:r w:rsidR="00CE6BB5" w:rsidRPr="00DC500B">
        <w:rPr>
          <w:rFonts w:ascii="ＭＳ Ｐゴシック" w:eastAsia="ＭＳ Ｐゴシック" w:hAnsi="ＭＳ Ｐゴシック" w:hint="eastAsia"/>
          <w:bCs/>
          <w:sz w:val="24"/>
          <w:szCs w:val="24"/>
        </w:rPr>
        <w:t>実施期間及びスケジュール</w:t>
      </w:r>
    </w:p>
    <w:p w14:paraId="50B1D5D7" w14:textId="1805230B"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r w:rsidR="00DC500B">
        <w:rPr>
          <w:rFonts w:ascii="ＭＳ Ｐゴシック" w:eastAsia="ＭＳ Ｐゴシック" w:hAnsi="ＭＳ Ｐゴシック" w:hint="eastAsia"/>
          <w:sz w:val="22"/>
        </w:rPr>
        <w:t>４</w:t>
      </w:r>
      <w:r w:rsidRPr="00CE6BB5">
        <w:rPr>
          <w:rFonts w:ascii="ＭＳ Ｐゴシック" w:eastAsia="ＭＳ Ｐゴシック" w:hAnsi="ＭＳ Ｐゴシック" w:hint="eastAsia"/>
          <w:sz w:val="22"/>
        </w:rPr>
        <w:t>月</w:t>
      </w:r>
      <w:r w:rsidR="00E63B36">
        <w:rPr>
          <w:rFonts w:ascii="ＭＳ Ｐゴシック" w:eastAsia="ＭＳ Ｐゴシック" w:hAnsi="ＭＳ Ｐゴシック" w:hint="eastAsia"/>
          <w:sz w:val="22"/>
        </w:rPr>
        <w:t xml:space="preserve">　 ： </w:t>
      </w:r>
      <w:r w:rsidRPr="00CE6BB5">
        <w:rPr>
          <w:rFonts w:ascii="ＭＳ Ｐゴシック" w:eastAsia="ＭＳ Ｐゴシック" w:hAnsi="ＭＳ Ｐゴシック" w:hint="eastAsia"/>
          <w:sz w:val="22"/>
        </w:rPr>
        <w:t>対象者の選定基準の決定</w:t>
      </w:r>
    </w:p>
    <w:p w14:paraId="5165715F" w14:textId="1B7676E6" w:rsidR="00CE6BB5" w:rsidRPr="00CE6BB5" w:rsidRDefault="00CE6BB5" w:rsidP="00CE6BB5">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r w:rsidR="00DC500B">
        <w:rPr>
          <w:rFonts w:ascii="ＭＳ Ｐゴシック" w:eastAsia="ＭＳ Ｐゴシック" w:hAnsi="ＭＳ Ｐゴシック" w:hint="eastAsia"/>
          <w:sz w:val="22"/>
        </w:rPr>
        <w:t>５</w:t>
      </w:r>
      <w:r w:rsidRPr="00CE6BB5">
        <w:rPr>
          <w:rFonts w:ascii="ＭＳ Ｐゴシック" w:eastAsia="ＭＳ Ｐゴシック" w:hAnsi="ＭＳ Ｐゴシック" w:hint="eastAsia"/>
          <w:sz w:val="22"/>
        </w:rPr>
        <w:t xml:space="preserve">月　</w:t>
      </w:r>
      <w:r w:rsidR="00E63B36">
        <w:rPr>
          <w:rFonts w:ascii="ＭＳ Ｐゴシック" w:eastAsia="ＭＳ Ｐゴシック" w:hAnsi="ＭＳ Ｐゴシック" w:hint="eastAsia"/>
          <w:sz w:val="22"/>
        </w:rPr>
        <w:t xml:space="preserve"> ： </w:t>
      </w:r>
      <w:r w:rsidRPr="00CE6BB5">
        <w:rPr>
          <w:rFonts w:ascii="ＭＳ Ｐゴシック" w:eastAsia="ＭＳ Ｐゴシック" w:hAnsi="ＭＳ Ｐゴシック" w:hint="eastAsia"/>
          <w:sz w:val="22"/>
        </w:rPr>
        <w:t>対象者の抽出（概数の試算）、介入方法、実施方法の決定</w:t>
      </w:r>
    </w:p>
    <w:p w14:paraId="712F8E25" w14:textId="4CA33D76" w:rsidR="00E63B36" w:rsidRDefault="00CF0F7C" w:rsidP="00E63B36">
      <w:pPr>
        <w:ind w:firstLineChars="200" w:firstLine="440"/>
        <w:rPr>
          <w:rFonts w:ascii="ＭＳ Ｐゴシック" w:eastAsia="ＭＳ Ｐゴシック" w:hAnsi="ＭＳ Ｐゴシック"/>
          <w:sz w:val="22"/>
        </w:rPr>
      </w:pPr>
      <w:bookmarkStart w:id="5" w:name="_Hlk149314230"/>
      <w:r>
        <w:rPr>
          <w:rFonts w:ascii="ＭＳ Ｐゴシック" w:eastAsia="ＭＳ Ｐゴシック" w:hAnsi="ＭＳ Ｐゴシック" w:hint="eastAsia"/>
          <w:sz w:val="22"/>
        </w:rPr>
        <w:t>７</w:t>
      </w:r>
      <w:r w:rsidR="00E63B36" w:rsidRPr="00EC51E3">
        <w:rPr>
          <w:rFonts w:ascii="ＭＳ Ｐゴシック" w:eastAsia="ＭＳ Ｐゴシック" w:hAnsi="ＭＳ Ｐゴシック" w:hint="eastAsia"/>
          <w:sz w:val="22"/>
        </w:rPr>
        <w:t>月～</w:t>
      </w:r>
      <w:r w:rsidR="00E63B36">
        <w:rPr>
          <w:rFonts w:ascii="ＭＳ Ｐゴシック" w:eastAsia="ＭＳ Ｐゴシック" w:hAnsi="ＭＳ Ｐゴシック" w:hint="eastAsia"/>
          <w:sz w:val="22"/>
        </w:rPr>
        <w:t xml:space="preserve">： </w:t>
      </w:r>
      <w:r w:rsidR="00E63B36" w:rsidRPr="00EC51E3">
        <w:rPr>
          <w:rFonts w:ascii="ＭＳ Ｐゴシック" w:eastAsia="ＭＳ Ｐゴシック" w:hAnsi="ＭＳ Ｐゴシック" w:hint="eastAsia"/>
          <w:sz w:val="22"/>
        </w:rPr>
        <w:t>特定健診結果が届き次第</w:t>
      </w:r>
      <w:r w:rsidR="00E63B36">
        <w:rPr>
          <w:rFonts w:ascii="ＭＳ Ｐゴシック" w:eastAsia="ＭＳ Ｐゴシック" w:hAnsi="ＭＳ Ｐゴシック" w:hint="eastAsia"/>
          <w:sz w:val="22"/>
        </w:rPr>
        <w:t>、</w:t>
      </w:r>
      <w:r w:rsidR="00E63B36" w:rsidRPr="00EC51E3">
        <w:rPr>
          <w:rFonts w:ascii="ＭＳ Ｐゴシック" w:eastAsia="ＭＳ Ｐゴシック" w:hAnsi="ＭＳ Ｐゴシック" w:hint="eastAsia"/>
          <w:sz w:val="22"/>
        </w:rPr>
        <w:t>糖尿病管理台帳に記載</w:t>
      </w:r>
    </w:p>
    <w:p w14:paraId="486D071E" w14:textId="77777777" w:rsidR="00E63B36" w:rsidRPr="00EC51E3" w:rsidRDefault="00E63B36" w:rsidP="00E63B36">
      <w:pPr>
        <w:ind w:firstLineChars="600" w:firstLine="1320"/>
        <w:rPr>
          <w:rFonts w:asciiTheme="majorEastAsia" w:eastAsiaTheme="majorEastAsia" w:hAnsiTheme="majorEastAsia"/>
          <w:sz w:val="22"/>
        </w:rPr>
      </w:pPr>
      <w:r w:rsidRPr="00EC51E3">
        <w:rPr>
          <w:rFonts w:ascii="ＭＳ Ｐゴシック" w:eastAsia="ＭＳ Ｐゴシック" w:hAnsi="ＭＳ Ｐゴシック" w:hint="eastAsia"/>
          <w:sz w:val="22"/>
        </w:rPr>
        <w:t>台帳記載後順次、対象者へ介入（通年</w:t>
      </w:r>
      <w:r w:rsidRPr="00EC51E3">
        <w:rPr>
          <w:rFonts w:asciiTheme="majorEastAsia" w:eastAsiaTheme="majorEastAsia" w:hAnsiTheme="majorEastAsia" w:hint="eastAsia"/>
          <w:sz w:val="22"/>
        </w:rPr>
        <w:t>）</w:t>
      </w:r>
    </w:p>
    <w:p w14:paraId="3BBB224D" w14:textId="0F3A702B" w:rsidR="00CE6BB5" w:rsidRPr="00CE6BB5" w:rsidRDefault="00CE6BB5" w:rsidP="00CE6BB5">
      <w:pPr>
        <w:rPr>
          <w:rFonts w:ascii="ＭＳ Ｐゴシック" w:eastAsia="ＭＳ Ｐゴシック" w:hAnsi="ＭＳ Ｐゴシック"/>
          <w:sz w:val="22"/>
        </w:rPr>
      </w:pPr>
    </w:p>
    <w:bookmarkEnd w:id="5"/>
    <w:p w14:paraId="151FC72E" w14:textId="77777777" w:rsidR="00CE6BB5" w:rsidRPr="00E63B36" w:rsidRDefault="00CE6BB5" w:rsidP="00CE6BB5">
      <w:pPr>
        <w:rPr>
          <w:rFonts w:ascii="ＭＳ Ｐゴシック" w:eastAsia="ＭＳ Ｐゴシック" w:hAnsi="ＭＳ Ｐゴシック"/>
          <w:sz w:val="22"/>
        </w:rPr>
      </w:pPr>
    </w:p>
    <w:p w14:paraId="7F28F611" w14:textId="77777777" w:rsidR="00CE6BB5" w:rsidRDefault="00CE6BB5" w:rsidP="00CE6BB5">
      <w:pPr>
        <w:rPr>
          <w:rFonts w:ascii="ＭＳ Ｐゴシック" w:eastAsia="ＭＳ Ｐゴシック" w:hAnsi="ＭＳ Ｐゴシック"/>
          <w:sz w:val="22"/>
        </w:rPr>
      </w:pPr>
    </w:p>
    <w:p w14:paraId="6930F371" w14:textId="1CDE8FAD" w:rsidR="00685806" w:rsidRDefault="00685806" w:rsidP="00EC0264">
      <w:pPr>
        <w:rPr>
          <w:rFonts w:ascii="ＭＳ Ｐゴシック" w:eastAsia="ＭＳ Ｐゴシック" w:hAnsi="ＭＳ Ｐゴシック"/>
          <w:sz w:val="32"/>
          <w:szCs w:val="32"/>
        </w:rPr>
      </w:pPr>
    </w:p>
    <w:p w14:paraId="213A9007" w14:textId="5EB42E83" w:rsidR="00CD715C" w:rsidRDefault="00CD715C" w:rsidP="00EC0264">
      <w:pPr>
        <w:rPr>
          <w:rFonts w:ascii="ＭＳ Ｐゴシック" w:eastAsia="ＭＳ Ｐゴシック" w:hAnsi="ＭＳ Ｐゴシック"/>
          <w:sz w:val="32"/>
          <w:szCs w:val="32"/>
        </w:rPr>
      </w:pPr>
    </w:p>
    <w:p w14:paraId="41694CDA" w14:textId="77777777" w:rsidR="00CD715C" w:rsidRDefault="00CD715C" w:rsidP="00EC0264">
      <w:pPr>
        <w:rPr>
          <w:rFonts w:ascii="ＭＳ Ｐゴシック" w:eastAsia="ＭＳ Ｐゴシック" w:hAnsi="ＭＳ Ｐゴシック"/>
          <w:sz w:val="32"/>
          <w:szCs w:val="32"/>
        </w:rPr>
      </w:pPr>
    </w:p>
    <w:p w14:paraId="763EED96" w14:textId="672D9351" w:rsidR="00E63B36" w:rsidRDefault="00E63B36" w:rsidP="00EC0264">
      <w:pPr>
        <w:rPr>
          <w:rFonts w:ascii="ＭＳ Ｐゴシック" w:eastAsia="ＭＳ Ｐゴシック" w:hAnsi="ＭＳ Ｐゴシック"/>
          <w:sz w:val="32"/>
          <w:szCs w:val="32"/>
        </w:rPr>
      </w:pPr>
    </w:p>
    <w:p w14:paraId="73EF3672" w14:textId="142A8EDF" w:rsidR="00727A77" w:rsidRPr="00493DFD" w:rsidRDefault="00CD715C" w:rsidP="00EC0264">
      <w:pPr>
        <w:rPr>
          <w:rFonts w:ascii="ＭＳ Ｐゴシック" w:eastAsia="ＭＳ Ｐゴシック" w:hAnsi="ＭＳ Ｐゴシック"/>
          <w:b/>
          <w:bCs/>
          <w:sz w:val="28"/>
          <w:szCs w:val="28"/>
        </w:rPr>
      </w:pPr>
      <w:r w:rsidRPr="00493DFD">
        <w:rPr>
          <w:rFonts w:ascii="ＭＳ Ｐゴシック" w:eastAsia="ＭＳ Ｐゴシック" w:hAnsi="ＭＳ Ｐゴシック" w:hint="eastAsia"/>
          <w:b/>
          <w:bCs/>
          <w:sz w:val="28"/>
          <w:szCs w:val="28"/>
        </w:rPr>
        <w:lastRenderedPageBreak/>
        <w:t>３</w:t>
      </w:r>
      <w:r w:rsidR="00B56C3F" w:rsidRPr="00493DFD">
        <w:rPr>
          <w:rFonts w:ascii="ＭＳ Ｐゴシック" w:eastAsia="ＭＳ Ｐゴシック" w:hAnsi="ＭＳ Ｐゴシック" w:hint="eastAsia"/>
          <w:b/>
          <w:bCs/>
          <w:sz w:val="28"/>
          <w:szCs w:val="28"/>
        </w:rPr>
        <w:t>．</w:t>
      </w:r>
      <w:r w:rsidR="00EC0264" w:rsidRPr="00493DFD">
        <w:rPr>
          <w:rFonts w:ascii="ＭＳ Ｐゴシック" w:eastAsia="ＭＳ Ｐゴシック" w:hAnsi="ＭＳ Ｐゴシック" w:hint="eastAsia"/>
          <w:b/>
          <w:bCs/>
          <w:sz w:val="28"/>
          <w:szCs w:val="28"/>
        </w:rPr>
        <w:t>高齢者の保健事業と介護予防の一体的実施</w:t>
      </w:r>
    </w:p>
    <w:p w14:paraId="4B8FE29C" w14:textId="691624F8" w:rsidR="00EC0264" w:rsidRPr="00493DFD" w:rsidRDefault="00493DFD" w:rsidP="00EC026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w:t>
      </w:r>
      <w:r w:rsidR="00EC0264" w:rsidRPr="00493DFD">
        <w:rPr>
          <w:rFonts w:ascii="ＭＳ Ｐゴシック" w:eastAsia="ＭＳ Ｐゴシック" w:hAnsi="ＭＳ Ｐゴシック" w:hint="eastAsia"/>
          <w:sz w:val="24"/>
          <w:szCs w:val="24"/>
        </w:rPr>
        <w:t>基本的な考え方</w:t>
      </w:r>
    </w:p>
    <w:p w14:paraId="69F548D2" w14:textId="023F51FD" w:rsidR="00EC0264" w:rsidRPr="00EC0264" w:rsidRDefault="00EC0264" w:rsidP="00727A77">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高齢者の特性を</w:t>
      </w:r>
      <w:r w:rsidR="00DA65BB">
        <w:rPr>
          <w:rFonts w:ascii="ＭＳ Ｐゴシック" w:eastAsia="ＭＳ Ｐゴシック" w:hAnsi="ＭＳ Ｐゴシック" w:hint="eastAsia"/>
          <w:sz w:val="22"/>
        </w:rPr>
        <w:t>踏まえて</w:t>
      </w:r>
      <w:r w:rsidRPr="00EC0264">
        <w:rPr>
          <w:rFonts w:ascii="ＭＳ Ｐゴシック" w:eastAsia="ＭＳ Ｐゴシック" w:hAnsi="ＭＳ Ｐゴシック" w:hint="eastAsia"/>
          <w:sz w:val="22"/>
        </w:rPr>
        <w:t>、後期高齢者の自立した生活を実現し、健康寿命の延伸を図っていくためには、生活習慣病等の重症化を予防する取組みと、生活機能の低下を防止する取組みの双方を一体的に実施する必要</w:t>
      </w:r>
      <w:r w:rsidR="00FC0C12">
        <w:rPr>
          <w:rFonts w:ascii="ＭＳ Ｐゴシック" w:eastAsia="ＭＳ Ｐゴシック" w:hAnsi="ＭＳ Ｐゴシック" w:hint="eastAsia"/>
          <w:sz w:val="22"/>
        </w:rPr>
        <w:t>があり</w:t>
      </w:r>
      <w:r w:rsidRPr="00EC0264">
        <w:rPr>
          <w:rFonts w:ascii="ＭＳ Ｐゴシック" w:eastAsia="ＭＳ Ｐゴシック" w:hAnsi="ＭＳ Ｐゴシック" w:hint="eastAsia"/>
          <w:sz w:val="22"/>
        </w:rPr>
        <w:t>、後期高齢者医療の保健事業と介護予防との一体的な実施を進</w:t>
      </w:r>
      <w:r w:rsidR="00FC0C12">
        <w:rPr>
          <w:rFonts w:ascii="ＭＳ Ｐゴシック" w:eastAsia="ＭＳ Ｐゴシック" w:hAnsi="ＭＳ Ｐゴシック" w:hint="eastAsia"/>
          <w:sz w:val="22"/>
        </w:rPr>
        <w:t>めていきま</w:t>
      </w:r>
      <w:r w:rsidR="007D1A0E">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14:paraId="01F78B71" w14:textId="77777777" w:rsidR="00EC0264" w:rsidRPr="00EC0264" w:rsidRDefault="00EC0264" w:rsidP="00EC0264">
      <w:pPr>
        <w:rPr>
          <w:rFonts w:ascii="ＭＳ Ｐゴシック" w:eastAsia="ＭＳ Ｐゴシック" w:hAnsi="ＭＳ Ｐゴシック"/>
          <w:sz w:val="22"/>
        </w:rPr>
      </w:pPr>
    </w:p>
    <w:p w14:paraId="10AD17CA" w14:textId="433877D7" w:rsidR="00EC0264" w:rsidRPr="00493DFD" w:rsidRDefault="00493DFD" w:rsidP="00EC026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r w:rsidR="00EC0264" w:rsidRPr="00493DFD">
        <w:rPr>
          <w:rFonts w:ascii="ＭＳ Ｐゴシック" w:eastAsia="ＭＳ Ｐゴシック" w:hAnsi="ＭＳ Ｐゴシック" w:hint="eastAsia"/>
          <w:sz w:val="24"/>
          <w:szCs w:val="24"/>
        </w:rPr>
        <w:t>事業の実施</w:t>
      </w:r>
    </w:p>
    <w:p w14:paraId="78CF2967" w14:textId="0DE4873F" w:rsidR="00727A77" w:rsidRDefault="00EE377E" w:rsidP="0007569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豊丘村</w:t>
      </w:r>
      <w:r w:rsidR="004B73FC">
        <w:rPr>
          <w:rFonts w:ascii="ＭＳ Ｐゴシック" w:eastAsia="ＭＳ Ｐゴシック" w:hAnsi="ＭＳ Ｐゴシック" w:hint="eastAsia"/>
          <w:sz w:val="22"/>
        </w:rPr>
        <w:t>は、</w:t>
      </w:r>
      <w:r w:rsidR="00EC0264" w:rsidRPr="00EC0264">
        <w:rPr>
          <w:rFonts w:ascii="ＭＳ Ｐゴシック" w:eastAsia="ＭＳ Ｐゴシック" w:hAnsi="ＭＳ Ｐゴシック" w:hint="eastAsia"/>
          <w:sz w:val="22"/>
        </w:rPr>
        <w:t>令和</w:t>
      </w:r>
      <w:r w:rsidR="00BD210F">
        <w:rPr>
          <w:rFonts w:ascii="ＭＳ Ｐゴシック" w:eastAsia="ＭＳ Ｐゴシック" w:hAnsi="ＭＳ Ｐゴシック" w:hint="eastAsia"/>
          <w:sz w:val="22"/>
        </w:rPr>
        <w:t>３</w:t>
      </w:r>
      <w:r w:rsidR="009C0213">
        <w:rPr>
          <w:rFonts w:ascii="ＭＳ Ｐゴシック" w:eastAsia="ＭＳ Ｐゴシック" w:hAnsi="ＭＳ Ｐゴシック" w:hint="eastAsia"/>
          <w:sz w:val="22"/>
        </w:rPr>
        <w:t xml:space="preserve">　　</w:t>
      </w:r>
      <w:r w:rsidR="00EC0264" w:rsidRPr="00EC0264">
        <w:rPr>
          <w:rFonts w:ascii="ＭＳ Ｐゴシック" w:eastAsia="ＭＳ Ｐゴシック" w:hAnsi="ＭＳ Ｐゴシック" w:hint="eastAsia"/>
          <w:sz w:val="22"/>
        </w:rPr>
        <w:t>年度</w:t>
      </w:r>
      <w:r w:rsidR="00CD715C">
        <w:rPr>
          <w:rFonts w:ascii="ＭＳ Ｐゴシック" w:eastAsia="ＭＳ Ｐゴシック" w:hAnsi="ＭＳ Ｐゴシック" w:hint="eastAsia"/>
          <w:sz w:val="22"/>
        </w:rPr>
        <w:t>から</w:t>
      </w:r>
      <w:r>
        <w:rPr>
          <w:rFonts w:ascii="ＭＳ Ｐゴシック" w:eastAsia="ＭＳ Ｐゴシック" w:hAnsi="ＭＳ Ｐゴシック" w:hint="eastAsia"/>
          <w:sz w:val="22"/>
        </w:rPr>
        <w:t>長野</w:t>
      </w:r>
      <w:r w:rsidR="00EC0264" w:rsidRPr="00EC0264">
        <w:rPr>
          <w:rFonts w:ascii="ＭＳ Ｐゴシック" w:eastAsia="ＭＳ Ｐゴシック" w:hAnsi="ＭＳ Ｐゴシック" w:hint="eastAsia"/>
          <w:sz w:val="22"/>
        </w:rPr>
        <w:t>県後期高齢者広域連合から事業を受託し</w:t>
      </w:r>
      <w:r>
        <w:rPr>
          <w:rFonts w:ascii="ＭＳ Ｐゴシック" w:eastAsia="ＭＳ Ｐゴシック" w:hAnsi="ＭＳ Ｐゴシック" w:hint="eastAsia"/>
          <w:sz w:val="22"/>
        </w:rPr>
        <w:t>、</w:t>
      </w:r>
      <w:r w:rsidR="00EC0264" w:rsidRPr="00EC0264">
        <w:rPr>
          <w:rFonts w:ascii="ＭＳ Ｐゴシック" w:eastAsia="ＭＳ Ｐゴシック" w:hAnsi="ＭＳ Ｐゴシック" w:hint="eastAsia"/>
          <w:sz w:val="22"/>
        </w:rPr>
        <w:t>「高齢者の保健事業と介護予防の一体的実施」を実施してい</w:t>
      </w:r>
      <w:r w:rsidR="00AD560B">
        <w:rPr>
          <w:rFonts w:ascii="ＭＳ Ｐゴシック" w:eastAsia="ＭＳ Ｐゴシック" w:hAnsi="ＭＳ Ｐゴシック" w:hint="eastAsia"/>
          <w:sz w:val="22"/>
        </w:rPr>
        <w:t>ます</w:t>
      </w:r>
      <w:r w:rsidR="00EC0264" w:rsidRPr="00EC0264">
        <w:rPr>
          <w:rFonts w:ascii="ＭＳ Ｐゴシック" w:eastAsia="ＭＳ Ｐゴシック" w:hAnsi="ＭＳ Ｐゴシック" w:hint="eastAsia"/>
          <w:sz w:val="22"/>
        </w:rPr>
        <w:t>。令和</w:t>
      </w:r>
      <w:r w:rsidR="007541F0">
        <w:rPr>
          <w:rFonts w:ascii="ＭＳ Ｐゴシック" w:eastAsia="ＭＳ Ｐゴシック" w:hAnsi="ＭＳ Ｐゴシック" w:hint="eastAsia"/>
          <w:sz w:val="22"/>
        </w:rPr>
        <w:t>６</w:t>
      </w:r>
      <w:r w:rsidR="00EC0264" w:rsidRPr="00EC0264">
        <w:rPr>
          <w:rFonts w:ascii="ＭＳ Ｐゴシック" w:eastAsia="ＭＳ Ｐゴシック" w:hAnsi="ＭＳ Ｐゴシック" w:hint="eastAsia"/>
          <w:sz w:val="22"/>
        </w:rPr>
        <w:t>年度以降も</w:t>
      </w:r>
      <w:r w:rsidR="000B01D1">
        <w:rPr>
          <w:rFonts w:ascii="ＭＳ Ｐゴシック" w:eastAsia="ＭＳ Ｐゴシック" w:hAnsi="ＭＳ Ｐゴシック" w:hint="eastAsia"/>
          <w:sz w:val="22"/>
        </w:rPr>
        <w:t>引き続き</w:t>
      </w:r>
      <w:r w:rsidR="00075691">
        <w:rPr>
          <w:rFonts w:ascii="ＭＳ Ｐゴシック" w:eastAsia="ＭＳ Ｐゴシック" w:hAnsi="ＭＳ Ｐゴシック" w:hint="eastAsia"/>
          <w:sz w:val="22"/>
        </w:rPr>
        <w:t>事業を行っていきます</w:t>
      </w:r>
      <w:r w:rsidR="00EC0264" w:rsidRPr="00EC0264">
        <w:rPr>
          <w:rFonts w:ascii="ＭＳ Ｐゴシック" w:eastAsia="ＭＳ Ｐゴシック" w:hAnsi="ＭＳ Ｐゴシック" w:hint="eastAsia"/>
          <w:sz w:val="22"/>
        </w:rPr>
        <w:t>。</w:t>
      </w:r>
    </w:p>
    <w:p w14:paraId="5B765A87" w14:textId="7692CCFE" w:rsidR="00EC0264" w:rsidRPr="00EC0264" w:rsidRDefault="00EC0264" w:rsidP="00FC0C12">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具体的には、</w:t>
      </w:r>
    </w:p>
    <w:p w14:paraId="667BDC16" w14:textId="041455D1" w:rsidR="00EC0264" w:rsidRPr="00CD715C" w:rsidRDefault="00CD715C" w:rsidP="00CD715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EC0264" w:rsidRPr="00CD715C">
        <w:rPr>
          <w:rFonts w:ascii="ＭＳ Ｐゴシック" w:eastAsia="ＭＳ Ｐゴシック" w:hAnsi="ＭＳ Ｐゴシック" w:hint="eastAsia"/>
          <w:sz w:val="22"/>
        </w:rPr>
        <w:t>企画・調整等を担当する医療専門職(保健師)</w:t>
      </w:r>
      <w:r w:rsidR="00DA65BB" w:rsidRPr="00CD715C">
        <w:rPr>
          <w:rFonts w:ascii="ＭＳ Ｐゴシック" w:eastAsia="ＭＳ Ｐゴシック" w:hAnsi="ＭＳ Ｐゴシック" w:hint="eastAsia"/>
          <w:sz w:val="22"/>
        </w:rPr>
        <w:t>の</w:t>
      </w:r>
      <w:r w:rsidR="00EC0264" w:rsidRPr="00CD715C">
        <w:rPr>
          <w:rFonts w:ascii="ＭＳ Ｐゴシック" w:eastAsia="ＭＳ Ｐゴシック" w:hAnsi="ＭＳ Ｐゴシック" w:hint="eastAsia"/>
          <w:sz w:val="22"/>
        </w:rPr>
        <w:t>配置</w:t>
      </w:r>
    </w:p>
    <w:p w14:paraId="79CEF785" w14:textId="4C91C59F" w:rsidR="004B73FC"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DA65BB">
        <w:rPr>
          <w:rFonts w:ascii="ＭＳ Ｐゴシック" w:eastAsia="ＭＳ Ｐゴシック" w:hAnsi="ＭＳ Ｐゴシック" w:hint="eastAsia"/>
          <w:sz w:val="22"/>
        </w:rPr>
        <w:t xml:space="preserve">　</w:t>
      </w:r>
      <w:r w:rsidR="00CD715C">
        <w:rPr>
          <w:rFonts w:ascii="ＭＳ Ｐゴシック" w:eastAsia="ＭＳ Ｐゴシック" w:hAnsi="ＭＳ Ｐゴシック" w:hint="eastAsia"/>
          <w:sz w:val="22"/>
        </w:rPr>
        <w:t xml:space="preserve"> </w:t>
      </w:r>
      <w:r w:rsidR="007541F0">
        <w:rPr>
          <w:rFonts w:ascii="ＭＳ Ｐゴシック" w:eastAsia="ＭＳ Ｐゴシック" w:hAnsi="ＭＳ Ｐゴシック" w:hint="eastAsia"/>
          <w:sz w:val="22"/>
        </w:rPr>
        <w:t>KDB</w:t>
      </w:r>
      <w:r w:rsidRPr="00EC0264">
        <w:rPr>
          <w:rFonts w:ascii="ＭＳ Ｐゴシック" w:eastAsia="ＭＳ Ｐゴシック" w:hAnsi="ＭＳ Ｐゴシック" w:hint="eastAsia"/>
          <w:sz w:val="22"/>
        </w:rPr>
        <w:t>システム等を活用し、健診・医療・介護データの一体的な分析から重症化予防・介護予防</w:t>
      </w:r>
    </w:p>
    <w:p w14:paraId="5C20D5C8" w14:textId="77777777" w:rsidR="00CD715C" w:rsidRDefault="00EC0264" w:rsidP="00CD715C">
      <w:pPr>
        <w:ind w:firstLineChars="150" w:firstLine="33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対象者を把握し、医療・介護などの関係機関との連携調整を行</w:t>
      </w:r>
      <w:r w:rsidR="004B73FC">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14:paraId="1DB36C6B" w14:textId="107E6622" w:rsidR="00DA65BB" w:rsidRPr="00CD715C" w:rsidRDefault="00CD715C" w:rsidP="00CD715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EC0264" w:rsidRPr="00CD715C">
        <w:rPr>
          <w:rFonts w:ascii="ＭＳ Ｐゴシック" w:eastAsia="ＭＳ Ｐゴシック" w:hAnsi="ＭＳ Ｐゴシック" w:hint="eastAsia"/>
          <w:sz w:val="22"/>
        </w:rPr>
        <w:t>地域を担当する保健師</w:t>
      </w:r>
      <w:r w:rsidR="00DA65BB" w:rsidRPr="00CD715C">
        <w:rPr>
          <w:rFonts w:ascii="ＭＳ Ｐゴシック" w:eastAsia="ＭＳ Ｐゴシック" w:hAnsi="ＭＳ Ｐゴシック" w:hint="eastAsia"/>
          <w:sz w:val="22"/>
        </w:rPr>
        <w:t>の</w:t>
      </w:r>
      <w:r w:rsidR="00EC0264" w:rsidRPr="00CD715C">
        <w:rPr>
          <w:rFonts w:ascii="ＭＳ Ｐゴシック" w:eastAsia="ＭＳ Ｐゴシック" w:hAnsi="ＭＳ Ｐゴシック" w:hint="eastAsia"/>
          <w:sz w:val="22"/>
        </w:rPr>
        <w:t>配置</w:t>
      </w:r>
    </w:p>
    <w:p w14:paraId="634D9D60" w14:textId="3EA263A6" w:rsidR="00EC0264" w:rsidRPr="00DA65BB" w:rsidRDefault="00EC0264" w:rsidP="00CD715C">
      <w:pPr>
        <w:pStyle w:val="a3"/>
        <w:ind w:leftChars="0" w:left="360" w:firstLineChars="100" w:firstLine="220"/>
        <w:rPr>
          <w:rFonts w:ascii="ＭＳ Ｐゴシック" w:eastAsia="ＭＳ Ｐゴシック" w:hAnsi="ＭＳ Ｐゴシック"/>
          <w:sz w:val="22"/>
        </w:rPr>
      </w:pPr>
      <w:r w:rsidRPr="004B73FC">
        <w:rPr>
          <w:rFonts w:ascii="ＭＳ Ｐゴシック" w:eastAsia="ＭＳ Ｐゴシック" w:hAnsi="ＭＳ Ｐゴシック" w:hint="eastAsia"/>
          <w:sz w:val="22"/>
        </w:rPr>
        <w:t>高血圧や高血糖で未治療者等の対象者を抽出し、高齢者に対する個別的支援</w:t>
      </w:r>
      <w:r w:rsidRPr="00CD0051">
        <w:rPr>
          <w:rFonts w:ascii="ＭＳ Ｐゴシック" w:eastAsia="ＭＳ Ｐゴシック" w:hAnsi="ＭＳ Ｐゴシック" w:hint="eastAsia"/>
          <w:sz w:val="22"/>
        </w:rPr>
        <w:t>を行</w:t>
      </w:r>
      <w:r w:rsidR="004B73FC" w:rsidRPr="00CD0051">
        <w:rPr>
          <w:rFonts w:ascii="ＭＳ Ｐゴシック" w:eastAsia="ＭＳ Ｐゴシック" w:hAnsi="ＭＳ Ｐゴシック" w:hint="eastAsia"/>
          <w:sz w:val="22"/>
        </w:rPr>
        <w:t>います</w:t>
      </w:r>
      <w:r w:rsidR="00CD0051" w:rsidRPr="00CD0051">
        <w:rPr>
          <w:rFonts w:ascii="ＭＳ Ｐゴシック" w:eastAsia="ＭＳ Ｐゴシック" w:hAnsi="ＭＳ Ｐゴシック" w:hint="eastAsia"/>
          <w:sz w:val="22"/>
        </w:rPr>
        <w:t>(ハイリスクアプ</w:t>
      </w:r>
      <w:r w:rsidR="00CD0051" w:rsidRPr="00DA65BB">
        <w:rPr>
          <w:rFonts w:ascii="ＭＳ Ｐゴシック" w:eastAsia="ＭＳ Ｐゴシック" w:hAnsi="ＭＳ Ｐゴシック" w:hint="eastAsia"/>
          <w:sz w:val="22"/>
        </w:rPr>
        <w:t>ーチ)</w:t>
      </w:r>
      <w:r w:rsidRPr="00DA65BB">
        <w:rPr>
          <w:rFonts w:ascii="ＭＳ Ｐゴシック" w:eastAsia="ＭＳ Ｐゴシック" w:hAnsi="ＭＳ Ｐゴシック" w:hint="eastAsia"/>
          <w:sz w:val="22"/>
        </w:rPr>
        <w:t>。</w:t>
      </w:r>
      <w:r w:rsidR="007541F0">
        <w:rPr>
          <w:rFonts w:ascii="ＭＳ Ｐゴシック" w:eastAsia="ＭＳ Ｐゴシック" w:hAnsi="ＭＳ Ｐゴシック" w:hint="eastAsia"/>
          <w:sz w:val="22"/>
        </w:rPr>
        <w:t>75</w:t>
      </w:r>
      <w:r w:rsidRPr="00DA65BB">
        <w:rPr>
          <w:rFonts w:ascii="ＭＳ Ｐゴシック" w:eastAsia="ＭＳ Ｐゴシック" w:hAnsi="ＭＳ Ｐゴシック" w:hint="eastAsia"/>
          <w:sz w:val="22"/>
        </w:rPr>
        <w:t>歳を過ぎても支援が途切れないよう</w:t>
      </w:r>
      <w:r w:rsidR="00CD0051">
        <w:rPr>
          <w:rFonts w:ascii="ＭＳ Ｐゴシック" w:eastAsia="ＭＳ Ｐゴシック" w:hAnsi="ＭＳ Ｐゴシック" w:hint="eastAsia"/>
          <w:sz w:val="22"/>
        </w:rPr>
        <w:t>、</w:t>
      </w:r>
      <w:r w:rsidRPr="00DA65BB">
        <w:rPr>
          <w:rFonts w:ascii="ＭＳ Ｐゴシック" w:eastAsia="ＭＳ Ｐゴシック" w:hAnsi="ＭＳ Ｐゴシック" w:hint="eastAsia"/>
          <w:sz w:val="22"/>
        </w:rPr>
        <w:t>糖尿病管理台帳</w:t>
      </w:r>
      <w:r w:rsidR="00EE377E" w:rsidRPr="00DA65BB">
        <w:rPr>
          <w:rFonts w:ascii="ＭＳ Ｐゴシック" w:eastAsia="ＭＳ Ｐゴシック" w:hAnsi="ＭＳ Ｐゴシック" w:hint="eastAsia"/>
          <w:sz w:val="22"/>
        </w:rPr>
        <w:t>等</w:t>
      </w:r>
      <w:r w:rsidRPr="00DA65BB">
        <w:rPr>
          <w:rFonts w:ascii="ＭＳ Ｐゴシック" w:eastAsia="ＭＳ Ｐゴシック" w:hAnsi="ＭＳ Ｐゴシック" w:hint="eastAsia"/>
          <w:sz w:val="22"/>
        </w:rPr>
        <w:t>を</w:t>
      </w:r>
      <w:r w:rsidR="004B73FC" w:rsidRPr="00DA65BB">
        <w:rPr>
          <w:rFonts w:ascii="ＭＳ Ｐゴシック" w:eastAsia="ＭＳ Ｐゴシック" w:hAnsi="ＭＳ Ｐゴシック" w:hint="eastAsia"/>
          <w:sz w:val="22"/>
        </w:rPr>
        <w:t>もと</w:t>
      </w:r>
      <w:r w:rsidRPr="00DA65BB">
        <w:rPr>
          <w:rFonts w:ascii="ＭＳ Ｐゴシック" w:eastAsia="ＭＳ Ｐゴシック" w:hAnsi="ＭＳ Ｐゴシック" w:hint="eastAsia"/>
          <w:sz w:val="22"/>
        </w:rPr>
        <w:t>に、糖尿病や高血圧などの重症化予防を行います。また、生活習慣病からのフレイル、認知症予防のための</w:t>
      </w:r>
      <w:r w:rsidR="007541F0">
        <w:rPr>
          <w:rFonts w:ascii="ＭＳ Ｐゴシック" w:eastAsia="ＭＳ Ｐゴシック" w:hAnsi="ＭＳ Ｐゴシック" w:hint="eastAsia"/>
          <w:sz w:val="22"/>
        </w:rPr>
        <w:t>75</w:t>
      </w:r>
      <w:r w:rsidR="007902DB" w:rsidRPr="00DA65BB">
        <w:rPr>
          <w:rFonts w:ascii="ＭＳ Ｐゴシック" w:eastAsia="ＭＳ Ｐゴシック" w:hAnsi="ＭＳ Ｐゴシック" w:hint="eastAsia"/>
          <w:sz w:val="22"/>
        </w:rPr>
        <w:t>歳介護予防</w:t>
      </w:r>
      <w:r w:rsidRPr="00DA65BB">
        <w:rPr>
          <w:rFonts w:ascii="ＭＳ Ｐゴシック" w:eastAsia="ＭＳ Ｐゴシック" w:hAnsi="ＭＳ Ｐゴシック" w:hint="eastAsia"/>
          <w:sz w:val="22"/>
        </w:rPr>
        <w:t>教室など健康教育や健康相談を実施してい</w:t>
      </w:r>
      <w:r w:rsidR="004B73FC" w:rsidRPr="00DA65BB">
        <w:rPr>
          <w:rFonts w:ascii="ＭＳ Ｐゴシック" w:eastAsia="ＭＳ Ｐゴシック" w:hAnsi="ＭＳ Ｐゴシック" w:hint="eastAsia"/>
          <w:sz w:val="22"/>
        </w:rPr>
        <w:t>きます</w:t>
      </w:r>
      <w:r w:rsidR="00DA65BB" w:rsidRPr="00DA65BB">
        <w:rPr>
          <w:rFonts w:ascii="ＭＳ Ｐゴシック" w:eastAsia="ＭＳ Ｐゴシック" w:hAnsi="ＭＳ Ｐゴシック" w:hint="eastAsia"/>
          <w:sz w:val="22"/>
        </w:rPr>
        <w:t>(ポピュレーションアプローチ)</w:t>
      </w:r>
      <w:r w:rsidRPr="00DA65BB">
        <w:rPr>
          <w:rFonts w:ascii="ＭＳ Ｐゴシック" w:eastAsia="ＭＳ Ｐゴシック" w:hAnsi="ＭＳ Ｐゴシック" w:hint="eastAsia"/>
          <w:sz w:val="22"/>
        </w:rPr>
        <w:t>。</w:t>
      </w:r>
    </w:p>
    <w:p w14:paraId="4095DA40" w14:textId="77777777" w:rsidR="00685806" w:rsidRPr="004B73FC" w:rsidRDefault="00685806" w:rsidP="00685806">
      <w:pPr>
        <w:pStyle w:val="a3"/>
        <w:spacing w:line="160" w:lineRule="exact"/>
        <w:ind w:leftChars="0" w:left="357"/>
        <w:rPr>
          <w:rFonts w:ascii="ＭＳ Ｐゴシック" w:eastAsia="ＭＳ Ｐゴシック" w:hAnsi="ＭＳ Ｐゴシック"/>
          <w:sz w:val="22"/>
        </w:rPr>
      </w:pPr>
    </w:p>
    <w:p w14:paraId="77066253" w14:textId="45DBF88B" w:rsidR="00685806" w:rsidRDefault="00EC0264" w:rsidP="00685806">
      <w:pPr>
        <w:rPr>
          <w:rFonts w:ascii="ＭＳ Ｐゴシック" w:eastAsia="ＭＳ Ｐゴシック" w:hAnsi="ＭＳ Ｐゴシック"/>
          <w:sz w:val="22"/>
          <w:szCs w:val="28"/>
        </w:rPr>
      </w:pPr>
      <w:r w:rsidRPr="00EC0264">
        <w:rPr>
          <w:rFonts w:ascii="ＭＳ Ｐゴシック" w:eastAsia="ＭＳ Ｐゴシック" w:hAnsi="ＭＳ Ｐゴシック" w:hint="eastAsia"/>
          <w:sz w:val="22"/>
        </w:rPr>
        <w:t xml:space="preserve">　　</w:t>
      </w:r>
      <w:r w:rsidR="00685806" w:rsidRPr="006B3EDA">
        <w:rPr>
          <w:rFonts w:ascii="ＭＳ Ｐゴシック" w:eastAsia="ＭＳ Ｐゴシック" w:hAnsi="ＭＳ Ｐゴシック" w:hint="eastAsia"/>
          <w:sz w:val="22"/>
          <w:szCs w:val="28"/>
        </w:rPr>
        <w:t>図表</w:t>
      </w:r>
      <w:r w:rsidR="00FC0C12">
        <w:rPr>
          <w:rFonts w:ascii="ＭＳ Ｐゴシック" w:eastAsia="ＭＳ Ｐゴシック" w:hAnsi="ＭＳ Ｐゴシック" w:hint="eastAsia"/>
          <w:sz w:val="22"/>
          <w:szCs w:val="28"/>
        </w:rPr>
        <w:t>82</w:t>
      </w:r>
      <w:r w:rsidR="00685806">
        <w:rPr>
          <w:rFonts w:ascii="ＭＳ Ｐゴシック" w:eastAsia="ＭＳ Ｐゴシック" w:hAnsi="ＭＳ Ｐゴシック" w:hint="eastAsia"/>
          <w:sz w:val="22"/>
          <w:szCs w:val="28"/>
        </w:rPr>
        <w:t xml:space="preserve">　</w:t>
      </w:r>
      <w:r w:rsidR="00FC0C12">
        <w:rPr>
          <w:rFonts w:ascii="ＭＳ Ｐゴシック" w:eastAsia="ＭＳ Ｐゴシック" w:hAnsi="ＭＳ Ｐゴシック" w:hint="eastAsia"/>
          <w:sz w:val="22"/>
          <w:szCs w:val="28"/>
        </w:rPr>
        <w:t>健診・医療・介護データの一体的な分析</w:t>
      </w:r>
    </w:p>
    <w:p w14:paraId="1F650381" w14:textId="7CF72928" w:rsidR="00FC0C12" w:rsidRPr="006B3EDA" w:rsidRDefault="00FC0C12" w:rsidP="00685806">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Pr="00FC0C12">
        <w:rPr>
          <w:rFonts w:hint="eastAsia"/>
          <w:noProof/>
        </w:rPr>
        <w:drawing>
          <wp:inline distT="0" distB="0" distL="0" distR="0" wp14:anchorId="27D83133" wp14:editId="00B66B70">
            <wp:extent cx="5553075" cy="3571875"/>
            <wp:effectExtent l="0" t="0" r="0" b="9525"/>
            <wp:docPr id="537420013" name="図 5374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lum bright="4000"/>
                      <a:extLst>
                        <a:ext uri="{28A0092B-C50C-407E-A947-70E740481C1C}">
                          <a14:useLocalDpi xmlns:a14="http://schemas.microsoft.com/office/drawing/2010/main" val="0"/>
                        </a:ext>
                      </a:extLst>
                    </a:blip>
                    <a:srcRect/>
                    <a:stretch>
                      <a:fillRect/>
                    </a:stretch>
                  </pic:blipFill>
                  <pic:spPr bwMode="auto">
                    <a:xfrm>
                      <a:off x="0" y="0"/>
                      <a:ext cx="5553075" cy="3571875"/>
                    </a:xfrm>
                    <a:prstGeom prst="rect">
                      <a:avLst/>
                    </a:prstGeom>
                    <a:noFill/>
                    <a:ln>
                      <a:noFill/>
                    </a:ln>
                  </pic:spPr>
                </pic:pic>
              </a:graphicData>
            </a:graphic>
          </wp:inline>
        </w:drawing>
      </w:r>
    </w:p>
    <w:p w14:paraId="11CB6530" w14:textId="7B91F65E" w:rsidR="00EC0264" w:rsidRPr="00493DFD" w:rsidRDefault="00B56C3F" w:rsidP="00EC0264">
      <w:pPr>
        <w:rPr>
          <w:rFonts w:ascii="ＭＳ Ｐゴシック" w:eastAsia="ＭＳ Ｐゴシック" w:hAnsi="ＭＳ Ｐゴシック"/>
          <w:b/>
          <w:bCs/>
          <w:sz w:val="28"/>
          <w:szCs w:val="28"/>
        </w:rPr>
      </w:pPr>
      <w:r w:rsidRPr="00493DFD">
        <w:rPr>
          <w:rFonts w:ascii="ＭＳ Ｐゴシック" w:eastAsia="ＭＳ Ｐゴシック" w:hAnsi="ＭＳ Ｐゴシック" w:hint="eastAsia"/>
          <w:b/>
          <w:bCs/>
          <w:sz w:val="28"/>
          <w:szCs w:val="28"/>
        </w:rPr>
        <w:lastRenderedPageBreak/>
        <w:t>４</w:t>
      </w:r>
      <w:r w:rsidR="00612D24" w:rsidRPr="00493DFD">
        <w:rPr>
          <w:rFonts w:ascii="ＭＳ Ｐゴシック" w:eastAsia="ＭＳ Ｐゴシック" w:hAnsi="ＭＳ Ｐゴシック" w:hint="eastAsia"/>
          <w:b/>
          <w:bCs/>
          <w:sz w:val="28"/>
          <w:szCs w:val="28"/>
        </w:rPr>
        <w:t>．</w:t>
      </w:r>
      <w:r w:rsidR="00EC0264" w:rsidRPr="00493DFD">
        <w:rPr>
          <w:rFonts w:ascii="ＭＳ Ｐゴシック" w:eastAsia="ＭＳ Ｐゴシック" w:hAnsi="ＭＳ Ｐゴシック" w:hint="eastAsia"/>
          <w:b/>
          <w:bCs/>
          <w:sz w:val="28"/>
          <w:szCs w:val="28"/>
        </w:rPr>
        <w:t>発症予防</w:t>
      </w:r>
    </w:p>
    <w:p w14:paraId="26AF8954" w14:textId="4128D7DD" w:rsidR="00727A77" w:rsidRDefault="00EC0264" w:rsidP="00727A77">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生活習慣病</w:t>
      </w:r>
      <w:r w:rsidR="006977F8">
        <w:rPr>
          <w:rFonts w:ascii="ＭＳ Ｐゴシック" w:eastAsia="ＭＳ Ｐゴシック" w:hAnsi="ＭＳ Ｐゴシック" w:hint="eastAsia"/>
          <w:sz w:val="22"/>
        </w:rPr>
        <w:t>は</w:t>
      </w:r>
      <w:r w:rsidRPr="00EC0264">
        <w:rPr>
          <w:rFonts w:ascii="ＭＳ Ｐゴシック" w:eastAsia="ＭＳ Ｐゴシック" w:hAnsi="ＭＳ Ｐゴシック" w:hint="eastAsia"/>
          <w:sz w:val="22"/>
        </w:rPr>
        <w:t>成人の死亡と深く関わることから、その予防は健康上の大きな課題で</w:t>
      </w:r>
      <w:r w:rsidR="00AD560B">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。生活習慣の確立が小児期に端を発することを考えれば、小児における生活習慣病対策、特に肥満予防の重要性は容易に想起され</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。小児の肥満は、子どもたちの健康と深く関わるのみならず、成人期の生活習慣病やそれに伴う動脈硬化性疾患の予防の視点から注目されてい</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r w:rsidR="00727A77">
        <w:rPr>
          <w:rFonts w:ascii="ＭＳ Ｐゴシック" w:eastAsia="ＭＳ Ｐゴシック" w:hAnsi="ＭＳ Ｐゴシック" w:hint="eastAsia"/>
          <w:sz w:val="22"/>
        </w:rPr>
        <w:t xml:space="preserve">　</w:t>
      </w:r>
    </w:p>
    <w:p w14:paraId="61D5AB91" w14:textId="484B58A2" w:rsidR="00EC0264" w:rsidRPr="00EC0264" w:rsidRDefault="00EC0264" w:rsidP="00727A77">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00A05C43">
        <w:rPr>
          <w:rFonts w:ascii="ＭＳ Ｐゴシック" w:eastAsia="ＭＳ Ｐゴシック" w:hAnsi="ＭＳ Ｐゴシック" w:hint="eastAsia"/>
          <w:sz w:val="22"/>
        </w:rPr>
        <w:t>豊丘村</w:t>
      </w:r>
      <w:r w:rsidRPr="00EC0264">
        <w:rPr>
          <w:rFonts w:ascii="ＭＳ Ｐゴシック" w:eastAsia="ＭＳ Ｐゴシック" w:hAnsi="ＭＳ Ｐゴシック" w:hint="eastAsia"/>
          <w:sz w:val="22"/>
        </w:rPr>
        <w:t>においては、健康増進法のもと妊産婦及び乳幼児期、成人のデータを保有しており、またデータヘルス計画の対象者は被保険者全員であることから、データをライフサイクルの視点で見てい</w:t>
      </w:r>
      <w:r w:rsidR="00A05C43">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14:paraId="5D23C845" w14:textId="2BFC769F"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p>
    <w:p w14:paraId="5D47FDF7" w14:textId="32BB991F" w:rsidR="002645AA" w:rsidRDefault="002645AA" w:rsidP="002645A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6977F8">
        <w:rPr>
          <w:rFonts w:ascii="ＭＳ Ｐゴシック" w:eastAsia="ＭＳ Ｐゴシック" w:hAnsi="ＭＳ Ｐゴシック" w:hint="eastAsia"/>
          <w:sz w:val="22"/>
          <w:szCs w:val="28"/>
        </w:rPr>
        <w:t>83</w:t>
      </w:r>
      <w:r>
        <w:rPr>
          <w:rFonts w:ascii="ＭＳ Ｐゴシック" w:eastAsia="ＭＳ Ｐゴシック" w:hAnsi="ＭＳ Ｐゴシック" w:hint="eastAsia"/>
          <w:sz w:val="22"/>
          <w:szCs w:val="28"/>
        </w:rPr>
        <w:t xml:space="preserve">　生活習慣病の予防をライフサイクルの視点で考える</w:t>
      </w:r>
    </w:p>
    <w:p w14:paraId="61EE1466" w14:textId="0850ECF0" w:rsidR="006977F8" w:rsidRPr="006977F8" w:rsidRDefault="006977F8" w:rsidP="002645AA">
      <w:pPr>
        <w:ind w:firstLineChars="100" w:firstLine="220"/>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noProof/>
          <w:sz w:val="22"/>
          <w:szCs w:val="28"/>
        </w:rPr>
        <w:drawing>
          <wp:inline distT="0" distB="0" distL="0" distR="0" wp14:anchorId="1E48B31E" wp14:editId="0126760C">
            <wp:extent cx="5591175" cy="4511675"/>
            <wp:effectExtent l="0" t="0" r="9525" b="3175"/>
            <wp:docPr id="537420016" name="図 5374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91175" cy="4511675"/>
                    </a:xfrm>
                    <a:prstGeom prst="rect">
                      <a:avLst/>
                    </a:prstGeom>
                    <a:noFill/>
                    <a:ln>
                      <a:noFill/>
                    </a:ln>
                  </pic:spPr>
                </pic:pic>
              </a:graphicData>
            </a:graphic>
          </wp:inline>
        </w:drawing>
      </w:r>
    </w:p>
    <w:p w14:paraId="70C6ECBE" w14:textId="77777777" w:rsidR="006977F8" w:rsidRDefault="006977F8" w:rsidP="002645AA">
      <w:pPr>
        <w:ind w:firstLineChars="100" w:firstLine="220"/>
        <w:rPr>
          <w:rFonts w:ascii="ＭＳ Ｐゴシック" w:eastAsia="ＭＳ Ｐゴシック" w:hAnsi="ＭＳ Ｐゴシック"/>
          <w:sz w:val="22"/>
          <w:szCs w:val="28"/>
        </w:rPr>
      </w:pPr>
    </w:p>
    <w:p w14:paraId="1D0E0684" w14:textId="77777777" w:rsidR="006977F8" w:rsidRPr="006B3EDA" w:rsidRDefault="006977F8" w:rsidP="002645AA">
      <w:pPr>
        <w:ind w:firstLineChars="100" w:firstLine="220"/>
        <w:rPr>
          <w:rFonts w:ascii="ＭＳ Ｐゴシック" w:eastAsia="ＭＳ Ｐゴシック" w:hAnsi="ＭＳ Ｐゴシック"/>
          <w:sz w:val="22"/>
          <w:szCs w:val="28"/>
        </w:rPr>
      </w:pPr>
    </w:p>
    <w:p w14:paraId="40C6DCCD" w14:textId="14462D1C" w:rsidR="00EC0264" w:rsidRPr="002645AA" w:rsidRDefault="00EC0264" w:rsidP="00EC0264">
      <w:pPr>
        <w:rPr>
          <w:rFonts w:ascii="ＭＳ Ｐゴシック" w:eastAsia="ＭＳ Ｐゴシック" w:hAnsi="ＭＳ Ｐゴシック"/>
          <w:sz w:val="22"/>
        </w:rPr>
      </w:pPr>
    </w:p>
    <w:p w14:paraId="2811873B" w14:textId="2A39E653" w:rsidR="00EC0264" w:rsidRPr="00EC0264" w:rsidRDefault="00EC0264" w:rsidP="00EC0264">
      <w:pPr>
        <w:rPr>
          <w:rFonts w:ascii="ＭＳ Ｐゴシック" w:eastAsia="ＭＳ Ｐゴシック" w:hAnsi="ＭＳ Ｐゴシック"/>
          <w:sz w:val="22"/>
        </w:rPr>
      </w:pPr>
    </w:p>
    <w:p w14:paraId="437DA558" w14:textId="77777777" w:rsidR="00EC0264" w:rsidRDefault="00EC0264" w:rsidP="00EC0264">
      <w:pPr>
        <w:rPr>
          <w:rFonts w:ascii="ＭＳ Ｐゴシック" w:eastAsia="ＭＳ Ｐゴシック" w:hAnsi="ＭＳ Ｐゴシック"/>
          <w:sz w:val="22"/>
        </w:rPr>
      </w:pPr>
    </w:p>
    <w:p w14:paraId="1DDB7684" w14:textId="77777777" w:rsidR="00612D24" w:rsidRDefault="00612D24" w:rsidP="00EC0264">
      <w:pPr>
        <w:rPr>
          <w:rFonts w:ascii="ＭＳ Ｐゴシック" w:eastAsia="ＭＳ Ｐゴシック" w:hAnsi="ＭＳ Ｐゴシック"/>
          <w:sz w:val="22"/>
        </w:rPr>
      </w:pPr>
    </w:p>
    <w:p w14:paraId="0548320D" w14:textId="77777777" w:rsidR="00612D24" w:rsidRPr="00EC0264" w:rsidRDefault="00612D24" w:rsidP="00EC0264">
      <w:pPr>
        <w:rPr>
          <w:rFonts w:ascii="ＭＳ Ｐゴシック" w:eastAsia="ＭＳ Ｐゴシック" w:hAnsi="ＭＳ Ｐゴシック"/>
          <w:sz w:val="22"/>
        </w:rPr>
      </w:pPr>
    </w:p>
    <w:p w14:paraId="4F146961" w14:textId="0A71AF6A" w:rsidR="00EC0264" w:rsidRPr="00493DFD" w:rsidRDefault="00B56C3F" w:rsidP="00EC0264">
      <w:pPr>
        <w:rPr>
          <w:rFonts w:ascii="ＭＳ Ｐゴシック" w:eastAsia="ＭＳ Ｐゴシック" w:hAnsi="ＭＳ Ｐゴシック"/>
          <w:b/>
          <w:bCs/>
          <w:sz w:val="28"/>
          <w:szCs w:val="28"/>
        </w:rPr>
      </w:pPr>
      <w:r w:rsidRPr="00493DFD">
        <w:rPr>
          <w:rFonts w:ascii="ＭＳ Ｐゴシック" w:eastAsia="ＭＳ Ｐゴシック" w:hAnsi="ＭＳ Ｐゴシック" w:hint="eastAsia"/>
          <w:b/>
          <w:bCs/>
          <w:sz w:val="28"/>
          <w:szCs w:val="28"/>
        </w:rPr>
        <w:lastRenderedPageBreak/>
        <w:t>５</w:t>
      </w:r>
      <w:r w:rsidR="00612D24" w:rsidRPr="00493DFD">
        <w:rPr>
          <w:rFonts w:ascii="ＭＳ Ｐゴシック" w:eastAsia="ＭＳ Ｐゴシック" w:hAnsi="ＭＳ Ｐゴシック" w:hint="eastAsia"/>
          <w:b/>
          <w:bCs/>
          <w:sz w:val="28"/>
          <w:szCs w:val="28"/>
        </w:rPr>
        <w:t>．</w:t>
      </w:r>
      <w:r w:rsidR="00EC0264" w:rsidRPr="00493DFD">
        <w:rPr>
          <w:rFonts w:ascii="ＭＳ Ｐゴシック" w:eastAsia="ＭＳ Ｐゴシック" w:hAnsi="ＭＳ Ｐゴシック" w:hint="eastAsia"/>
          <w:b/>
          <w:bCs/>
          <w:sz w:val="28"/>
          <w:szCs w:val="28"/>
        </w:rPr>
        <w:t>ポピュレーションアプローチ</w:t>
      </w:r>
    </w:p>
    <w:p w14:paraId="5D1B91AB" w14:textId="554724D4" w:rsidR="00EC0264" w:rsidRPr="00EC0264" w:rsidRDefault="00EC0264" w:rsidP="00B63505">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生活習慣病の発症予防に向け、ポピュレーションアプローチに取り組</w:t>
      </w:r>
      <w:r w:rsidR="00AD560B">
        <w:rPr>
          <w:rFonts w:ascii="ＭＳ Ｐゴシック" w:eastAsia="ＭＳ Ｐゴシック" w:hAnsi="ＭＳ Ｐゴシック" w:hint="eastAsia"/>
          <w:sz w:val="22"/>
        </w:rPr>
        <w:t>みます</w:t>
      </w:r>
      <w:r w:rsidRPr="00EC0264">
        <w:rPr>
          <w:rFonts w:ascii="ＭＳ Ｐゴシック" w:eastAsia="ＭＳ Ｐゴシック" w:hAnsi="ＭＳ Ｐゴシック" w:hint="eastAsia"/>
          <w:sz w:val="22"/>
        </w:rPr>
        <w:t>。生活習慣病の重症化により医療費や介護費等社会保障費の増大につながっている実態や、その背景にある地域特性を明らかにするために</w:t>
      </w:r>
      <w:r w:rsidR="00B63505">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個人の実態と社会環境等について広く</w:t>
      </w:r>
      <w:r w:rsidR="002538FC">
        <w:rPr>
          <w:rFonts w:ascii="ＭＳ Ｐゴシック" w:eastAsia="ＭＳ Ｐゴシック" w:hAnsi="ＭＳ Ｐゴシック" w:hint="eastAsia"/>
          <w:sz w:val="22"/>
        </w:rPr>
        <w:t>住民</w:t>
      </w:r>
      <w:r w:rsidRPr="00EC0264">
        <w:rPr>
          <w:rFonts w:ascii="ＭＳ Ｐゴシック" w:eastAsia="ＭＳ Ｐゴシック" w:hAnsi="ＭＳ Ｐゴシック" w:hint="eastAsia"/>
          <w:sz w:val="22"/>
        </w:rPr>
        <w:t>へ周知してい</w:t>
      </w:r>
      <w:r w:rsidR="004B73FC">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。（図表</w:t>
      </w:r>
      <w:r w:rsidR="008C1F31">
        <w:rPr>
          <w:rFonts w:ascii="ＭＳ Ｐゴシック" w:eastAsia="ＭＳ Ｐゴシック" w:hAnsi="ＭＳ Ｐゴシック" w:hint="eastAsia"/>
          <w:sz w:val="22"/>
        </w:rPr>
        <w:t>84</w:t>
      </w:r>
      <w:r w:rsidRPr="00EC0264">
        <w:rPr>
          <w:rFonts w:ascii="ＭＳ Ｐゴシック" w:eastAsia="ＭＳ Ｐゴシック" w:hAnsi="ＭＳ Ｐゴシック" w:hint="eastAsia"/>
          <w:sz w:val="22"/>
        </w:rPr>
        <w:t>）</w:t>
      </w:r>
    </w:p>
    <w:p w14:paraId="05B02863" w14:textId="59295683" w:rsidR="00EC0264" w:rsidRPr="00EC0264" w:rsidRDefault="00EC0264" w:rsidP="00EC0264">
      <w:pPr>
        <w:rPr>
          <w:rFonts w:ascii="ＭＳ Ｐゴシック" w:eastAsia="ＭＳ Ｐゴシック" w:hAnsi="ＭＳ Ｐゴシック"/>
          <w:sz w:val="22"/>
        </w:rPr>
      </w:pPr>
    </w:p>
    <w:p w14:paraId="520A1A95" w14:textId="76456072" w:rsidR="00EC0264" w:rsidRPr="00E3399A" w:rsidRDefault="002645AA" w:rsidP="00E3399A">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8</w:t>
      </w:r>
      <w:r w:rsidR="008C1F31">
        <w:rPr>
          <w:rFonts w:ascii="ＭＳ Ｐゴシック" w:eastAsia="ＭＳ Ｐゴシック" w:hAnsi="ＭＳ Ｐゴシック" w:hint="eastAsia"/>
          <w:sz w:val="22"/>
          <w:szCs w:val="28"/>
        </w:rPr>
        <w:t>4</w:t>
      </w:r>
      <w:r>
        <w:rPr>
          <w:rFonts w:ascii="ＭＳ Ｐゴシック" w:eastAsia="ＭＳ Ｐゴシック" w:hAnsi="ＭＳ Ｐゴシック" w:hint="eastAsia"/>
          <w:sz w:val="22"/>
          <w:szCs w:val="28"/>
        </w:rPr>
        <w:t xml:space="preserve">　社会保障費健全化に向けて医療費・介護費の適正化</w:t>
      </w:r>
    </w:p>
    <w:p w14:paraId="0FE66ECA" w14:textId="6DA84B48" w:rsidR="00E3399A" w:rsidRDefault="00452629" w:rsidP="00566A44">
      <w:pPr>
        <w:rPr>
          <w:rFonts w:ascii="ＭＳ Ｐゴシック" w:eastAsia="ＭＳ Ｐゴシック" w:hAnsi="ＭＳ Ｐゴシック"/>
          <w:sz w:val="22"/>
          <w:szCs w:val="28"/>
        </w:rPr>
      </w:pPr>
      <w:r>
        <w:rPr>
          <w:rFonts w:ascii="ＭＳ Ｐゴシック" w:eastAsia="ＭＳ Ｐゴシック" w:hAnsi="ＭＳ Ｐゴシック" w:hint="eastAsia"/>
          <w:sz w:val="22"/>
          <w:szCs w:val="28"/>
        </w:rPr>
        <w:t xml:space="preserve">　　</w:t>
      </w:r>
      <w:r w:rsidRPr="00452629">
        <w:rPr>
          <w:rFonts w:hint="eastAsia"/>
          <w:noProof/>
        </w:rPr>
        <w:drawing>
          <wp:inline distT="0" distB="0" distL="0" distR="0" wp14:anchorId="3AAB3A70" wp14:editId="0AB82A2D">
            <wp:extent cx="5553075" cy="4114800"/>
            <wp:effectExtent l="0" t="0" r="9525" b="0"/>
            <wp:docPr id="537420019" name="図 5374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lum bright="-1000" contrast="2000"/>
                      <a:extLst>
                        <a:ext uri="{28A0092B-C50C-407E-A947-70E740481C1C}">
                          <a14:useLocalDpi xmlns:a14="http://schemas.microsoft.com/office/drawing/2010/main" val="0"/>
                        </a:ext>
                      </a:extLst>
                    </a:blip>
                    <a:srcRect/>
                    <a:stretch>
                      <a:fillRect/>
                    </a:stretch>
                  </pic:blipFill>
                  <pic:spPr bwMode="auto">
                    <a:xfrm>
                      <a:off x="0" y="0"/>
                      <a:ext cx="5553075" cy="4114800"/>
                    </a:xfrm>
                    <a:prstGeom prst="rect">
                      <a:avLst/>
                    </a:prstGeom>
                    <a:noFill/>
                    <a:ln>
                      <a:noFill/>
                    </a:ln>
                  </pic:spPr>
                </pic:pic>
              </a:graphicData>
            </a:graphic>
          </wp:inline>
        </w:drawing>
      </w:r>
    </w:p>
    <w:p w14:paraId="1112F189" w14:textId="77777777" w:rsidR="00566A44" w:rsidRPr="00566A44" w:rsidRDefault="00566A44" w:rsidP="004D7530">
      <w:pPr>
        <w:ind w:firstLineChars="100" w:firstLine="220"/>
        <w:rPr>
          <w:rFonts w:ascii="ＭＳ Ｐゴシック" w:eastAsia="ＭＳ Ｐゴシック" w:hAnsi="ＭＳ Ｐゴシック"/>
          <w:sz w:val="22"/>
          <w:szCs w:val="28"/>
        </w:rPr>
      </w:pPr>
    </w:p>
    <w:p w14:paraId="420CB8F2" w14:textId="130675BD" w:rsidR="00EC0264" w:rsidRPr="0049784C" w:rsidRDefault="00671E52" w:rsidP="00EC0264">
      <w:pPr>
        <w:rPr>
          <w:rFonts w:ascii="ＭＳ Ｐゴシック" w:eastAsia="ＭＳ Ｐゴシック" w:hAnsi="ＭＳ Ｐゴシック"/>
          <w:bCs/>
          <w:sz w:val="32"/>
          <w:szCs w:val="32"/>
        </w:rPr>
      </w:pPr>
      <w:r>
        <w:rPr>
          <w:rFonts w:ascii="ＭＳ Ｐゴシック" w:eastAsia="ＭＳ Ｐゴシック" w:hAnsi="ＭＳ Ｐゴシック"/>
          <w:sz w:val="22"/>
          <w:szCs w:val="28"/>
        </w:rPr>
        <w:br w:type="page"/>
      </w:r>
      <w:r w:rsidR="00EC0264" w:rsidRPr="0049784C">
        <w:rPr>
          <w:rFonts w:ascii="ＭＳ Ｐゴシック" w:eastAsia="ＭＳ Ｐゴシック" w:hAnsi="ＭＳ Ｐゴシック" w:hint="eastAsia"/>
          <w:bCs/>
          <w:sz w:val="32"/>
          <w:szCs w:val="32"/>
        </w:rPr>
        <w:lastRenderedPageBreak/>
        <w:t>第５章　計画の評価・見直し</w:t>
      </w:r>
    </w:p>
    <w:p w14:paraId="7D1FF2E7" w14:textId="77777777" w:rsidR="00EC0264" w:rsidRPr="00F137F4" w:rsidRDefault="00EC0264" w:rsidP="00EC0264">
      <w:pPr>
        <w:rPr>
          <w:rFonts w:ascii="ＭＳ Ｐゴシック" w:eastAsia="ＭＳ Ｐゴシック" w:hAnsi="ＭＳ Ｐゴシック"/>
          <w:b/>
          <w:bCs/>
          <w:sz w:val="28"/>
          <w:szCs w:val="28"/>
        </w:rPr>
      </w:pPr>
      <w:r w:rsidRPr="00F137F4">
        <w:rPr>
          <w:rFonts w:ascii="ＭＳ Ｐゴシック" w:eastAsia="ＭＳ Ｐゴシック" w:hAnsi="ＭＳ Ｐゴシック" w:hint="eastAsia"/>
          <w:b/>
          <w:bCs/>
          <w:sz w:val="28"/>
          <w:szCs w:val="28"/>
        </w:rPr>
        <w:t>１．評価の時期</w:t>
      </w:r>
    </w:p>
    <w:p w14:paraId="4DB683B3" w14:textId="1BAA9298" w:rsidR="00EC0264" w:rsidRPr="00EC0264" w:rsidRDefault="00C82EEA" w:rsidP="0049784C">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３</w:t>
      </w:r>
      <w:r w:rsidR="00EC0264" w:rsidRPr="00EC0264">
        <w:rPr>
          <w:rFonts w:ascii="ＭＳ Ｐゴシック" w:eastAsia="ＭＳ Ｐゴシック" w:hAnsi="ＭＳ Ｐゴシック" w:hint="eastAsia"/>
          <w:sz w:val="22"/>
        </w:rPr>
        <w:t>年後の令和</w:t>
      </w:r>
      <w:r w:rsidR="00F137F4">
        <w:rPr>
          <w:rFonts w:ascii="ＭＳ Ｐゴシック" w:eastAsia="ＭＳ Ｐゴシック" w:hAnsi="ＭＳ Ｐゴシック" w:hint="eastAsia"/>
          <w:sz w:val="22"/>
        </w:rPr>
        <w:t>８</w:t>
      </w:r>
      <w:r w:rsidR="00EC0264" w:rsidRPr="00EC0264">
        <w:rPr>
          <w:rFonts w:ascii="ＭＳ Ｐゴシック" w:eastAsia="ＭＳ Ｐゴシック" w:hAnsi="ＭＳ Ｐゴシック" w:hint="eastAsia"/>
          <w:sz w:val="22"/>
        </w:rPr>
        <w:t>年度に進捗確認のための中間評価を行</w:t>
      </w:r>
      <w:r w:rsidR="001A7560">
        <w:rPr>
          <w:rFonts w:ascii="ＭＳ Ｐゴシック" w:eastAsia="ＭＳ Ｐゴシック" w:hAnsi="ＭＳ Ｐゴシック" w:hint="eastAsia"/>
          <w:sz w:val="22"/>
        </w:rPr>
        <w:t>い</w:t>
      </w:r>
      <w:r w:rsidR="00E42C4A">
        <w:rPr>
          <w:rFonts w:ascii="ＭＳ Ｐゴシック" w:eastAsia="ＭＳ Ｐゴシック" w:hAnsi="ＭＳ Ｐゴシック" w:hint="eastAsia"/>
          <w:sz w:val="22"/>
        </w:rPr>
        <w:t>、計画を見直し</w:t>
      </w:r>
      <w:r w:rsidR="001A7560">
        <w:rPr>
          <w:rFonts w:ascii="ＭＳ Ｐゴシック" w:eastAsia="ＭＳ Ｐゴシック" w:hAnsi="ＭＳ Ｐゴシック" w:hint="eastAsia"/>
          <w:sz w:val="22"/>
        </w:rPr>
        <w:t>ます</w:t>
      </w:r>
      <w:r w:rsidR="00EC0264" w:rsidRPr="00EC0264">
        <w:rPr>
          <w:rFonts w:ascii="ＭＳ Ｐゴシック" w:eastAsia="ＭＳ Ｐゴシック" w:hAnsi="ＭＳ Ｐゴシック" w:hint="eastAsia"/>
          <w:sz w:val="22"/>
        </w:rPr>
        <w:t>。</w:t>
      </w:r>
    </w:p>
    <w:p w14:paraId="5C8AE8AA" w14:textId="2A9EF429" w:rsidR="00EC0264" w:rsidRPr="00EC0264" w:rsidRDefault="00EC0264" w:rsidP="002538F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また、計画の最終年度の令和11年度においては、次期計画の策定を円滑に行うための準備も考慮に入れて評価を行</w:t>
      </w:r>
      <w:r w:rsidR="002538FC">
        <w:rPr>
          <w:rFonts w:ascii="ＭＳ Ｐゴシック" w:eastAsia="ＭＳ Ｐゴシック" w:hAnsi="ＭＳ Ｐゴシック" w:hint="eastAsia"/>
          <w:sz w:val="22"/>
        </w:rPr>
        <w:t>い</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580CA064" w14:textId="77777777" w:rsidR="00EC0264" w:rsidRPr="00EC0264" w:rsidRDefault="00EC0264" w:rsidP="00EC0264">
      <w:pPr>
        <w:rPr>
          <w:rFonts w:ascii="ＭＳ Ｐゴシック" w:eastAsia="ＭＳ Ｐゴシック" w:hAnsi="ＭＳ Ｐゴシック"/>
          <w:sz w:val="22"/>
        </w:rPr>
      </w:pPr>
    </w:p>
    <w:p w14:paraId="777205F9" w14:textId="77777777" w:rsidR="00EC0264" w:rsidRPr="00F137F4" w:rsidRDefault="00EC0264" w:rsidP="00EC0264">
      <w:pPr>
        <w:rPr>
          <w:rFonts w:ascii="ＭＳ Ｐゴシック" w:eastAsia="ＭＳ Ｐゴシック" w:hAnsi="ＭＳ Ｐゴシック"/>
          <w:b/>
          <w:bCs/>
          <w:sz w:val="28"/>
          <w:szCs w:val="28"/>
        </w:rPr>
      </w:pPr>
      <w:r w:rsidRPr="00F137F4">
        <w:rPr>
          <w:rFonts w:ascii="ＭＳ Ｐゴシック" w:eastAsia="ＭＳ Ｐゴシック" w:hAnsi="ＭＳ Ｐゴシック" w:hint="eastAsia"/>
          <w:b/>
          <w:bCs/>
          <w:sz w:val="28"/>
          <w:szCs w:val="28"/>
        </w:rPr>
        <w:t>２．評価方法・体制</w:t>
      </w:r>
    </w:p>
    <w:p w14:paraId="6C5C2601" w14:textId="54069CE2" w:rsidR="00EC0264" w:rsidRPr="00EC0264" w:rsidRDefault="00EC0264" w:rsidP="00B63505">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健診・医療情報を活用して</w:t>
      </w:r>
      <w:r w:rsidR="002D1DD5">
        <w:rPr>
          <w:rFonts w:ascii="ＭＳ Ｐゴシック" w:eastAsia="ＭＳ Ｐゴシック" w:hAnsi="ＭＳ Ｐゴシック" w:hint="eastAsia"/>
          <w:sz w:val="22"/>
        </w:rPr>
        <w:t>PDCA</w:t>
      </w:r>
      <w:r w:rsidRPr="00EC0264">
        <w:rPr>
          <w:rFonts w:ascii="ＭＳ Ｐゴシック" w:eastAsia="ＭＳ Ｐゴシック" w:hAnsi="ＭＳ Ｐゴシック" w:hint="eastAsia"/>
          <w:sz w:val="22"/>
        </w:rPr>
        <w:t>サイクルに沿った効果的かつ効率的な保健事業の実施を図る</w:t>
      </w:r>
      <w:r w:rsidR="00B63505">
        <w:rPr>
          <w:rFonts w:ascii="ＭＳ Ｐゴシック" w:eastAsia="ＭＳ Ｐゴシック" w:hAnsi="ＭＳ Ｐゴシック" w:hint="eastAsia"/>
          <w:sz w:val="22"/>
        </w:rPr>
        <w:t>ため</w:t>
      </w:r>
      <w:r w:rsidRPr="00EC0264">
        <w:rPr>
          <w:rFonts w:ascii="ＭＳ Ｐゴシック" w:eastAsia="ＭＳ Ｐゴシック" w:hAnsi="ＭＳ Ｐゴシック" w:hint="eastAsia"/>
          <w:sz w:val="22"/>
        </w:rPr>
        <w:t>、保険者努力支援制度においても</w:t>
      </w:r>
      <w:r w:rsidR="00F137F4">
        <w:rPr>
          <w:rFonts w:ascii="ＭＳ Ｐゴシック" w:eastAsia="ＭＳ Ｐゴシック" w:hAnsi="ＭＳ Ｐゴシック" w:hint="eastAsia"/>
          <w:sz w:val="22"/>
        </w:rPr>
        <w:t>４</w:t>
      </w:r>
      <w:r w:rsidRPr="00EC0264">
        <w:rPr>
          <w:rFonts w:ascii="ＭＳ Ｐゴシック" w:eastAsia="ＭＳ Ｐゴシック" w:hAnsi="ＭＳ Ｐゴシック" w:hint="eastAsia"/>
          <w:sz w:val="22"/>
        </w:rPr>
        <w:t>つの指標での評価が求められてい</w:t>
      </w:r>
      <w:r w:rsidR="004B73FC">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262ADAA4" w14:textId="3CC5BF2C"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※評価における</w:t>
      </w:r>
      <w:r w:rsidR="00F137F4">
        <w:rPr>
          <w:rFonts w:ascii="ＭＳ Ｐゴシック" w:eastAsia="ＭＳ Ｐゴシック" w:hAnsi="ＭＳ Ｐゴシック" w:hint="eastAsia"/>
          <w:sz w:val="22"/>
        </w:rPr>
        <w:t>４</w:t>
      </w:r>
      <w:r w:rsidRPr="00EC0264">
        <w:rPr>
          <w:rFonts w:ascii="ＭＳ Ｐゴシック" w:eastAsia="ＭＳ Ｐゴシック" w:hAnsi="ＭＳ Ｐゴシック" w:hint="eastAsia"/>
          <w:sz w:val="22"/>
        </w:rPr>
        <w:t>つの指標</w:t>
      </w:r>
    </w:p>
    <w:tbl>
      <w:tblPr>
        <w:tblStyle w:val="aa"/>
        <w:tblW w:w="8392" w:type="dxa"/>
        <w:tblInd w:w="392" w:type="dxa"/>
        <w:tblLook w:val="04A0" w:firstRow="1" w:lastRow="0" w:firstColumn="1" w:lastColumn="0" w:noHBand="0" w:noVBand="1"/>
      </w:tblPr>
      <w:tblGrid>
        <w:gridCol w:w="3714"/>
        <w:gridCol w:w="4678"/>
      </w:tblGrid>
      <w:tr w:rsidR="00EC0264" w:rsidRPr="00EC0264" w14:paraId="5670079C" w14:textId="77777777" w:rsidTr="00051374">
        <w:tc>
          <w:tcPr>
            <w:tcW w:w="3714" w:type="dxa"/>
          </w:tcPr>
          <w:p w14:paraId="55129D2B"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ストラクチャー</w:t>
            </w:r>
          </w:p>
          <w:p w14:paraId="4624616C"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(保健事業実施のための体制・システムを整えているか)</w:t>
            </w:r>
          </w:p>
        </w:tc>
        <w:tc>
          <w:tcPr>
            <w:tcW w:w="4678" w:type="dxa"/>
          </w:tcPr>
          <w:p w14:paraId="7CBA4E2A"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・事業の運営状況を定期的に管理できる体制を整備しているか。（予算等も含む）</w:t>
            </w:r>
          </w:p>
          <w:p w14:paraId="12558A9C"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・保健指導実施のための専門職の配置</w:t>
            </w:r>
          </w:p>
          <w:p w14:paraId="76B34521" w14:textId="4AF05A12"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w:t>
            </w:r>
            <w:r w:rsidR="002D1DD5">
              <w:rPr>
                <w:rFonts w:ascii="ＭＳ Ｐゴシック" w:eastAsia="ＭＳ Ｐゴシック" w:hAnsi="ＭＳ Ｐゴシック" w:hint="eastAsia"/>
                <w:sz w:val="22"/>
              </w:rPr>
              <w:t>KDB</w:t>
            </w:r>
            <w:r w:rsidRPr="00EC0264">
              <w:rPr>
                <w:rFonts w:ascii="ＭＳ Ｐゴシック" w:eastAsia="ＭＳ Ｐゴシック" w:hAnsi="ＭＳ Ｐゴシック" w:hint="eastAsia"/>
                <w:sz w:val="22"/>
              </w:rPr>
              <w:t>活用環境の確保</w:t>
            </w:r>
          </w:p>
        </w:tc>
      </w:tr>
      <w:tr w:rsidR="00EC0264" w:rsidRPr="00EC0264" w14:paraId="4264F6F5" w14:textId="77777777" w:rsidTr="00051374">
        <w:tc>
          <w:tcPr>
            <w:tcW w:w="3714" w:type="dxa"/>
          </w:tcPr>
          <w:p w14:paraId="22E0D8FF"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プロセス</w:t>
            </w:r>
          </w:p>
          <w:p w14:paraId="26F162A4"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（保健事業の実施過程）</w:t>
            </w:r>
          </w:p>
        </w:tc>
        <w:tc>
          <w:tcPr>
            <w:tcW w:w="4678" w:type="dxa"/>
          </w:tcPr>
          <w:p w14:paraId="1561E34E"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・保健指導等の手順・教材はそろっているか</w:t>
            </w:r>
          </w:p>
          <w:p w14:paraId="6759E3E0"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・必要なデータは入手できているか。</w:t>
            </w:r>
          </w:p>
          <w:p w14:paraId="7E87FF95"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・スケジュールどおり行われているか。</w:t>
            </w:r>
          </w:p>
        </w:tc>
      </w:tr>
      <w:tr w:rsidR="00EC0264" w:rsidRPr="00EC0264" w14:paraId="15320497" w14:textId="77777777" w:rsidTr="00051374">
        <w:tc>
          <w:tcPr>
            <w:tcW w:w="3714" w:type="dxa"/>
          </w:tcPr>
          <w:p w14:paraId="3662EA59"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アウトプット</w:t>
            </w:r>
          </w:p>
          <w:p w14:paraId="0BC52DE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（保健事業の実施量）</w:t>
            </w:r>
          </w:p>
        </w:tc>
        <w:tc>
          <w:tcPr>
            <w:tcW w:w="4678" w:type="dxa"/>
          </w:tcPr>
          <w:p w14:paraId="267EBB08"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・特定健診受診率、特定保健指導率</w:t>
            </w:r>
          </w:p>
          <w:p w14:paraId="66D9D9A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・計画した保健事業を実施したか。</w:t>
            </w:r>
          </w:p>
          <w:p w14:paraId="4E7FBAE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・保健指導実施数、受診勧奨実施数など</w:t>
            </w:r>
          </w:p>
        </w:tc>
      </w:tr>
      <w:tr w:rsidR="00EC0264" w:rsidRPr="00EC0264" w14:paraId="1C256D10" w14:textId="77777777" w:rsidTr="00051374">
        <w:tc>
          <w:tcPr>
            <w:tcW w:w="3714" w:type="dxa"/>
          </w:tcPr>
          <w:p w14:paraId="3AE6D213"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アウトカム</w:t>
            </w:r>
          </w:p>
          <w:p w14:paraId="4415E5BD"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（成果）</w:t>
            </w:r>
          </w:p>
        </w:tc>
        <w:tc>
          <w:tcPr>
            <w:tcW w:w="4678" w:type="dxa"/>
          </w:tcPr>
          <w:p w14:paraId="171B5E67"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・設定した目標に達することができたか</w:t>
            </w:r>
          </w:p>
          <w:p w14:paraId="100147A0" w14:textId="77777777" w:rsidR="00EC0264" w:rsidRPr="00EC0264" w:rsidRDefault="00EC0264" w:rsidP="00EC0264">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（検査データの変化、医療費の変化、糖尿病等生活習慣病の有病者の変化、要介護率など）</w:t>
            </w:r>
          </w:p>
        </w:tc>
      </w:tr>
    </w:tbl>
    <w:p w14:paraId="62D5D188" w14:textId="77777777" w:rsidR="00EC0264" w:rsidRPr="00EC0264" w:rsidRDefault="00EC0264" w:rsidP="00EC0264">
      <w:pPr>
        <w:rPr>
          <w:rFonts w:ascii="ＭＳ Ｐゴシック" w:eastAsia="ＭＳ Ｐゴシック" w:hAnsi="ＭＳ Ｐゴシック"/>
          <w:sz w:val="22"/>
        </w:rPr>
      </w:pPr>
    </w:p>
    <w:p w14:paraId="1CFC4577" w14:textId="57D6DBEA" w:rsidR="00F87823" w:rsidRDefault="00EC0264" w:rsidP="00085764">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国保データベース（</w:t>
      </w:r>
      <w:r w:rsidR="002D1DD5">
        <w:rPr>
          <w:rFonts w:ascii="ＭＳ Ｐゴシック" w:eastAsia="ＭＳ Ｐゴシック" w:hAnsi="ＭＳ Ｐゴシック" w:hint="eastAsia"/>
          <w:sz w:val="22"/>
        </w:rPr>
        <w:t>KDB</w:t>
      </w:r>
      <w:r w:rsidRPr="00EC0264">
        <w:rPr>
          <w:rFonts w:ascii="ＭＳ Ｐゴシック" w:eastAsia="ＭＳ Ｐゴシック" w:hAnsi="ＭＳ Ｐゴシック" w:hint="eastAsia"/>
          <w:sz w:val="22"/>
        </w:rPr>
        <w:t>）システムに毎月</w:t>
      </w:r>
      <w:r w:rsidR="002538FC">
        <w:rPr>
          <w:rFonts w:ascii="ＭＳ Ｐゴシック" w:eastAsia="ＭＳ Ｐゴシック" w:hAnsi="ＭＳ Ｐゴシック" w:hint="eastAsia"/>
          <w:sz w:val="22"/>
        </w:rPr>
        <w:t>収載される</w:t>
      </w:r>
      <w:r w:rsidRPr="00EC0264">
        <w:rPr>
          <w:rFonts w:ascii="ＭＳ Ｐゴシック" w:eastAsia="ＭＳ Ｐゴシック" w:hAnsi="ＭＳ Ｐゴシック" w:hint="eastAsia"/>
          <w:sz w:val="22"/>
        </w:rPr>
        <w:t>健診・医療・介護</w:t>
      </w:r>
      <w:r w:rsidR="002538FC">
        <w:rPr>
          <w:rFonts w:ascii="ＭＳ Ｐゴシック" w:eastAsia="ＭＳ Ｐゴシック" w:hAnsi="ＭＳ Ｐゴシック" w:hint="eastAsia"/>
          <w:sz w:val="22"/>
        </w:rPr>
        <w:t>データから</w:t>
      </w:r>
      <w:r w:rsidRPr="00EC0264">
        <w:rPr>
          <w:rFonts w:ascii="ＭＳ Ｐゴシック" w:eastAsia="ＭＳ Ｐゴシック" w:hAnsi="ＭＳ Ｐゴシック" w:hint="eastAsia"/>
          <w:sz w:val="22"/>
        </w:rPr>
        <w:t>、受診率・受療率、医療の動向等</w:t>
      </w:r>
      <w:r w:rsidR="002538FC">
        <w:rPr>
          <w:rFonts w:ascii="ＭＳ Ｐゴシック" w:eastAsia="ＭＳ Ｐゴシック" w:hAnsi="ＭＳ Ｐゴシック" w:hint="eastAsia"/>
          <w:sz w:val="22"/>
        </w:rPr>
        <w:t>を</w:t>
      </w:r>
      <w:r w:rsidR="00CE3DEA">
        <w:rPr>
          <w:rFonts w:ascii="ＭＳ Ｐゴシック" w:eastAsia="ＭＳ Ｐゴシック" w:hAnsi="ＭＳ Ｐゴシック" w:hint="eastAsia"/>
          <w:sz w:val="22"/>
        </w:rPr>
        <w:t>定期的に</w:t>
      </w:r>
      <w:r w:rsidR="002538FC">
        <w:rPr>
          <w:rFonts w:ascii="ＭＳ Ｐゴシック" w:eastAsia="ＭＳ Ｐゴシック" w:hAnsi="ＭＳ Ｐゴシック" w:hint="eastAsia"/>
          <w:sz w:val="22"/>
        </w:rPr>
        <w:t>把握し</w:t>
      </w:r>
      <w:r w:rsidRPr="00EC0264">
        <w:rPr>
          <w:rFonts w:ascii="ＭＳ Ｐゴシック" w:eastAsia="ＭＳ Ｐゴシック" w:hAnsi="ＭＳ Ｐゴシック" w:hint="eastAsia"/>
          <w:sz w:val="22"/>
        </w:rPr>
        <w:t>、</w:t>
      </w:r>
      <w:r w:rsidR="00184BC8">
        <w:rPr>
          <w:rFonts w:ascii="ＭＳ Ｐゴシック" w:eastAsia="ＭＳ Ｐゴシック" w:hAnsi="ＭＳ Ｐゴシック" w:hint="eastAsia"/>
          <w:sz w:val="22"/>
        </w:rPr>
        <w:t>目標管理一覧（図表50）の項目で評価します。</w:t>
      </w:r>
    </w:p>
    <w:p w14:paraId="75C573FB" w14:textId="10EB73FE" w:rsidR="00EC0264" w:rsidRPr="00EC0264" w:rsidRDefault="00EC0264" w:rsidP="002538FC">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また、特定健診の</w:t>
      </w:r>
      <w:r w:rsidR="002538FC">
        <w:rPr>
          <w:rFonts w:ascii="ＭＳ Ｐゴシック" w:eastAsia="ＭＳ Ｐゴシック" w:hAnsi="ＭＳ Ｐゴシック" w:hint="eastAsia"/>
          <w:sz w:val="22"/>
        </w:rPr>
        <w:t>法定</w:t>
      </w:r>
      <w:r w:rsidRPr="00EC0264">
        <w:rPr>
          <w:rFonts w:ascii="ＭＳ Ｐゴシック" w:eastAsia="ＭＳ Ｐゴシック" w:hAnsi="ＭＳ Ｐゴシック" w:hint="eastAsia"/>
          <w:sz w:val="22"/>
        </w:rPr>
        <w:t>報告データを用いて経年比較を行うとともに、個々の健診結果の改善度を評価</w:t>
      </w:r>
      <w:r w:rsidR="00F87823">
        <w:rPr>
          <w:rFonts w:ascii="ＭＳ Ｐゴシック" w:eastAsia="ＭＳ Ｐゴシック" w:hAnsi="ＭＳ Ｐゴシック" w:hint="eastAsia"/>
          <w:sz w:val="22"/>
        </w:rPr>
        <w:t>していきます</w:t>
      </w:r>
      <w:r w:rsidRPr="00EC0264">
        <w:rPr>
          <w:rFonts w:ascii="ＭＳ Ｐゴシック" w:eastAsia="ＭＳ Ｐゴシック" w:hAnsi="ＭＳ Ｐゴシック" w:hint="eastAsia"/>
          <w:sz w:val="22"/>
        </w:rPr>
        <w:t>。</w:t>
      </w:r>
    </w:p>
    <w:p w14:paraId="32FF5780" w14:textId="77777777" w:rsidR="00EC0264" w:rsidRPr="00EC0264" w:rsidRDefault="00EC0264" w:rsidP="00EC0264">
      <w:pPr>
        <w:rPr>
          <w:rFonts w:ascii="ＭＳ Ｐゴシック" w:eastAsia="ＭＳ Ｐゴシック" w:hAnsi="ＭＳ Ｐゴシック"/>
          <w:sz w:val="22"/>
        </w:rPr>
      </w:pPr>
    </w:p>
    <w:p w14:paraId="08CCA8E3" w14:textId="77777777" w:rsidR="00EC0264" w:rsidRPr="00EC0264" w:rsidRDefault="00EC0264" w:rsidP="00EC0264">
      <w:pPr>
        <w:rPr>
          <w:rFonts w:ascii="ＭＳ Ｐゴシック" w:eastAsia="ＭＳ Ｐゴシック" w:hAnsi="ＭＳ Ｐゴシック"/>
          <w:sz w:val="22"/>
        </w:rPr>
      </w:pPr>
    </w:p>
    <w:p w14:paraId="2E77C8B5" w14:textId="77777777" w:rsidR="00EC0264" w:rsidRPr="00EC0264" w:rsidRDefault="00EC0264" w:rsidP="00EC0264">
      <w:pPr>
        <w:rPr>
          <w:rFonts w:ascii="ＭＳ Ｐゴシック" w:eastAsia="ＭＳ Ｐゴシック" w:hAnsi="ＭＳ Ｐゴシック"/>
          <w:sz w:val="22"/>
        </w:rPr>
      </w:pPr>
    </w:p>
    <w:p w14:paraId="445BA317" w14:textId="77777777" w:rsidR="00EC0264" w:rsidRPr="00EC0264" w:rsidRDefault="00EC0264" w:rsidP="00EC0264">
      <w:pPr>
        <w:rPr>
          <w:rFonts w:ascii="ＭＳ Ｐゴシック" w:eastAsia="ＭＳ Ｐゴシック" w:hAnsi="ＭＳ Ｐゴシック"/>
          <w:sz w:val="22"/>
        </w:rPr>
      </w:pPr>
    </w:p>
    <w:p w14:paraId="3E6C7FC9" w14:textId="77777777" w:rsidR="00BF13A3" w:rsidRDefault="00BF13A3" w:rsidP="00EC0264">
      <w:pPr>
        <w:rPr>
          <w:rFonts w:ascii="ＭＳ Ｐゴシック" w:eastAsia="ＭＳ Ｐゴシック" w:hAnsi="ＭＳ Ｐゴシック"/>
          <w:sz w:val="22"/>
        </w:rPr>
      </w:pPr>
      <w:r>
        <w:rPr>
          <w:rFonts w:ascii="ＭＳ Ｐゴシック" w:eastAsia="ＭＳ Ｐゴシック" w:hAnsi="ＭＳ Ｐゴシック"/>
          <w:sz w:val="22"/>
        </w:rPr>
        <w:br w:type="page"/>
      </w:r>
    </w:p>
    <w:p w14:paraId="3D8BD956" w14:textId="0854F5F5" w:rsidR="00EC0264" w:rsidRPr="000B01D1" w:rsidRDefault="00EC0264" w:rsidP="00EC0264">
      <w:pPr>
        <w:rPr>
          <w:rFonts w:ascii="ＭＳ Ｐゴシック" w:eastAsia="ＭＳ Ｐゴシック" w:hAnsi="ＭＳ Ｐゴシック"/>
          <w:bCs/>
          <w:sz w:val="32"/>
          <w:szCs w:val="32"/>
        </w:rPr>
      </w:pPr>
      <w:r w:rsidRPr="000B01D1">
        <w:rPr>
          <w:rFonts w:ascii="ＭＳ Ｐゴシック" w:eastAsia="ＭＳ Ｐゴシック" w:hAnsi="ＭＳ Ｐゴシック" w:hint="eastAsia"/>
          <w:bCs/>
          <w:sz w:val="32"/>
          <w:szCs w:val="32"/>
        </w:rPr>
        <w:lastRenderedPageBreak/>
        <w:t>第６章　計画の公表・周知及び個人情報の取扱い</w:t>
      </w:r>
    </w:p>
    <w:p w14:paraId="391D98FA" w14:textId="77777777" w:rsidR="00EC0264" w:rsidRPr="00C32E8C" w:rsidRDefault="00EC0264" w:rsidP="00EC0264">
      <w:pPr>
        <w:rPr>
          <w:rFonts w:ascii="ＭＳ Ｐゴシック" w:eastAsia="ＭＳ Ｐゴシック" w:hAnsi="ＭＳ Ｐゴシック"/>
          <w:b/>
          <w:bCs/>
          <w:sz w:val="28"/>
          <w:szCs w:val="28"/>
        </w:rPr>
      </w:pPr>
      <w:r w:rsidRPr="00C32E8C">
        <w:rPr>
          <w:rFonts w:ascii="ＭＳ Ｐゴシック" w:eastAsia="ＭＳ Ｐゴシック" w:hAnsi="ＭＳ Ｐゴシック" w:hint="eastAsia"/>
          <w:b/>
          <w:bCs/>
          <w:sz w:val="28"/>
          <w:szCs w:val="28"/>
        </w:rPr>
        <w:t>１．計画の公表・周知</w:t>
      </w:r>
    </w:p>
    <w:p w14:paraId="22C78F2C" w14:textId="4EE9F26B" w:rsidR="00F87823" w:rsidRDefault="00EC0264" w:rsidP="004A0928">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計画は、被保険者や保健医療関係者等が容易に知りえるべきものとすることが重要であり、国</w:t>
      </w:r>
      <w:r w:rsidR="00B63505">
        <w:rPr>
          <w:rFonts w:ascii="ＭＳ Ｐゴシック" w:eastAsia="ＭＳ Ｐゴシック" w:hAnsi="ＭＳ Ｐゴシック" w:hint="eastAsia"/>
          <w:sz w:val="22"/>
        </w:rPr>
        <w:t>の</w:t>
      </w:r>
      <w:r w:rsidRPr="00EC0264">
        <w:rPr>
          <w:rFonts w:ascii="ＭＳ Ｐゴシック" w:eastAsia="ＭＳ Ｐゴシック" w:hAnsi="ＭＳ Ｐゴシック" w:hint="eastAsia"/>
          <w:sz w:val="22"/>
        </w:rPr>
        <w:t>指針において、公表するものとされてい</w:t>
      </w:r>
      <w:r w:rsidR="00F87823">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1909A9D7" w14:textId="55D10BF5" w:rsidR="00EC0264" w:rsidRPr="00EC0264" w:rsidRDefault="00EC0264" w:rsidP="00F87823">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具体的な方策としては、ホームページや広報誌を通じた周知のほか、地域の医師会等などの関係団体経由で医療機関等に周知</w:t>
      </w:r>
      <w:r w:rsidR="005B0BD9">
        <w:rPr>
          <w:rFonts w:ascii="ＭＳ Ｐゴシック" w:eastAsia="ＭＳ Ｐゴシック" w:hAnsi="ＭＳ Ｐゴシック" w:hint="eastAsia"/>
          <w:sz w:val="22"/>
        </w:rPr>
        <w:t>します</w:t>
      </w:r>
      <w:r w:rsidRPr="00EC0264">
        <w:rPr>
          <w:rFonts w:ascii="ＭＳ Ｐゴシック" w:eastAsia="ＭＳ Ｐゴシック" w:hAnsi="ＭＳ Ｐゴシック" w:hint="eastAsia"/>
          <w:sz w:val="22"/>
        </w:rPr>
        <w:t>。これらの公表・配布に当たっては、被保険者、保健医療関係者の理解を促進するため、計画の要旨等をまとめた簡易版を策定する等の工夫が必要で</w:t>
      </w:r>
      <w:r w:rsidR="00F87823">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14:paraId="22C56A82" w14:textId="77777777" w:rsidR="00EC0264" w:rsidRPr="00EC0264" w:rsidRDefault="00EC0264" w:rsidP="00EC0264">
      <w:pPr>
        <w:rPr>
          <w:rFonts w:ascii="ＭＳ Ｐゴシック" w:eastAsia="ＭＳ Ｐゴシック" w:hAnsi="ＭＳ Ｐゴシック"/>
          <w:sz w:val="22"/>
        </w:rPr>
      </w:pPr>
    </w:p>
    <w:p w14:paraId="0A93C90F" w14:textId="77777777" w:rsidR="00EC0264" w:rsidRPr="00C32E8C" w:rsidRDefault="00EC0264" w:rsidP="00EC0264">
      <w:pPr>
        <w:rPr>
          <w:rFonts w:ascii="ＭＳ Ｐゴシック" w:eastAsia="ＭＳ Ｐゴシック" w:hAnsi="ＭＳ Ｐゴシック"/>
          <w:b/>
          <w:bCs/>
          <w:sz w:val="28"/>
          <w:szCs w:val="28"/>
        </w:rPr>
      </w:pPr>
      <w:r w:rsidRPr="00C32E8C">
        <w:rPr>
          <w:rFonts w:ascii="ＭＳ Ｐゴシック" w:eastAsia="ＭＳ Ｐゴシック" w:hAnsi="ＭＳ Ｐゴシック" w:hint="eastAsia"/>
          <w:b/>
          <w:bCs/>
          <w:sz w:val="28"/>
          <w:szCs w:val="28"/>
        </w:rPr>
        <w:t>２．個人情報の取扱い</w:t>
      </w:r>
    </w:p>
    <w:p w14:paraId="6294F108" w14:textId="19C06181" w:rsidR="00EC0264" w:rsidRPr="00EC0264" w:rsidRDefault="00EC0264" w:rsidP="00EA64B8">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個人情報の保護に関する各種法令・ガイドラインに基づき、庁内等での利用、外部委託事業者への業務委託等の各場面で、その保有する個人情報の適切な取り扱いが確保されるよう措置を講じ</w:t>
      </w:r>
      <w:r w:rsidR="00F87823">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14:paraId="06EF9CAC" w14:textId="77777777" w:rsidR="00EC0264" w:rsidRPr="00EC0264" w:rsidRDefault="00EC0264" w:rsidP="00EC0264">
      <w:pPr>
        <w:rPr>
          <w:rFonts w:ascii="ＭＳ Ｐゴシック" w:eastAsia="ＭＳ Ｐゴシック" w:hAnsi="ＭＳ Ｐゴシック"/>
          <w:sz w:val="22"/>
        </w:rPr>
      </w:pPr>
    </w:p>
    <w:p w14:paraId="315A2104" w14:textId="77777777" w:rsidR="00EC0264" w:rsidRPr="00EC0264" w:rsidRDefault="00EC0264" w:rsidP="00EC0264">
      <w:pPr>
        <w:rPr>
          <w:rFonts w:ascii="ＭＳ Ｐゴシック" w:eastAsia="ＭＳ Ｐゴシック" w:hAnsi="ＭＳ Ｐゴシック"/>
          <w:sz w:val="22"/>
        </w:rPr>
      </w:pPr>
    </w:p>
    <w:p w14:paraId="69B16893" w14:textId="77777777" w:rsidR="00EC0264" w:rsidRPr="00EC0264" w:rsidRDefault="00EC0264" w:rsidP="00EC0264">
      <w:pPr>
        <w:rPr>
          <w:rFonts w:ascii="ＭＳ Ｐゴシック" w:eastAsia="ＭＳ Ｐゴシック" w:hAnsi="ＭＳ Ｐゴシック"/>
          <w:sz w:val="22"/>
        </w:rPr>
      </w:pPr>
    </w:p>
    <w:p w14:paraId="5605AC3D" w14:textId="77777777" w:rsidR="00EC0264" w:rsidRPr="00EC0264" w:rsidRDefault="00EC0264" w:rsidP="00EC0264">
      <w:pPr>
        <w:rPr>
          <w:rFonts w:ascii="ＭＳ Ｐゴシック" w:eastAsia="ＭＳ Ｐゴシック" w:hAnsi="ＭＳ Ｐゴシック"/>
          <w:sz w:val="22"/>
        </w:rPr>
      </w:pPr>
    </w:p>
    <w:p w14:paraId="32AD7C06" w14:textId="77777777" w:rsidR="00EC0264" w:rsidRPr="00EC0264" w:rsidRDefault="00EC0264" w:rsidP="00EC0264">
      <w:pPr>
        <w:rPr>
          <w:rFonts w:ascii="ＭＳ Ｐゴシック" w:eastAsia="ＭＳ Ｐゴシック" w:hAnsi="ＭＳ Ｐゴシック"/>
          <w:sz w:val="22"/>
        </w:rPr>
      </w:pPr>
    </w:p>
    <w:p w14:paraId="447BC02E" w14:textId="77777777" w:rsidR="00EC0264" w:rsidRPr="00EC0264" w:rsidRDefault="00EC0264" w:rsidP="00EC0264">
      <w:pPr>
        <w:rPr>
          <w:rFonts w:ascii="ＭＳ Ｐゴシック" w:eastAsia="ＭＳ Ｐゴシック" w:hAnsi="ＭＳ Ｐゴシック"/>
          <w:sz w:val="22"/>
        </w:rPr>
      </w:pPr>
    </w:p>
    <w:p w14:paraId="5A8881EC" w14:textId="77777777" w:rsidR="00EC0264" w:rsidRPr="00EC0264" w:rsidRDefault="00EC0264" w:rsidP="00EC0264">
      <w:pPr>
        <w:rPr>
          <w:rFonts w:ascii="ＭＳ Ｐゴシック" w:eastAsia="ＭＳ Ｐゴシック" w:hAnsi="ＭＳ Ｐゴシック"/>
          <w:sz w:val="22"/>
        </w:rPr>
      </w:pPr>
    </w:p>
    <w:p w14:paraId="41ED1313" w14:textId="77777777" w:rsidR="00EC0264" w:rsidRPr="00EC0264" w:rsidRDefault="00EC0264" w:rsidP="00EC0264">
      <w:pPr>
        <w:rPr>
          <w:rFonts w:ascii="ＭＳ Ｐゴシック" w:eastAsia="ＭＳ Ｐゴシック" w:hAnsi="ＭＳ Ｐゴシック"/>
          <w:sz w:val="22"/>
        </w:rPr>
      </w:pPr>
    </w:p>
    <w:p w14:paraId="3F019FA9" w14:textId="77777777" w:rsidR="00EC0264" w:rsidRPr="00EC0264" w:rsidRDefault="00EC0264" w:rsidP="00EC0264">
      <w:pPr>
        <w:rPr>
          <w:rFonts w:ascii="ＭＳ Ｐゴシック" w:eastAsia="ＭＳ Ｐゴシック" w:hAnsi="ＭＳ Ｐゴシック"/>
          <w:sz w:val="22"/>
        </w:rPr>
      </w:pPr>
    </w:p>
    <w:p w14:paraId="3C56F57B" w14:textId="77777777" w:rsidR="00EC0264" w:rsidRPr="00EC0264" w:rsidRDefault="00EC0264" w:rsidP="00EC0264">
      <w:pPr>
        <w:rPr>
          <w:rFonts w:ascii="ＭＳ Ｐゴシック" w:eastAsia="ＭＳ Ｐゴシック" w:hAnsi="ＭＳ Ｐゴシック"/>
          <w:sz w:val="22"/>
        </w:rPr>
      </w:pPr>
    </w:p>
    <w:p w14:paraId="6F14366A" w14:textId="77777777" w:rsidR="00EC0264" w:rsidRPr="00EC0264" w:rsidRDefault="00EC0264" w:rsidP="00EC0264">
      <w:pPr>
        <w:rPr>
          <w:rFonts w:ascii="ＭＳ Ｐゴシック" w:eastAsia="ＭＳ Ｐゴシック" w:hAnsi="ＭＳ Ｐゴシック"/>
          <w:sz w:val="22"/>
        </w:rPr>
      </w:pPr>
    </w:p>
    <w:p w14:paraId="75786C54" w14:textId="77777777" w:rsidR="00EC0264" w:rsidRPr="00EC0264" w:rsidRDefault="00EC0264" w:rsidP="00EC0264">
      <w:pPr>
        <w:rPr>
          <w:rFonts w:ascii="ＭＳ Ｐゴシック" w:eastAsia="ＭＳ Ｐゴシック" w:hAnsi="ＭＳ Ｐゴシック"/>
          <w:sz w:val="22"/>
        </w:rPr>
      </w:pPr>
    </w:p>
    <w:p w14:paraId="27E0BB0B" w14:textId="77777777" w:rsidR="00EC0264" w:rsidRDefault="00EC0264" w:rsidP="00EC0264">
      <w:pPr>
        <w:rPr>
          <w:rFonts w:ascii="ＭＳ Ｐゴシック" w:eastAsia="ＭＳ Ｐゴシック" w:hAnsi="ＭＳ Ｐゴシック"/>
          <w:sz w:val="22"/>
        </w:rPr>
      </w:pPr>
    </w:p>
    <w:p w14:paraId="755EB364" w14:textId="77777777" w:rsidR="00E64C41" w:rsidRDefault="00E64C41" w:rsidP="00EC0264">
      <w:pPr>
        <w:rPr>
          <w:rFonts w:ascii="ＭＳ Ｐゴシック" w:eastAsia="ＭＳ Ｐゴシック" w:hAnsi="ＭＳ Ｐゴシック"/>
          <w:sz w:val="22"/>
        </w:rPr>
      </w:pPr>
    </w:p>
    <w:p w14:paraId="3AC503B0" w14:textId="77777777" w:rsidR="00E64C41" w:rsidRDefault="00E64C41" w:rsidP="00EC0264">
      <w:pPr>
        <w:rPr>
          <w:rFonts w:ascii="ＭＳ Ｐゴシック" w:eastAsia="ＭＳ Ｐゴシック" w:hAnsi="ＭＳ Ｐゴシック"/>
          <w:sz w:val="22"/>
        </w:rPr>
      </w:pPr>
    </w:p>
    <w:p w14:paraId="1E9EA14A" w14:textId="77777777" w:rsidR="00E64C41" w:rsidRDefault="00E64C41" w:rsidP="00EC0264">
      <w:pPr>
        <w:rPr>
          <w:rFonts w:ascii="ＭＳ Ｐゴシック" w:eastAsia="ＭＳ Ｐゴシック" w:hAnsi="ＭＳ Ｐゴシック"/>
          <w:sz w:val="22"/>
        </w:rPr>
      </w:pPr>
    </w:p>
    <w:p w14:paraId="4172029A" w14:textId="77777777" w:rsidR="00E64C41" w:rsidRDefault="00E64C41" w:rsidP="00EC0264">
      <w:pPr>
        <w:rPr>
          <w:rFonts w:ascii="ＭＳ Ｐゴシック" w:eastAsia="ＭＳ Ｐゴシック" w:hAnsi="ＭＳ Ｐゴシック"/>
          <w:sz w:val="22"/>
        </w:rPr>
      </w:pPr>
    </w:p>
    <w:p w14:paraId="58E4F5DF" w14:textId="77777777" w:rsidR="00E64C41" w:rsidRDefault="00E64C41" w:rsidP="00EC0264">
      <w:pPr>
        <w:rPr>
          <w:rFonts w:ascii="ＭＳ Ｐゴシック" w:eastAsia="ＭＳ Ｐゴシック" w:hAnsi="ＭＳ Ｐゴシック"/>
          <w:sz w:val="22"/>
        </w:rPr>
      </w:pPr>
    </w:p>
    <w:p w14:paraId="799CA3A6" w14:textId="77777777" w:rsidR="00E64C41" w:rsidRDefault="00E64C41" w:rsidP="00EC0264">
      <w:pPr>
        <w:rPr>
          <w:rFonts w:ascii="ＭＳ Ｐゴシック" w:eastAsia="ＭＳ Ｐゴシック" w:hAnsi="ＭＳ Ｐゴシック"/>
          <w:sz w:val="22"/>
        </w:rPr>
      </w:pPr>
    </w:p>
    <w:p w14:paraId="5198A8E0" w14:textId="77777777" w:rsidR="00E64C41" w:rsidRDefault="00E64C41" w:rsidP="00EC0264">
      <w:pPr>
        <w:rPr>
          <w:rFonts w:ascii="ＭＳ Ｐゴシック" w:eastAsia="ＭＳ Ｐゴシック" w:hAnsi="ＭＳ Ｐゴシック"/>
          <w:sz w:val="22"/>
        </w:rPr>
      </w:pPr>
    </w:p>
    <w:p w14:paraId="7DE85D6E" w14:textId="77777777" w:rsidR="00E64C41" w:rsidRDefault="00E64C41" w:rsidP="00EC0264">
      <w:pPr>
        <w:rPr>
          <w:rFonts w:ascii="ＭＳ Ｐゴシック" w:eastAsia="ＭＳ Ｐゴシック" w:hAnsi="ＭＳ Ｐゴシック"/>
          <w:sz w:val="22"/>
        </w:rPr>
      </w:pPr>
    </w:p>
    <w:p w14:paraId="20878B37" w14:textId="77777777" w:rsidR="00E64C41" w:rsidRDefault="00E64C41" w:rsidP="00EC0264">
      <w:pPr>
        <w:rPr>
          <w:rFonts w:ascii="ＭＳ Ｐゴシック" w:eastAsia="ＭＳ Ｐゴシック" w:hAnsi="ＭＳ Ｐゴシック"/>
          <w:sz w:val="22"/>
        </w:rPr>
      </w:pPr>
    </w:p>
    <w:p w14:paraId="62C0F9AD" w14:textId="77777777" w:rsidR="00E64C41" w:rsidRDefault="00E64C41" w:rsidP="00EC0264">
      <w:pPr>
        <w:rPr>
          <w:rFonts w:ascii="ＭＳ Ｐゴシック" w:eastAsia="ＭＳ Ｐゴシック" w:hAnsi="ＭＳ Ｐゴシック"/>
          <w:sz w:val="22"/>
        </w:rPr>
      </w:pPr>
    </w:p>
    <w:p w14:paraId="03813BC4" w14:textId="6336F126" w:rsidR="00824141" w:rsidRDefault="00824141"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参考資料１　様式5-1　国・県・同規模と比べてみ</w:t>
      </w:r>
      <w:r w:rsidR="005625A8">
        <w:rPr>
          <w:rFonts w:ascii="ＭＳ Ｐゴシック" w:eastAsia="ＭＳ Ｐゴシック" w:hAnsi="ＭＳ Ｐゴシック" w:hint="eastAsia"/>
          <w:sz w:val="22"/>
        </w:rPr>
        <w:t>た</w:t>
      </w:r>
      <w:r w:rsidR="004E0E26">
        <w:rPr>
          <w:rFonts w:ascii="ＭＳ Ｐゴシック" w:eastAsia="ＭＳ Ｐゴシック" w:hAnsi="ＭＳ Ｐゴシック" w:hint="eastAsia"/>
          <w:sz w:val="22"/>
        </w:rPr>
        <w:t>豊丘村</w:t>
      </w:r>
      <w:r>
        <w:rPr>
          <w:rFonts w:ascii="ＭＳ Ｐゴシック" w:eastAsia="ＭＳ Ｐゴシック" w:hAnsi="ＭＳ Ｐゴシック" w:hint="eastAsia"/>
          <w:sz w:val="22"/>
        </w:rPr>
        <w:t>の位置</w:t>
      </w:r>
      <w:r w:rsidR="000B381C">
        <w:rPr>
          <w:rFonts w:ascii="ＭＳ Ｐゴシック" w:eastAsia="ＭＳ Ｐゴシック" w:hAnsi="ＭＳ Ｐゴシック" w:hint="eastAsia"/>
          <w:sz w:val="22"/>
        </w:rPr>
        <w:t xml:space="preserve">　　</w:t>
      </w:r>
      <w:r w:rsidR="005C240A">
        <w:rPr>
          <w:rFonts w:ascii="ＭＳ Ｐゴシック" w:eastAsia="ＭＳ Ｐゴシック" w:hAnsi="ＭＳ Ｐゴシック" w:hint="eastAsia"/>
          <w:sz w:val="22"/>
        </w:rPr>
        <w:t>令和</w:t>
      </w:r>
      <w:r w:rsidR="001D6789">
        <w:rPr>
          <w:rFonts w:ascii="ＭＳ Ｐゴシック" w:eastAsia="ＭＳ Ｐゴシック" w:hAnsi="ＭＳ Ｐゴシック" w:hint="eastAsia"/>
          <w:sz w:val="22"/>
        </w:rPr>
        <w:t>４</w:t>
      </w:r>
      <w:r w:rsidR="000B381C">
        <w:rPr>
          <w:rFonts w:ascii="ＭＳ Ｐゴシック" w:eastAsia="ＭＳ Ｐゴシック" w:hAnsi="ＭＳ Ｐゴシック" w:hint="eastAsia"/>
          <w:sz w:val="22"/>
        </w:rPr>
        <w:t>年度</w:t>
      </w:r>
    </w:p>
    <w:p w14:paraId="017759AA" w14:textId="0B567351" w:rsidR="00824141" w:rsidRDefault="006115AC"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26415E" w:rsidRPr="0026415E">
        <w:rPr>
          <w:rFonts w:hint="eastAsia"/>
          <w:noProof/>
        </w:rPr>
        <w:drawing>
          <wp:inline distT="0" distB="0" distL="0" distR="0" wp14:anchorId="285E0D2D" wp14:editId="1C44985F">
            <wp:extent cx="5743575" cy="83058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lum bright="2000" contrast="2000"/>
                      <a:extLst>
                        <a:ext uri="{28A0092B-C50C-407E-A947-70E740481C1C}">
                          <a14:useLocalDpi xmlns:a14="http://schemas.microsoft.com/office/drawing/2010/main" val="0"/>
                        </a:ext>
                      </a:extLst>
                    </a:blip>
                    <a:srcRect/>
                    <a:stretch>
                      <a:fillRect/>
                    </a:stretch>
                  </pic:blipFill>
                  <pic:spPr bwMode="auto">
                    <a:xfrm>
                      <a:off x="0" y="0"/>
                      <a:ext cx="5743575" cy="8305800"/>
                    </a:xfrm>
                    <a:prstGeom prst="rect">
                      <a:avLst/>
                    </a:prstGeom>
                    <a:noFill/>
                    <a:ln>
                      <a:noFill/>
                    </a:ln>
                  </pic:spPr>
                </pic:pic>
              </a:graphicData>
            </a:graphic>
          </wp:inline>
        </w:drawing>
      </w:r>
    </w:p>
    <w:p w14:paraId="4F95B3BF" w14:textId="2BCC7555" w:rsidR="00E85D7E" w:rsidRDefault="00E85D7E"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　</w:t>
      </w:r>
      <w:r w:rsidR="00987B81" w:rsidRPr="00987B81">
        <w:rPr>
          <w:rFonts w:hint="eastAsia"/>
          <w:noProof/>
        </w:rPr>
        <w:drawing>
          <wp:inline distT="0" distB="0" distL="0" distR="0" wp14:anchorId="12594B28" wp14:editId="7CCDE75E">
            <wp:extent cx="5717540" cy="85534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lum bright="2000" contrast="2000"/>
                      <a:extLst>
                        <a:ext uri="{28A0092B-C50C-407E-A947-70E740481C1C}">
                          <a14:useLocalDpi xmlns:a14="http://schemas.microsoft.com/office/drawing/2010/main" val="0"/>
                        </a:ext>
                      </a:extLst>
                    </a:blip>
                    <a:srcRect/>
                    <a:stretch>
                      <a:fillRect/>
                    </a:stretch>
                  </pic:blipFill>
                  <pic:spPr bwMode="auto">
                    <a:xfrm>
                      <a:off x="0" y="0"/>
                      <a:ext cx="5717540" cy="8553450"/>
                    </a:xfrm>
                    <a:prstGeom prst="rect">
                      <a:avLst/>
                    </a:prstGeom>
                    <a:noFill/>
                    <a:ln>
                      <a:noFill/>
                    </a:ln>
                  </pic:spPr>
                </pic:pic>
              </a:graphicData>
            </a:graphic>
          </wp:inline>
        </w:drawing>
      </w:r>
    </w:p>
    <w:p w14:paraId="4778438F" w14:textId="4545A713" w:rsidR="00824141" w:rsidRDefault="007F3B2D"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参考資料２　健診・医療・介護の一体的な分析</w:t>
      </w:r>
    </w:p>
    <w:p w14:paraId="4F30D6AB" w14:textId="78EF769D" w:rsidR="005B3D6D" w:rsidRDefault="00B30675" w:rsidP="00E35646">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E35646">
        <w:rPr>
          <w:rFonts w:ascii="ＭＳ Ｐゴシック" w:eastAsia="ＭＳ Ｐゴシック" w:hAnsi="ＭＳ Ｐゴシック" w:hint="eastAsia"/>
          <w:sz w:val="22"/>
        </w:rPr>
        <w:t>4</w:t>
      </w:r>
      <w:r w:rsidR="00E35646">
        <w:rPr>
          <w:rFonts w:ascii="ＭＳ Ｐゴシック" w:eastAsia="ＭＳ Ｐゴシック" w:hAnsi="ＭＳ Ｐゴシック"/>
          <w:sz w:val="22"/>
        </w:rPr>
        <w:t>0</w:t>
      </w:r>
      <w:r>
        <w:rPr>
          <w:rFonts w:ascii="ＭＳ Ｐゴシック" w:eastAsia="ＭＳ Ｐゴシック" w:hAnsi="ＭＳ Ｐゴシック" w:hint="eastAsia"/>
          <w:sz w:val="22"/>
        </w:rPr>
        <w:t>～64歳(国保)</w:t>
      </w:r>
    </w:p>
    <w:p w14:paraId="15A66098" w14:textId="01AE1099" w:rsidR="00E35646" w:rsidRDefault="00E35646" w:rsidP="00E35646">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086D9D" w:rsidRPr="00086D9D">
        <w:rPr>
          <w:rFonts w:hint="eastAsia"/>
          <w:noProof/>
        </w:rPr>
        <w:drawing>
          <wp:inline distT="0" distB="0" distL="0" distR="0" wp14:anchorId="3D36093B" wp14:editId="650EDFAA">
            <wp:extent cx="8277859" cy="5620385"/>
            <wp:effectExtent l="0" t="5080" r="4445"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lum bright="-4000" contrast="4000"/>
                      <a:extLst>
                        <a:ext uri="{28A0092B-C50C-407E-A947-70E740481C1C}">
                          <a14:useLocalDpi xmlns:a14="http://schemas.microsoft.com/office/drawing/2010/main" val="0"/>
                        </a:ext>
                      </a:extLst>
                    </a:blip>
                    <a:srcRect/>
                    <a:stretch>
                      <a:fillRect/>
                    </a:stretch>
                  </pic:blipFill>
                  <pic:spPr bwMode="auto">
                    <a:xfrm rot="16200000">
                      <a:off x="0" y="0"/>
                      <a:ext cx="8283778" cy="5624404"/>
                    </a:xfrm>
                    <a:prstGeom prst="rect">
                      <a:avLst/>
                    </a:prstGeom>
                    <a:noFill/>
                    <a:ln>
                      <a:noFill/>
                    </a:ln>
                  </pic:spPr>
                </pic:pic>
              </a:graphicData>
            </a:graphic>
          </wp:inline>
        </w:drawing>
      </w:r>
    </w:p>
    <w:p w14:paraId="01B4C3AC" w14:textId="172BD022" w:rsidR="00B30675" w:rsidRDefault="00B30675" w:rsidP="005B3D6D">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w:t>
      </w:r>
      <w:r w:rsidR="00096EEC">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～74歳(国保)</w:t>
      </w:r>
    </w:p>
    <w:p w14:paraId="06DC692B" w14:textId="3DD7FD9D" w:rsidR="00051014" w:rsidRDefault="00051014" w:rsidP="005B3D6D">
      <w:pPr>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086D9D" w:rsidRPr="00086D9D">
        <w:rPr>
          <w:rFonts w:hint="eastAsia"/>
          <w:noProof/>
        </w:rPr>
        <w:drawing>
          <wp:inline distT="0" distB="0" distL="0" distR="0" wp14:anchorId="0DB8A01C" wp14:editId="40CFCF0C">
            <wp:extent cx="8298815" cy="5686427"/>
            <wp:effectExtent l="0" t="8255" r="0" b="0"/>
            <wp:docPr id="537420017" name="図 5374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lum bright="-4000" contrast="4000"/>
                      <a:extLst>
                        <a:ext uri="{28A0092B-C50C-407E-A947-70E740481C1C}">
                          <a14:useLocalDpi xmlns:a14="http://schemas.microsoft.com/office/drawing/2010/main" val="0"/>
                        </a:ext>
                      </a:extLst>
                    </a:blip>
                    <a:srcRect/>
                    <a:stretch>
                      <a:fillRect/>
                    </a:stretch>
                  </pic:blipFill>
                  <pic:spPr bwMode="auto">
                    <a:xfrm rot="16200000">
                      <a:off x="0" y="0"/>
                      <a:ext cx="8298897" cy="5686483"/>
                    </a:xfrm>
                    <a:prstGeom prst="rect">
                      <a:avLst/>
                    </a:prstGeom>
                    <a:noFill/>
                    <a:ln>
                      <a:noFill/>
                    </a:ln>
                  </pic:spPr>
                </pic:pic>
              </a:graphicData>
            </a:graphic>
          </wp:inline>
        </w:drawing>
      </w:r>
    </w:p>
    <w:p w14:paraId="4ABCB1C0" w14:textId="6E8E8B79" w:rsidR="00B30675" w:rsidRDefault="0043143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w:t>
      </w:r>
      <w:r w:rsidR="00B30675">
        <w:rPr>
          <w:rFonts w:ascii="ＭＳ Ｐゴシック" w:eastAsia="ＭＳ Ｐゴシック" w:hAnsi="ＭＳ Ｐゴシック" w:hint="eastAsia"/>
          <w:sz w:val="22"/>
        </w:rPr>
        <w:t>75歳以上(後期)</w:t>
      </w:r>
    </w:p>
    <w:p w14:paraId="0582423E" w14:textId="558AAA43" w:rsidR="007D32E2" w:rsidRPr="00B30675" w:rsidRDefault="007D32E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F06329" w:rsidRPr="00F06329">
        <w:rPr>
          <w:rFonts w:hint="eastAsia"/>
          <w:noProof/>
        </w:rPr>
        <w:drawing>
          <wp:inline distT="0" distB="0" distL="0" distR="0" wp14:anchorId="290E7DB8" wp14:editId="5B37F677">
            <wp:extent cx="8466470" cy="5759420"/>
            <wp:effectExtent l="1270" t="0" r="0" b="0"/>
            <wp:docPr id="537420023" name="図 5374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lum bright="-4000" contrast="4000"/>
                      <a:extLst>
                        <a:ext uri="{28A0092B-C50C-407E-A947-70E740481C1C}">
                          <a14:useLocalDpi xmlns:a14="http://schemas.microsoft.com/office/drawing/2010/main" val="0"/>
                        </a:ext>
                      </a:extLst>
                    </a:blip>
                    <a:srcRect/>
                    <a:stretch>
                      <a:fillRect/>
                    </a:stretch>
                  </pic:blipFill>
                  <pic:spPr bwMode="auto">
                    <a:xfrm rot="16200000">
                      <a:off x="0" y="0"/>
                      <a:ext cx="8511619" cy="5790133"/>
                    </a:xfrm>
                    <a:prstGeom prst="rect">
                      <a:avLst/>
                    </a:prstGeom>
                    <a:noFill/>
                    <a:ln>
                      <a:noFill/>
                    </a:ln>
                  </pic:spPr>
                </pic:pic>
              </a:graphicData>
            </a:graphic>
          </wp:inline>
        </w:drawing>
      </w:r>
    </w:p>
    <w:p w14:paraId="3D8C2BEE" w14:textId="79DF9C40" w:rsidR="00AA2C72" w:rsidRDefault="007D32E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 </w:t>
      </w:r>
      <w:r w:rsidR="00AA2C72">
        <w:rPr>
          <w:rFonts w:ascii="ＭＳ Ｐゴシック" w:eastAsia="ＭＳ Ｐゴシック" w:hAnsi="ＭＳ Ｐゴシック" w:hint="eastAsia"/>
          <w:sz w:val="22"/>
        </w:rPr>
        <w:t>参考資料３　糖尿病性腎症重症化予防の取組評価</w:t>
      </w:r>
    </w:p>
    <w:p w14:paraId="11920B55" w14:textId="611C7A1F" w:rsidR="00B30675" w:rsidRPr="006823E2" w:rsidRDefault="006823E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6823E2">
        <w:rPr>
          <w:rFonts w:hint="eastAsia"/>
          <w:noProof/>
        </w:rPr>
        <w:drawing>
          <wp:inline distT="0" distB="0" distL="0" distR="0" wp14:anchorId="4A603227" wp14:editId="127A445B">
            <wp:extent cx="5753100" cy="80200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lum bright="4000" contrast="1000"/>
                      <a:extLst>
                        <a:ext uri="{28A0092B-C50C-407E-A947-70E740481C1C}">
                          <a14:useLocalDpi xmlns:a14="http://schemas.microsoft.com/office/drawing/2010/main" val="0"/>
                        </a:ext>
                      </a:extLst>
                    </a:blip>
                    <a:srcRect/>
                    <a:stretch>
                      <a:fillRect/>
                    </a:stretch>
                  </pic:blipFill>
                  <pic:spPr bwMode="auto">
                    <a:xfrm>
                      <a:off x="0" y="0"/>
                      <a:ext cx="5753100" cy="8020050"/>
                    </a:xfrm>
                    <a:prstGeom prst="rect">
                      <a:avLst/>
                    </a:prstGeom>
                    <a:noFill/>
                    <a:ln>
                      <a:noFill/>
                    </a:ln>
                  </pic:spPr>
                </pic:pic>
              </a:graphicData>
            </a:graphic>
          </wp:inline>
        </w:drawing>
      </w:r>
    </w:p>
    <w:p w14:paraId="67DAA233" w14:textId="7B5B9F52" w:rsidR="00CD11DF" w:rsidRPr="00B30675" w:rsidRDefault="00CD11DF" w:rsidP="00875758">
      <w:pPr>
        <w:rPr>
          <w:rFonts w:ascii="ＭＳ Ｐゴシック" w:eastAsia="ＭＳ Ｐゴシック" w:hAnsi="ＭＳ Ｐゴシック"/>
          <w:sz w:val="22"/>
        </w:rPr>
      </w:pPr>
    </w:p>
    <w:p w14:paraId="39474320" w14:textId="651230FA" w:rsidR="00AA2C72" w:rsidRDefault="00F00C58"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参考資料４　糖尿病重症化予防のためのレセプトと健診データの突合</w:t>
      </w:r>
    </w:p>
    <w:p w14:paraId="05EDE54E" w14:textId="36DAFB83" w:rsidR="00360951" w:rsidRDefault="00360951"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83310" w:rsidRPr="00D83310">
        <w:rPr>
          <w:rFonts w:hint="eastAsia"/>
          <w:noProof/>
        </w:rPr>
        <w:drawing>
          <wp:inline distT="0" distB="0" distL="0" distR="0" wp14:anchorId="50613EB8" wp14:editId="30888FD6">
            <wp:extent cx="8501280" cy="5666946"/>
            <wp:effectExtent l="7303" t="0" r="2857" b="2858"/>
            <wp:docPr id="537420025" name="図 5374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lum bright="-4000" contrast="4000"/>
                      <a:extLst>
                        <a:ext uri="{28A0092B-C50C-407E-A947-70E740481C1C}">
                          <a14:useLocalDpi xmlns:a14="http://schemas.microsoft.com/office/drawing/2010/main" val="0"/>
                        </a:ext>
                      </a:extLst>
                    </a:blip>
                    <a:srcRect/>
                    <a:stretch>
                      <a:fillRect/>
                    </a:stretch>
                  </pic:blipFill>
                  <pic:spPr bwMode="auto">
                    <a:xfrm rot="16200000">
                      <a:off x="0" y="0"/>
                      <a:ext cx="8535726" cy="5689908"/>
                    </a:xfrm>
                    <a:prstGeom prst="rect">
                      <a:avLst/>
                    </a:prstGeom>
                    <a:noFill/>
                    <a:ln>
                      <a:noFill/>
                    </a:ln>
                  </pic:spPr>
                </pic:pic>
              </a:graphicData>
            </a:graphic>
          </wp:inline>
        </w:drawing>
      </w:r>
    </w:p>
    <w:p w14:paraId="544764C4" w14:textId="7159177D" w:rsidR="00F00C58" w:rsidRDefault="00360951"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 </w:t>
      </w:r>
      <w:r w:rsidR="00F00C58">
        <w:rPr>
          <w:rFonts w:ascii="ＭＳ Ｐゴシック" w:eastAsia="ＭＳ Ｐゴシック" w:hAnsi="ＭＳ Ｐゴシック" w:hint="eastAsia"/>
          <w:sz w:val="22"/>
        </w:rPr>
        <w:t>参考資料５　高血圧重症化予防のためのレセプトと健診データの突合</w:t>
      </w:r>
    </w:p>
    <w:p w14:paraId="1FC888E3" w14:textId="25137449" w:rsidR="000118AB" w:rsidRDefault="000118AB"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3097E" w:rsidRPr="00D3097E">
        <w:rPr>
          <w:rFonts w:hint="eastAsia"/>
          <w:noProof/>
        </w:rPr>
        <w:drawing>
          <wp:inline distT="0" distB="0" distL="0" distR="0" wp14:anchorId="0A99B3C0" wp14:editId="50396772">
            <wp:extent cx="8463787" cy="5711446"/>
            <wp:effectExtent l="4445" t="0" r="0" b="0"/>
            <wp:docPr id="537420026" name="図 5374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lum bright="-4000" contrast="4000"/>
                      <a:extLst>
                        <a:ext uri="{28A0092B-C50C-407E-A947-70E740481C1C}">
                          <a14:useLocalDpi xmlns:a14="http://schemas.microsoft.com/office/drawing/2010/main" val="0"/>
                        </a:ext>
                      </a:extLst>
                    </a:blip>
                    <a:srcRect/>
                    <a:stretch>
                      <a:fillRect/>
                    </a:stretch>
                  </pic:blipFill>
                  <pic:spPr bwMode="auto">
                    <a:xfrm rot="16200000">
                      <a:off x="0" y="0"/>
                      <a:ext cx="8499720" cy="5735694"/>
                    </a:xfrm>
                    <a:prstGeom prst="rect">
                      <a:avLst/>
                    </a:prstGeom>
                    <a:noFill/>
                    <a:ln>
                      <a:noFill/>
                    </a:ln>
                  </pic:spPr>
                </pic:pic>
              </a:graphicData>
            </a:graphic>
          </wp:inline>
        </w:drawing>
      </w:r>
    </w:p>
    <w:p w14:paraId="500AEB35" w14:textId="5FF94AFC" w:rsidR="002D5142" w:rsidRDefault="002D514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参考資料６　脂質異常症重症化予防のためのレセプトと健診データの突合</w:t>
      </w:r>
    </w:p>
    <w:p w14:paraId="79BE7D36" w14:textId="643656C7" w:rsidR="00413B32" w:rsidRDefault="00413B32"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D834CB" w:rsidRPr="00D834CB">
        <w:rPr>
          <w:rFonts w:hint="eastAsia"/>
          <w:noProof/>
        </w:rPr>
        <w:drawing>
          <wp:inline distT="0" distB="0" distL="0" distR="0" wp14:anchorId="042224A9" wp14:editId="4E2AE77D">
            <wp:extent cx="8451217" cy="5714365"/>
            <wp:effectExtent l="0" t="3175" r="3810" b="3810"/>
            <wp:docPr id="537420027" name="図 5374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lum bright="-4000" contrast="4000"/>
                      <a:extLst>
                        <a:ext uri="{28A0092B-C50C-407E-A947-70E740481C1C}">
                          <a14:useLocalDpi xmlns:a14="http://schemas.microsoft.com/office/drawing/2010/main" val="0"/>
                        </a:ext>
                      </a:extLst>
                    </a:blip>
                    <a:srcRect/>
                    <a:stretch>
                      <a:fillRect/>
                    </a:stretch>
                  </pic:blipFill>
                  <pic:spPr bwMode="auto">
                    <a:xfrm rot="16200000">
                      <a:off x="0" y="0"/>
                      <a:ext cx="8451253" cy="5714389"/>
                    </a:xfrm>
                    <a:prstGeom prst="rect">
                      <a:avLst/>
                    </a:prstGeom>
                    <a:noFill/>
                    <a:ln>
                      <a:noFill/>
                    </a:ln>
                  </pic:spPr>
                </pic:pic>
              </a:graphicData>
            </a:graphic>
          </wp:inline>
        </w:drawing>
      </w:r>
    </w:p>
    <w:p w14:paraId="46073DAC" w14:textId="6BCFC52B" w:rsidR="00CD11DF" w:rsidRDefault="00413B32" w:rsidP="00875758">
      <w:pPr>
        <w:rPr>
          <w:rFonts w:ascii="ＭＳ Ｐゴシック" w:eastAsia="ＭＳ Ｐゴシック" w:hAnsi="ＭＳ Ｐゴシック"/>
          <w:sz w:val="22"/>
        </w:rPr>
      </w:pPr>
      <w:r>
        <w:rPr>
          <w:rFonts w:hint="eastAsia"/>
          <w:noProof/>
        </w:rPr>
        <w:lastRenderedPageBreak/>
        <w:t xml:space="preserve"> </w:t>
      </w:r>
      <w:r w:rsidR="002D5142">
        <w:rPr>
          <w:rFonts w:ascii="ＭＳ Ｐゴシック" w:eastAsia="ＭＳ Ｐゴシック" w:hAnsi="ＭＳ Ｐゴシック" w:hint="eastAsia"/>
          <w:sz w:val="22"/>
        </w:rPr>
        <w:t xml:space="preserve">参考資料７　</w:t>
      </w:r>
      <w:r w:rsidR="001D6789">
        <w:rPr>
          <w:rFonts w:ascii="ＭＳ Ｐゴシック" w:eastAsia="ＭＳ Ｐゴシック" w:hAnsi="ＭＳ Ｐゴシック" w:hint="eastAsia"/>
          <w:sz w:val="22"/>
        </w:rPr>
        <w:t>HbA1c</w:t>
      </w:r>
      <w:r w:rsidR="002D5142">
        <w:rPr>
          <w:rFonts w:ascii="ＭＳ Ｐゴシック" w:eastAsia="ＭＳ Ｐゴシック" w:hAnsi="ＭＳ Ｐゴシック" w:hint="eastAsia"/>
          <w:sz w:val="22"/>
        </w:rPr>
        <w:t>の年次比較</w:t>
      </w:r>
    </w:p>
    <w:p w14:paraId="081283ED" w14:textId="588A1E1E" w:rsidR="00CD11DF" w:rsidRDefault="00D22DE2" w:rsidP="00875758">
      <w:pPr>
        <w:rPr>
          <w:rFonts w:ascii="ＭＳ Ｐゴシック" w:eastAsia="ＭＳ Ｐゴシック" w:hAnsi="ＭＳ Ｐゴシック"/>
          <w:sz w:val="22"/>
        </w:rPr>
      </w:pPr>
      <w:r>
        <w:rPr>
          <w:rFonts w:hint="eastAsia"/>
          <w:noProof/>
        </w:rPr>
        <w:t xml:space="preserve"> </w:t>
      </w:r>
      <w:r w:rsidR="00AB7E42" w:rsidRPr="00AB7E42">
        <w:rPr>
          <w:rFonts w:hint="eastAsia"/>
          <w:noProof/>
        </w:rPr>
        <w:drawing>
          <wp:inline distT="0" distB="0" distL="0" distR="0" wp14:anchorId="051665D2" wp14:editId="696670C6">
            <wp:extent cx="5753100" cy="84010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lum bright="3000" contrast="1000"/>
                      <a:extLst>
                        <a:ext uri="{28A0092B-C50C-407E-A947-70E740481C1C}">
                          <a14:useLocalDpi xmlns:a14="http://schemas.microsoft.com/office/drawing/2010/main" val="0"/>
                        </a:ext>
                      </a:extLst>
                    </a:blip>
                    <a:srcRect/>
                    <a:stretch>
                      <a:fillRect/>
                    </a:stretch>
                  </pic:blipFill>
                  <pic:spPr bwMode="auto">
                    <a:xfrm>
                      <a:off x="0" y="0"/>
                      <a:ext cx="5753100" cy="8401050"/>
                    </a:xfrm>
                    <a:prstGeom prst="rect">
                      <a:avLst/>
                    </a:prstGeom>
                    <a:noFill/>
                    <a:ln>
                      <a:noFill/>
                    </a:ln>
                  </pic:spPr>
                </pic:pic>
              </a:graphicData>
            </a:graphic>
          </wp:inline>
        </w:drawing>
      </w:r>
    </w:p>
    <w:p w14:paraId="30A97CE6" w14:textId="35EF72AE" w:rsidR="00CD11DF" w:rsidRDefault="0059506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参考資料８　血圧の年次比較</w:t>
      </w:r>
    </w:p>
    <w:p w14:paraId="56535284" w14:textId="55255A0D" w:rsidR="00CD11DF" w:rsidRDefault="00C33102" w:rsidP="00875758">
      <w:pPr>
        <w:rPr>
          <w:rFonts w:ascii="ＭＳ Ｐゴシック" w:eastAsia="ＭＳ Ｐゴシック" w:hAnsi="ＭＳ Ｐゴシック"/>
          <w:sz w:val="22"/>
        </w:rPr>
      </w:pPr>
      <w:r>
        <w:rPr>
          <w:rFonts w:hint="eastAsia"/>
          <w:noProof/>
        </w:rPr>
        <w:t xml:space="preserve"> </w:t>
      </w:r>
      <w:r w:rsidRPr="00C33102">
        <w:rPr>
          <w:rFonts w:hint="eastAsia"/>
          <w:noProof/>
        </w:rPr>
        <w:drawing>
          <wp:inline distT="0" distB="0" distL="0" distR="0" wp14:anchorId="06217A2E" wp14:editId="4004C3DD">
            <wp:extent cx="5705475" cy="8277225"/>
            <wp:effectExtent l="0" t="0" r="9525" b="952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lum bright="3000" contrast="1000"/>
                      <a:extLst>
                        <a:ext uri="{28A0092B-C50C-407E-A947-70E740481C1C}">
                          <a14:useLocalDpi xmlns:a14="http://schemas.microsoft.com/office/drawing/2010/main" val="0"/>
                        </a:ext>
                      </a:extLst>
                    </a:blip>
                    <a:srcRect/>
                    <a:stretch>
                      <a:fillRect/>
                    </a:stretch>
                  </pic:blipFill>
                  <pic:spPr bwMode="auto">
                    <a:xfrm>
                      <a:off x="0" y="0"/>
                      <a:ext cx="5705475" cy="8277225"/>
                    </a:xfrm>
                    <a:prstGeom prst="rect">
                      <a:avLst/>
                    </a:prstGeom>
                    <a:noFill/>
                    <a:ln>
                      <a:noFill/>
                    </a:ln>
                  </pic:spPr>
                </pic:pic>
              </a:graphicData>
            </a:graphic>
          </wp:inline>
        </w:drawing>
      </w:r>
    </w:p>
    <w:p w14:paraId="68027D29" w14:textId="4401FAF8" w:rsidR="00CD11DF" w:rsidRDefault="00330638"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参考資料９　</w:t>
      </w:r>
      <w:r w:rsidR="001D6789">
        <w:rPr>
          <w:rFonts w:ascii="ＭＳ Ｐゴシック" w:eastAsia="ＭＳ Ｐゴシック" w:hAnsi="ＭＳ Ｐゴシック" w:hint="eastAsia"/>
          <w:sz w:val="22"/>
        </w:rPr>
        <w:t>LDL-C</w:t>
      </w:r>
      <w:r>
        <w:rPr>
          <w:rFonts w:ascii="ＭＳ Ｐゴシック" w:eastAsia="ＭＳ Ｐゴシック" w:hAnsi="ＭＳ Ｐゴシック" w:hint="eastAsia"/>
          <w:sz w:val="22"/>
        </w:rPr>
        <w:t>の年次比較</w:t>
      </w:r>
    </w:p>
    <w:p w14:paraId="0BE2A535" w14:textId="1C074FFE" w:rsidR="00CD11DF" w:rsidRDefault="00CC3CCC"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CC3CCC">
        <w:rPr>
          <w:rFonts w:hint="eastAsia"/>
          <w:noProof/>
        </w:rPr>
        <w:drawing>
          <wp:inline distT="0" distB="0" distL="0" distR="0" wp14:anchorId="4483DF5D" wp14:editId="7DB67412">
            <wp:extent cx="5724525" cy="8362950"/>
            <wp:effectExtent l="0" t="0" r="952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a:lum bright="3000" contrast="1000"/>
                      <a:extLst>
                        <a:ext uri="{28A0092B-C50C-407E-A947-70E740481C1C}">
                          <a14:useLocalDpi xmlns:a14="http://schemas.microsoft.com/office/drawing/2010/main" val="0"/>
                        </a:ext>
                      </a:extLst>
                    </a:blip>
                    <a:srcRect/>
                    <a:stretch>
                      <a:fillRect/>
                    </a:stretch>
                  </pic:blipFill>
                  <pic:spPr bwMode="auto">
                    <a:xfrm>
                      <a:off x="0" y="0"/>
                      <a:ext cx="5724525" cy="8362950"/>
                    </a:xfrm>
                    <a:prstGeom prst="rect">
                      <a:avLst/>
                    </a:prstGeom>
                    <a:noFill/>
                    <a:ln>
                      <a:noFill/>
                    </a:ln>
                  </pic:spPr>
                </pic:pic>
              </a:graphicData>
            </a:graphic>
          </wp:inline>
        </w:drawing>
      </w:r>
    </w:p>
    <w:p w14:paraId="2100266F" w14:textId="4268AFB2" w:rsidR="00424194" w:rsidRDefault="00424194" w:rsidP="00424194">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B90A40">
        <w:rPr>
          <w:rFonts w:ascii="ＭＳ Ｐゴシック" w:eastAsia="ＭＳ Ｐゴシック" w:hAnsi="ＭＳ Ｐゴシック" w:hint="eastAsia"/>
          <w:sz w:val="22"/>
        </w:rPr>
        <w:t>10</w:t>
      </w:r>
      <w:r>
        <w:rPr>
          <w:rFonts w:ascii="ＭＳ Ｐゴシック" w:eastAsia="ＭＳ Ｐゴシック" w:hAnsi="ＭＳ Ｐゴシック" w:hint="eastAsia"/>
          <w:sz w:val="22"/>
        </w:rPr>
        <w:t xml:space="preserve">　計画の達成状況を評価するための県共通指標</w:t>
      </w:r>
    </w:p>
    <w:p w14:paraId="476BD581" w14:textId="77777777" w:rsidR="00424194" w:rsidRDefault="00424194"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14:paraId="30CBFB51" w14:textId="77777777" w:rsidR="00424194" w:rsidRDefault="00424194"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特定保健指導実施率</w:t>
      </w:r>
    </w:p>
    <w:p w14:paraId="37B1D39A" w14:textId="4C9A9164" w:rsidR="00424194" w:rsidRPr="00B90A40" w:rsidRDefault="00424194"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B90A40" w:rsidRPr="00B90A40">
        <w:rPr>
          <w:rFonts w:hint="eastAsia"/>
          <w:noProof/>
        </w:rPr>
        <w:drawing>
          <wp:inline distT="0" distB="0" distL="0" distR="0" wp14:anchorId="25E3A45D" wp14:editId="423D8E41">
            <wp:extent cx="5600700" cy="782002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lum/>
                      <a:extLst>
                        <a:ext uri="{28A0092B-C50C-407E-A947-70E740481C1C}">
                          <a14:useLocalDpi xmlns:a14="http://schemas.microsoft.com/office/drawing/2010/main" val="0"/>
                        </a:ext>
                      </a:extLst>
                    </a:blip>
                    <a:srcRect/>
                    <a:stretch>
                      <a:fillRect/>
                    </a:stretch>
                  </pic:blipFill>
                  <pic:spPr bwMode="auto">
                    <a:xfrm>
                      <a:off x="0" y="0"/>
                      <a:ext cx="5600700" cy="7820025"/>
                    </a:xfrm>
                    <a:prstGeom prst="rect">
                      <a:avLst/>
                    </a:prstGeom>
                    <a:noFill/>
                    <a:ln>
                      <a:noFill/>
                    </a:ln>
                  </pic:spPr>
                </pic:pic>
              </a:graphicData>
            </a:graphic>
          </wp:inline>
        </w:drawing>
      </w:r>
    </w:p>
    <w:p w14:paraId="5AF8A4CB" w14:textId="554D4623" w:rsidR="00C05C0B" w:rsidRDefault="00C05C0B"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　特定保健指導対象者の減少率</w:t>
      </w:r>
    </w:p>
    <w:p w14:paraId="3C97EA15" w14:textId="0EC3D60B" w:rsidR="00C05C0B" w:rsidRDefault="00C05C0B"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806C19" w:rsidRPr="00806C19">
        <w:rPr>
          <w:rFonts w:hint="eastAsia"/>
          <w:noProof/>
        </w:rPr>
        <w:drawing>
          <wp:inline distT="0" distB="0" distL="0" distR="0" wp14:anchorId="3AE2BFED" wp14:editId="54E8F9FE">
            <wp:extent cx="5603240" cy="44291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3240" cy="4429125"/>
                    </a:xfrm>
                    <a:prstGeom prst="rect">
                      <a:avLst/>
                    </a:prstGeom>
                    <a:noFill/>
                    <a:ln>
                      <a:noFill/>
                    </a:ln>
                  </pic:spPr>
                </pic:pic>
              </a:graphicData>
            </a:graphic>
          </wp:inline>
        </w:drawing>
      </w:r>
    </w:p>
    <w:p w14:paraId="41F5AF30" w14:textId="094EA074" w:rsidR="00C05C0B" w:rsidRDefault="00C05C0B" w:rsidP="00875758">
      <w:pPr>
        <w:rPr>
          <w:rFonts w:ascii="ＭＳ Ｐゴシック" w:eastAsia="ＭＳ Ｐゴシック" w:hAnsi="ＭＳ Ｐゴシック"/>
          <w:sz w:val="22"/>
        </w:rPr>
      </w:pPr>
    </w:p>
    <w:p w14:paraId="286E37B7" w14:textId="25FBC934" w:rsidR="00C05C0B" w:rsidRDefault="0043143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HbA1c8.0以上の者の割合</w:t>
      </w:r>
    </w:p>
    <w:p w14:paraId="47629B0B" w14:textId="059AD846" w:rsidR="00431433" w:rsidRDefault="0043143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CF0A7E" w:rsidRPr="00CF0A7E">
        <w:rPr>
          <w:rFonts w:hint="eastAsia"/>
          <w:noProof/>
        </w:rPr>
        <w:drawing>
          <wp:inline distT="0" distB="0" distL="0" distR="0" wp14:anchorId="273F5731" wp14:editId="02379E10">
            <wp:extent cx="5695950" cy="1133475"/>
            <wp:effectExtent l="0" t="0" r="0" b="9525"/>
            <wp:docPr id="537420018" name="図 5374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95950" cy="1133475"/>
                    </a:xfrm>
                    <a:prstGeom prst="rect">
                      <a:avLst/>
                    </a:prstGeom>
                    <a:noFill/>
                    <a:ln>
                      <a:noFill/>
                    </a:ln>
                  </pic:spPr>
                </pic:pic>
              </a:graphicData>
            </a:graphic>
          </wp:inline>
        </w:drawing>
      </w:r>
    </w:p>
    <w:p w14:paraId="44A44D1B" w14:textId="6E2ED3B5" w:rsidR="00431433" w:rsidRDefault="00431433" w:rsidP="00875758">
      <w:pPr>
        <w:rPr>
          <w:rFonts w:ascii="ＭＳ Ｐゴシック" w:eastAsia="ＭＳ Ｐゴシック" w:hAnsi="ＭＳ Ｐゴシック"/>
          <w:sz w:val="22"/>
        </w:rPr>
      </w:pPr>
    </w:p>
    <w:p w14:paraId="157CAADC" w14:textId="07FAD3ED" w:rsidR="00431433" w:rsidRDefault="0043143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Ⅱ度高血圧以上の者の割合</w:t>
      </w:r>
    </w:p>
    <w:p w14:paraId="3CA0E1B9" w14:textId="649D203D" w:rsidR="00431433" w:rsidRDefault="00431433" w:rsidP="00875758">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B95CF5" w:rsidRPr="00B95CF5">
        <w:rPr>
          <w:rFonts w:hint="eastAsia"/>
          <w:noProof/>
        </w:rPr>
        <w:drawing>
          <wp:inline distT="0" distB="0" distL="0" distR="0" wp14:anchorId="7ADCD9A3" wp14:editId="2AE5BB7A">
            <wp:extent cx="5667375" cy="1257300"/>
            <wp:effectExtent l="0" t="0" r="9525" b="0"/>
            <wp:docPr id="537420022" name="図 5374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1257300"/>
                    </a:xfrm>
                    <a:prstGeom prst="rect">
                      <a:avLst/>
                    </a:prstGeom>
                    <a:noFill/>
                    <a:ln>
                      <a:noFill/>
                    </a:ln>
                  </pic:spPr>
                </pic:pic>
              </a:graphicData>
            </a:graphic>
          </wp:inline>
        </w:drawing>
      </w:r>
    </w:p>
    <w:p w14:paraId="4117E0BD" w14:textId="77777777" w:rsidR="00431433" w:rsidRPr="00CC3CCC" w:rsidRDefault="00431433" w:rsidP="00875758">
      <w:pPr>
        <w:rPr>
          <w:rFonts w:ascii="ＭＳ Ｐゴシック" w:eastAsia="ＭＳ Ｐゴシック" w:hAnsi="ＭＳ Ｐゴシック"/>
          <w:sz w:val="22"/>
        </w:rPr>
      </w:pPr>
    </w:p>
    <w:sectPr w:rsidR="00431433" w:rsidRPr="00CC3CCC" w:rsidSect="00982CD4">
      <w:footerReference w:type="default" r:id="rId123"/>
      <w:pgSz w:w="11906" w:h="16838"/>
      <w:pgMar w:top="1418" w:right="1274"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AFC09" w14:textId="77777777" w:rsidR="00806C19" w:rsidRDefault="00806C19" w:rsidP="00CC4D4F">
      <w:r>
        <w:separator/>
      </w:r>
    </w:p>
  </w:endnote>
  <w:endnote w:type="continuationSeparator" w:id="0">
    <w:p w14:paraId="705E2BA4" w14:textId="77777777" w:rsidR="00806C19" w:rsidRDefault="00806C19"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652A5" w14:textId="77777777" w:rsidR="00806C19" w:rsidRDefault="00806C19">
    <w:pPr>
      <w:pStyle w:val="a6"/>
      <w:jc w:val="center"/>
    </w:pPr>
  </w:p>
  <w:p w14:paraId="39ED7502" w14:textId="77777777" w:rsidR="00806C19" w:rsidRDefault="00806C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673398"/>
      <w:docPartObj>
        <w:docPartGallery w:val="Page Numbers (Bottom of Page)"/>
        <w:docPartUnique/>
      </w:docPartObj>
    </w:sdtPr>
    <w:sdtEndPr/>
    <w:sdtContent>
      <w:p w14:paraId="2B6F8149" w14:textId="00F73818" w:rsidR="00806C19" w:rsidRDefault="00806C19">
        <w:pPr>
          <w:pStyle w:val="a6"/>
          <w:jc w:val="center"/>
        </w:pPr>
        <w:r>
          <w:fldChar w:fldCharType="begin"/>
        </w:r>
        <w:r>
          <w:instrText>PAGE   \* MERGEFORMAT</w:instrText>
        </w:r>
        <w:r>
          <w:fldChar w:fldCharType="separate"/>
        </w:r>
        <w:r>
          <w:rPr>
            <w:lang w:val="ja-JP"/>
          </w:rPr>
          <w:t>2</w:t>
        </w:r>
        <w:r>
          <w:fldChar w:fldCharType="end"/>
        </w:r>
      </w:p>
    </w:sdtContent>
  </w:sdt>
  <w:p w14:paraId="019BD942" w14:textId="77777777" w:rsidR="00806C19" w:rsidRDefault="00806C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0A09E" w14:textId="77777777" w:rsidR="00806C19" w:rsidRDefault="00806C19" w:rsidP="00CC4D4F">
      <w:r>
        <w:separator/>
      </w:r>
    </w:p>
  </w:footnote>
  <w:footnote w:type="continuationSeparator" w:id="0">
    <w:p w14:paraId="5CDBE855" w14:textId="77777777" w:rsidR="00806C19" w:rsidRDefault="00806C19" w:rsidP="00CC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60445"/>
    <w:multiLevelType w:val="hybridMultilevel"/>
    <w:tmpl w:val="F02A1860"/>
    <w:lvl w:ilvl="0" w:tplc="CA8E5B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E26382"/>
    <w:multiLevelType w:val="hybridMultilevel"/>
    <w:tmpl w:val="19B6B43E"/>
    <w:lvl w:ilvl="0" w:tplc="475CF4D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5F31E0"/>
    <w:multiLevelType w:val="hybridMultilevel"/>
    <w:tmpl w:val="FAECF3F8"/>
    <w:lvl w:ilvl="0" w:tplc="E01E99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9A4244A"/>
    <w:multiLevelType w:val="hybridMultilevel"/>
    <w:tmpl w:val="FBFC9D3E"/>
    <w:lvl w:ilvl="0" w:tplc="9DBCC0F6">
      <w:start w:val="1"/>
      <w:numFmt w:val="decimal"/>
      <w:lvlText w:val="（%1）"/>
      <w:lvlJc w:val="left"/>
      <w:pPr>
        <w:ind w:left="360" w:hanging="360"/>
      </w:pPr>
      <w:rPr>
        <w:rFonts w:hint="default"/>
      </w:rPr>
    </w:lvl>
    <w:lvl w:ilvl="1" w:tplc="6D9686D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33F7E8F"/>
    <w:multiLevelType w:val="hybridMultilevel"/>
    <w:tmpl w:val="7D9A0F04"/>
    <w:lvl w:ilvl="0" w:tplc="6F3CE756">
      <w:start w:val="1"/>
      <w:numFmt w:val="aiueoFullWidth"/>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6" w15:restartNumberingAfterBreak="0">
    <w:nsid w:val="44FB1E11"/>
    <w:multiLevelType w:val="hybridMultilevel"/>
    <w:tmpl w:val="255A43AA"/>
    <w:lvl w:ilvl="0" w:tplc="AAE4981E">
      <w:start w:val="1"/>
      <w:numFmt w:val="decimalFullWidth"/>
      <w:lvlText w:val="（%1）"/>
      <w:lvlJc w:val="left"/>
      <w:pPr>
        <w:ind w:left="540" w:hanging="39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7" w15:restartNumberingAfterBreak="0">
    <w:nsid w:val="4D1307DE"/>
    <w:multiLevelType w:val="hybridMultilevel"/>
    <w:tmpl w:val="CE80B104"/>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9D67E8"/>
    <w:multiLevelType w:val="hybridMultilevel"/>
    <w:tmpl w:val="C5503672"/>
    <w:lvl w:ilvl="0" w:tplc="5BB4640E">
      <w:start w:val="1"/>
      <w:numFmt w:val="decimal"/>
      <w:lvlText w:val="（%1）"/>
      <w:lvlJc w:val="left"/>
      <w:pPr>
        <w:ind w:left="360" w:hanging="360"/>
      </w:pPr>
      <w:rPr>
        <w:rFonts w:hint="default"/>
      </w:rPr>
    </w:lvl>
    <w:lvl w:ilvl="1" w:tplc="0492963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2843D11"/>
    <w:multiLevelType w:val="hybridMultilevel"/>
    <w:tmpl w:val="86B09C8E"/>
    <w:lvl w:ilvl="0" w:tplc="6D1EA092">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0" w15:restartNumberingAfterBreak="0">
    <w:nsid w:val="64461419"/>
    <w:multiLevelType w:val="hybridMultilevel"/>
    <w:tmpl w:val="0F7A1C46"/>
    <w:lvl w:ilvl="0" w:tplc="B5203F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5BA505B"/>
    <w:multiLevelType w:val="hybridMultilevel"/>
    <w:tmpl w:val="CEFE5C08"/>
    <w:lvl w:ilvl="0" w:tplc="535C853C">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2" w15:restartNumberingAfterBreak="0">
    <w:nsid w:val="67154EED"/>
    <w:multiLevelType w:val="hybridMultilevel"/>
    <w:tmpl w:val="D1869E90"/>
    <w:lvl w:ilvl="0" w:tplc="9376C2E8">
      <w:start w:val="3"/>
      <w:numFmt w:val="bullet"/>
      <w:lvlText w:val="※"/>
      <w:lvlJc w:val="left"/>
      <w:pPr>
        <w:ind w:left="4377" w:hanging="360"/>
      </w:pPr>
      <w:rPr>
        <w:rFonts w:ascii="ＭＳ Ｐゴシック" w:eastAsia="ＭＳ Ｐゴシック" w:hAnsi="ＭＳ Ｐゴシック" w:cstheme="minorBidi" w:hint="eastAsia"/>
      </w:rPr>
    </w:lvl>
    <w:lvl w:ilvl="1" w:tplc="0409000B" w:tentative="1">
      <w:start w:val="1"/>
      <w:numFmt w:val="bullet"/>
      <w:lvlText w:val=""/>
      <w:lvlJc w:val="left"/>
      <w:pPr>
        <w:ind w:left="4857" w:hanging="420"/>
      </w:pPr>
      <w:rPr>
        <w:rFonts w:ascii="Wingdings" w:hAnsi="Wingdings" w:hint="default"/>
      </w:rPr>
    </w:lvl>
    <w:lvl w:ilvl="2" w:tplc="0409000D" w:tentative="1">
      <w:start w:val="1"/>
      <w:numFmt w:val="bullet"/>
      <w:lvlText w:val=""/>
      <w:lvlJc w:val="left"/>
      <w:pPr>
        <w:ind w:left="5277" w:hanging="420"/>
      </w:pPr>
      <w:rPr>
        <w:rFonts w:ascii="Wingdings" w:hAnsi="Wingdings" w:hint="default"/>
      </w:rPr>
    </w:lvl>
    <w:lvl w:ilvl="3" w:tplc="04090001" w:tentative="1">
      <w:start w:val="1"/>
      <w:numFmt w:val="bullet"/>
      <w:lvlText w:val=""/>
      <w:lvlJc w:val="left"/>
      <w:pPr>
        <w:ind w:left="5697" w:hanging="420"/>
      </w:pPr>
      <w:rPr>
        <w:rFonts w:ascii="Wingdings" w:hAnsi="Wingdings" w:hint="default"/>
      </w:rPr>
    </w:lvl>
    <w:lvl w:ilvl="4" w:tplc="0409000B" w:tentative="1">
      <w:start w:val="1"/>
      <w:numFmt w:val="bullet"/>
      <w:lvlText w:val=""/>
      <w:lvlJc w:val="left"/>
      <w:pPr>
        <w:ind w:left="6117" w:hanging="420"/>
      </w:pPr>
      <w:rPr>
        <w:rFonts w:ascii="Wingdings" w:hAnsi="Wingdings" w:hint="default"/>
      </w:rPr>
    </w:lvl>
    <w:lvl w:ilvl="5" w:tplc="0409000D" w:tentative="1">
      <w:start w:val="1"/>
      <w:numFmt w:val="bullet"/>
      <w:lvlText w:val=""/>
      <w:lvlJc w:val="left"/>
      <w:pPr>
        <w:ind w:left="6537" w:hanging="420"/>
      </w:pPr>
      <w:rPr>
        <w:rFonts w:ascii="Wingdings" w:hAnsi="Wingdings" w:hint="default"/>
      </w:rPr>
    </w:lvl>
    <w:lvl w:ilvl="6" w:tplc="04090001" w:tentative="1">
      <w:start w:val="1"/>
      <w:numFmt w:val="bullet"/>
      <w:lvlText w:val=""/>
      <w:lvlJc w:val="left"/>
      <w:pPr>
        <w:ind w:left="6957" w:hanging="420"/>
      </w:pPr>
      <w:rPr>
        <w:rFonts w:ascii="Wingdings" w:hAnsi="Wingdings" w:hint="default"/>
      </w:rPr>
    </w:lvl>
    <w:lvl w:ilvl="7" w:tplc="0409000B" w:tentative="1">
      <w:start w:val="1"/>
      <w:numFmt w:val="bullet"/>
      <w:lvlText w:val=""/>
      <w:lvlJc w:val="left"/>
      <w:pPr>
        <w:ind w:left="7377" w:hanging="420"/>
      </w:pPr>
      <w:rPr>
        <w:rFonts w:ascii="Wingdings" w:hAnsi="Wingdings" w:hint="default"/>
      </w:rPr>
    </w:lvl>
    <w:lvl w:ilvl="8" w:tplc="0409000D" w:tentative="1">
      <w:start w:val="1"/>
      <w:numFmt w:val="bullet"/>
      <w:lvlText w:val=""/>
      <w:lvlJc w:val="left"/>
      <w:pPr>
        <w:ind w:left="7797" w:hanging="420"/>
      </w:pPr>
      <w:rPr>
        <w:rFonts w:ascii="Wingdings" w:hAnsi="Wingdings" w:hint="default"/>
      </w:rPr>
    </w:lvl>
  </w:abstractNum>
  <w:num w:numId="1">
    <w:abstractNumId w:val="7"/>
  </w:num>
  <w:num w:numId="2">
    <w:abstractNumId w:val="1"/>
  </w:num>
  <w:num w:numId="3">
    <w:abstractNumId w:val="4"/>
  </w:num>
  <w:num w:numId="4">
    <w:abstractNumId w:val="8"/>
  </w:num>
  <w:num w:numId="5">
    <w:abstractNumId w:val="11"/>
  </w:num>
  <w:num w:numId="6">
    <w:abstractNumId w:val="2"/>
  </w:num>
  <w:num w:numId="7">
    <w:abstractNumId w:val="6"/>
  </w:num>
  <w:num w:numId="8">
    <w:abstractNumId w:val="9"/>
  </w:num>
  <w:num w:numId="9">
    <w:abstractNumId w:val="5"/>
  </w:num>
  <w:num w:numId="10">
    <w:abstractNumId w:val="0"/>
  </w:num>
  <w:num w:numId="11">
    <w:abstractNumId w:val="10"/>
  </w:num>
  <w:num w:numId="12">
    <w:abstractNumId w:val="3"/>
  </w:num>
  <w:num w:numId="1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A7"/>
    <w:rsid w:val="00000738"/>
    <w:rsid w:val="000011D2"/>
    <w:rsid w:val="000016A3"/>
    <w:rsid w:val="0000187B"/>
    <w:rsid w:val="00003359"/>
    <w:rsid w:val="00003E8A"/>
    <w:rsid w:val="00004D27"/>
    <w:rsid w:val="00007F64"/>
    <w:rsid w:val="00010530"/>
    <w:rsid w:val="000109D3"/>
    <w:rsid w:val="00010C4A"/>
    <w:rsid w:val="00011644"/>
    <w:rsid w:val="000116EB"/>
    <w:rsid w:val="000118AB"/>
    <w:rsid w:val="00011ACF"/>
    <w:rsid w:val="00014E4F"/>
    <w:rsid w:val="00014FF2"/>
    <w:rsid w:val="00015EA2"/>
    <w:rsid w:val="00017333"/>
    <w:rsid w:val="00021AA8"/>
    <w:rsid w:val="00023287"/>
    <w:rsid w:val="00024BAA"/>
    <w:rsid w:val="0002784C"/>
    <w:rsid w:val="00027FF5"/>
    <w:rsid w:val="00030C0D"/>
    <w:rsid w:val="00030F4C"/>
    <w:rsid w:val="00030F6F"/>
    <w:rsid w:val="00031CCA"/>
    <w:rsid w:val="000324B1"/>
    <w:rsid w:val="00032F82"/>
    <w:rsid w:val="00033133"/>
    <w:rsid w:val="00034189"/>
    <w:rsid w:val="0003532E"/>
    <w:rsid w:val="00036427"/>
    <w:rsid w:val="00036EAB"/>
    <w:rsid w:val="00037F48"/>
    <w:rsid w:val="00040B67"/>
    <w:rsid w:val="00044829"/>
    <w:rsid w:val="00044926"/>
    <w:rsid w:val="00044DCF"/>
    <w:rsid w:val="000451AE"/>
    <w:rsid w:val="000451B1"/>
    <w:rsid w:val="0004667E"/>
    <w:rsid w:val="000475CA"/>
    <w:rsid w:val="00047A52"/>
    <w:rsid w:val="000508C8"/>
    <w:rsid w:val="00051014"/>
    <w:rsid w:val="00051374"/>
    <w:rsid w:val="00055DE7"/>
    <w:rsid w:val="00057330"/>
    <w:rsid w:val="00057EC8"/>
    <w:rsid w:val="000603B4"/>
    <w:rsid w:val="0006206F"/>
    <w:rsid w:val="00062399"/>
    <w:rsid w:val="0006471A"/>
    <w:rsid w:val="00066442"/>
    <w:rsid w:val="00066A37"/>
    <w:rsid w:val="00066C26"/>
    <w:rsid w:val="00070D5D"/>
    <w:rsid w:val="000715B5"/>
    <w:rsid w:val="00071E73"/>
    <w:rsid w:val="00071F78"/>
    <w:rsid w:val="00072C64"/>
    <w:rsid w:val="00072D9A"/>
    <w:rsid w:val="0007344C"/>
    <w:rsid w:val="000743C3"/>
    <w:rsid w:val="000746B4"/>
    <w:rsid w:val="000748C4"/>
    <w:rsid w:val="000749AD"/>
    <w:rsid w:val="00075691"/>
    <w:rsid w:val="00075D0C"/>
    <w:rsid w:val="00076632"/>
    <w:rsid w:val="00076893"/>
    <w:rsid w:val="00076B66"/>
    <w:rsid w:val="00077813"/>
    <w:rsid w:val="00077B57"/>
    <w:rsid w:val="00077C5F"/>
    <w:rsid w:val="000815A4"/>
    <w:rsid w:val="00081F53"/>
    <w:rsid w:val="00084382"/>
    <w:rsid w:val="00085764"/>
    <w:rsid w:val="00086D9D"/>
    <w:rsid w:val="00091CA0"/>
    <w:rsid w:val="00094867"/>
    <w:rsid w:val="00095056"/>
    <w:rsid w:val="0009621A"/>
    <w:rsid w:val="0009621D"/>
    <w:rsid w:val="00096598"/>
    <w:rsid w:val="00096EEC"/>
    <w:rsid w:val="00097AB5"/>
    <w:rsid w:val="00097B82"/>
    <w:rsid w:val="000A080B"/>
    <w:rsid w:val="000A4100"/>
    <w:rsid w:val="000A766F"/>
    <w:rsid w:val="000B01D1"/>
    <w:rsid w:val="000B16CA"/>
    <w:rsid w:val="000B2FFC"/>
    <w:rsid w:val="000B381C"/>
    <w:rsid w:val="000B4250"/>
    <w:rsid w:val="000B5DB5"/>
    <w:rsid w:val="000B62A3"/>
    <w:rsid w:val="000B65E9"/>
    <w:rsid w:val="000B661B"/>
    <w:rsid w:val="000C22F8"/>
    <w:rsid w:val="000C318B"/>
    <w:rsid w:val="000C3903"/>
    <w:rsid w:val="000C4E31"/>
    <w:rsid w:val="000C5A64"/>
    <w:rsid w:val="000C6FF2"/>
    <w:rsid w:val="000C7271"/>
    <w:rsid w:val="000C77F2"/>
    <w:rsid w:val="000C79E8"/>
    <w:rsid w:val="000D034A"/>
    <w:rsid w:val="000D196E"/>
    <w:rsid w:val="000D1A6B"/>
    <w:rsid w:val="000D3AE2"/>
    <w:rsid w:val="000D66A2"/>
    <w:rsid w:val="000D75D6"/>
    <w:rsid w:val="000D7660"/>
    <w:rsid w:val="000D7668"/>
    <w:rsid w:val="000D7741"/>
    <w:rsid w:val="000E033E"/>
    <w:rsid w:val="000E0D14"/>
    <w:rsid w:val="000E0D4F"/>
    <w:rsid w:val="000E0EC1"/>
    <w:rsid w:val="000E0FA8"/>
    <w:rsid w:val="000E25C5"/>
    <w:rsid w:val="000E4289"/>
    <w:rsid w:val="000E7842"/>
    <w:rsid w:val="000E7A4C"/>
    <w:rsid w:val="000F0022"/>
    <w:rsid w:val="000F1E64"/>
    <w:rsid w:val="000F2826"/>
    <w:rsid w:val="000F4281"/>
    <w:rsid w:val="000F43E4"/>
    <w:rsid w:val="000F4A7F"/>
    <w:rsid w:val="000F516E"/>
    <w:rsid w:val="00100EEF"/>
    <w:rsid w:val="00102388"/>
    <w:rsid w:val="00103AD3"/>
    <w:rsid w:val="001051D6"/>
    <w:rsid w:val="00105519"/>
    <w:rsid w:val="0010645D"/>
    <w:rsid w:val="00106A46"/>
    <w:rsid w:val="00107432"/>
    <w:rsid w:val="00107982"/>
    <w:rsid w:val="00107ACD"/>
    <w:rsid w:val="00110240"/>
    <w:rsid w:val="001104A4"/>
    <w:rsid w:val="001107DF"/>
    <w:rsid w:val="00110FEC"/>
    <w:rsid w:val="001110AC"/>
    <w:rsid w:val="001120C5"/>
    <w:rsid w:val="0011343A"/>
    <w:rsid w:val="001138D9"/>
    <w:rsid w:val="00113BB7"/>
    <w:rsid w:val="001140EA"/>
    <w:rsid w:val="001153A5"/>
    <w:rsid w:val="001164CD"/>
    <w:rsid w:val="00117181"/>
    <w:rsid w:val="00117256"/>
    <w:rsid w:val="001172A2"/>
    <w:rsid w:val="001203A1"/>
    <w:rsid w:val="00120D4F"/>
    <w:rsid w:val="00121D96"/>
    <w:rsid w:val="00122474"/>
    <w:rsid w:val="0012494C"/>
    <w:rsid w:val="00125777"/>
    <w:rsid w:val="001258BA"/>
    <w:rsid w:val="00125DE9"/>
    <w:rsid w:val="00126D1C"/>
    <w:rsid w:val="001270AC"/>
    <w:rsid w:val="00131019"/>
    <w:rsid w:val="00131153"/>
    <w:rsid w:val="001325D6"/>
    <w:rsid w:val="00133F89"/>
    <w:rsid w:val="0014134D"/>
    <w:rsid w:val="0014273A"/>
    <w:rsid w:val="00143922"/>
    <w:rsid w:val="001469F0"/>
    <w:rsid w:val="00147607"/>
    <w:rsid w:val="001514F3"/>
    <w:rsid w:val="00151EC3"/>
    <w:rsid w:val="0015238E"/>
    <w:rsid w:val="001532F8"/>
    <w:rsid w:val="00153ECB"/>
    <w:rsid w:val="00155B3A"/>
    <w:rsid w:val="001561F7"/>
    <w:rsid w:val="001579CB"/>
    <w:rsid w:val="00161D81"/>
    <w:rsid w:val="001634AA"/>
    <w:rsid w:val="00163CDB"/>
    <w:rsid w:val="001642E0"/>
    <w:rsid w:val="00164BFE"/>
    <w:rsid w:val="00166141"/>
    <w:rsid w:val="0016691F"/>
    <w:rsid w:val="00166B93"/>
    <w:rsid w:val="00166BE4"/>
    <w:rsid w:val="001707B9"/>
    <w:rsid w:val="00170C0C"/>
    <w:rsid w:val="00173E02"/>
    <w:rsid w:val="00174145"/>
    <w:rsid w:val="001741C7"/>
    <w:rsid w:val="00174DEB"/>
    <w:rsid w:val="00175F7A"/>
    <w:rsid w:val="00176A19"/>
    <w:rsid w:val="00176FDE"/>
    <w:rsid w:val="00180A76"/>
    <w:rsid w:val="00180AF8"/>
    <w:rsid w:val="00180E91"/>
    <w:rsid w:val="0018116C"/>
    <w:rsid w:val="0018158F"/>
    <w:rsid w:val="001824C4"/>
    <w:rsid w:val="00182506"/>
    <w:rsid w:val="00182AAA"/>
    <w:rsid w:val="001834B2"/>
    <w:rsid w:val="0018387D"/>
    <w:rsid w:val="001839A8"/>
    <w:rsid w:val="001840E3"/>
    <w:rsid w:val="00184649"/>
    <w:rsid w:val="0018472F"/>
    <w:rsid w:val="001847D9"/>
    <w:rsid w:val="00184BC8"/>
    <w:rsid w:val="0018561B"/>
    <w:rsid w:val="00185AAD"/>
    <w:rsid w:val="001865C3"/>
    <w:rsid w:val="001904D2"/>
    <w:rsid w:val="00192050"/>
    <w:rsid w:val="00193015"/>
    <w:rsid w:val="00193F16"/>
    <w:rsid w:val="00194118"/>
    <w:rsid w:val="001947DE"/>
    <w:rsid w:val="00194E20"/>
    <w:rsid w:val="00195A61"/>
    <w:rsid w:val="001963AD"/>
    <w:rsid w:val="00197BF8"/>
    <w:rsid w:val="001A0F8E"/>
    <w:rsid w:val="001A2C3F"/>
    <w:rsid w:val="001A368F"/>
    <w:rsid w:val="001A418A"/>
    <w:rsid w:val="001A5D96"/>
    <w:rsid w:val="001A6A90"/>
    <w:rsid w:val="001A6D09"/>
    <w:rsid w:val="001A7560"/>
    <w:rsid w:val="001A7BB5"/>
    <w:rsid w:val="001B05C4"/>
    <w:rsid w:val="001B1131"/>
    <w:rsid w:val="001B1DBF"/>
    <w:rsid w:val="001B20EE"/>
    <w:rsid w:val="001B22C1"/>
    <w:rsid w:val="001B43FC"/>
    <w:rsid w:val="001B569C"/>
    <w:rsid w:val="001B5E52"/>
    <w:rsid w:val="001B5E7B"/>
    <w:rsid w:val="001C0224"/>
    <w:rsid w:val="001C05F8"/>
    <w:rsid w:val="001C2149"/>
    <w:rsid w:val="001C46ED"/>
    <w:rsid w:val="001C5C52"/>
    <w:rsid w:val="001C7D41"/>
    <w:rsid w:val="001D0F19"/>
    <w:rsid w:val="001D231D"/>
    <w:rsid w:val="001D3236"/>
    <w:rsid w:val="001D3341"/>
    <w:rsid w:val="001D4164"/>
    <w:rsid w:val="001D4243"/>
    <w:rsid w:val="001D5083"/>
    <w:rsid w:val="001D515E"/>
    <w:rsid w:val="001D526B"/>
    <w:rsid w:val="001D54F2"/>
    <w:rsid w:val="001D5E8A"/>
    <w:rsid w:val="001D65FA"/>
    <w:rsid w:val="001D6789"/>
    <w:rsid w:val="001D68A5"/>
    <w:rsid w:val="001E1B68"/>
    <w:rsid w:val="001E3E19"/>
    <w:rsid w:val="001E6A9A"/>
    <w:rsid w:val="001F0B59"/>
    <w:rsid w:val="001F2810"/>
    <w:rsid w:val="001F5E86"/>
    <w:rsid w:val="001F65DE"/>
    <w:rsid w:val="001F7257"/>
    <w:rsid w:val="0020006F"/>
    <w:rsid w:val="00200B3A"/>
    <w:rsid w:val="00200EBF"/>
    <w:rsid w:val="00205006"/>
    <w:rsid w:val="0020582D"/>
    <w:rsid w:val="00207607"/>
    <w:rsid w:val="00207611"/>
    <w:rsid w:val="00207867"/>
    <w:rsid w:val="0021091A"/>
    <w:rsid w:val="00210F03"/>
    <w:rsid w:val="00212688"/>
    <w:rsid w:val="002126B7"/>
    <w:rsid w:val="00215535"/>
    <w:rsid w:val="00215951"/>
    <w:rsid w:val="00215A35"/>
    <w:rsid w:val="00216B0C"/>
    <w:rsid w:val="00216D77"/>
    <w:rsid w:val="0021701E"/>
    <w:rsid w:val="00217A7B"/>
    <w:rsid w:val="00217FBA"/>
    <w:rsid w:val="00221330"/>
    <w:rsid w:val="0022135D"/>
    <w:rsid w:val="002214F6"/>
    <w:rsid w:val="00221F99"/>
    <w:rsid w:val="00225629"/>
    <w:rsid w:val="00230045"/>
    <w:rsid w:val="00233D58"/>
    <w:rsid w:val="00234A3F"/>
    <w:rsid w:val="002366F8"/>
    <w:rsid w:val="00236C60"/>
    <w:rsid w:val="002370F8"/>
    <w:rsid w:val="00237374"/>
    <w:rsid w:val="00240502"/>
    <w:rsid w:val="00240AFE"/>
    <w:rsid w:val="00240EA1"/>
    <w:rsid w:val="00241FB7"/>
    <w:rsid w:val="0024201F"/>
    <w:rsid w:val="0024447C"/>
    <w:rsid w:val="00244CFF"/>
    <w:rsid w:val="00244E28"/>
    <w:rsid w:val="00245261"/>
    <w:rsid w:val="00246E26"/>
    <w:rsid w:val="0025190E"/>
    <w:rsid w:val="00251D51"/>
    <w:rsid w:val="002522B8"/>
    <w:rsid w:val="00252C5B"/>
    <w:rsid w:val="002538FC"/>
    <w:rsid w:val="00253F7B"/>
    <w:rsid w:val="00256610"/>
    <w:rsid w:val="00257C4D"/>
    <w:rsid w:val="00260D79"/>
    <w:rsid w:val="002619FC"/>
    <w:rsid w:val="00263F00"/>
    <w:rsid w:val="0026415E"/>
    <w:rsid w:val="002642FD"/>
    <w:rsid w:val="002645AA"/>
    <w:rsid w:val="00264895"/>
    <w:rsid w:val="00264EB0"/>
    <w:rsid w:val="00264FD6"/>
    <w:rsid w:val="0026574A"/>
    <w:rsid w:val="00265FAD"/>
    <w:rsid w:val="00266473"/>
    <w:rsid w:val="0026712E"/>
    <w:rsid w:val="0027198D"/>
    <w:rsid w:val="002719D2"/>
    <w:rsid w:val="00271E64"/>
    <w:rsid w:val="0027349A"/>
    <w:rsid w:val="00273C3F"/>
    <w:rsid w:val="00274281"/>
    <w:rsid w:val="00274CC3"/>
    <w:rsid w:val="00274CFB"/>
    <w:rsid w:val="00276726"/>
    <w:rsid w:val="002770B8"/>
    <w:rsid w:val="002772CB"/>
    <w:rsid w:val="00277906"/>
    <w:rsid w:val="002802B3"/>
    <w:rsid w:val="00280355"/>
    <w:rsid w:val="00280ED4"/>
    <w:rsid w:val="00281A8E"/>
    <w:rsid w:val="002834E0"/>
    <w:rsid w:val="0028470A"/>
    <w:rsid w:val="0028499B"/>
    <w:rsid w:val="00284B60"/>
    <w:rsid w:val="00284FC2"/>
    <w:rsid w:val="002860F6"/>
    <w:rsid w:val="00286402"/>
    <w:rsid w:val="0029075F"/>
    <w:rsid w:val="002908EB"/>
    <w:rsid w:val="0029100A"/>
    <w:rsid w:val="002916D3"/>
    <w:rsid w:val="00292ACB"/>
    <w:rsid w:val="00292EF3"/>
    <w:rsid w:val="00293B66"/>
    <w:rsid w:val="00293ED1"/>
    <w:rsid w:val="00294AAE"/>
    <w:rsid w:val="00295948"/>
    <w:rsid w:val="00296902"/>
    <w:rsid w:val="002974FB"/>
    <w:rsid w:val="00297E1B"/>
    <w:rsid w:val="002A23C6"/>
    <w:rsid w:val="002A2E37"/>
    <w:rsid w:val="002A3266"/>
    <w:rsid w:val="002A3627"/>
    <w:rsid w:val="002A3E7A"/>
    <w:rsid w:val="002A4F20"/>
    <w:rsid w:val="002A6D36"/>
    <w:rsid w:val="002A70AA"/>
    <w:rsid w:val="002B6568"/>
    <w:rsid w:val="002C03AD"/>
    <w:rsid w:val="002C04A8"/>
    <w:rsid w:val="002C1557"/>
    <w:rsid w:val="002C1EBC"/>
    <w:rsid w:val="002C2B8B"/>
    <w:rsid w:val="002C2DEC"/>
    <w:rsid w:val="002C3AD6"/>
    <w:rsid w:val="002C51E3"/>
    <w:rsid w:val="002C67CB"/>
    <w:rsid w:val="002C76E2"/>
    <w:rsid w:val="002D1DD5"/>
    <w:rsid w:val="002D2AC5"/>
    <w:rsid w:val="002D3B4E"/>
    <w:rsid w:val="002D5142"/>
    <w:rsid w:val="002D68F5"/>
    <w:rsid w:val="002D7851"/>
    <w:rsid w:val="002E0388"/>
    <w:rsid w:val="002E0C5E"/>
    <w:rsid w:val="002E16AE"/>
    <w:rsid w:val="002E2E94"/>
    <w:rsid w:val="002E342D"/>
    <w:rsid w:val="002E3C62"/>
    <w:rsid w:val="002E4A6F"/>
    <w:rsid w:val="002E6693"/>
    <w:rsid w:val="002E6A5C"/>
    <w:rsid w:val="002E7494"/>
    <w:rsid w:val="002E7F0B"/>
    <w:rsid w:val="002F27B5"/>
    <w:rsid w:val="002F593A"/>
    <w:rsid w:val="002F7548"/>
    <w:rsid w:val="00300C7A"/>
    <w:rsid w:val="0030157C"/>
    <w:rsid w:val="00301596"/>
    <w:rsid w:val="00301607"/>
    <w:rsid w:val="00303115"/>
    <w:rsid w:val="00303D17"/>
    <w:rsid w:val="00304C81"/>
    <w:rsid w:val="00305328"/>
    <w:rsid w:val="00305EE7"/>
    <w:rsid w:val="003105F9"/>
    <w:rsid w:val="003114E0"/>
    <w:rsid w:val="003125E1"/>
    <w:rsid w:val="003139F5"/>
    <w:rsid w:val="00315773"/>
    <w:rsid w:val="003161F4"/>
    <w:rsid w:val="003169C4"/>
    <w:rsid w:val="00320677"/>
    <w:rsid w:val="00323EDA"/>
    <w:rsid w:val="0032420E"/>
    <w:rsid w:val="0032558D"/>
    <w:rsid w:val="00325C22"/>
    <w:rsid w:val="00326020"/>
    <w:rsid w:val="00326175"/>
    <w:rsid w:val="00327DA4"/>
    <w:rsid w:val="00330158"/>
    <w:rsid w:val="00330638"/>
    <w:rsid w:val="00330714"/>
    <w:rsid w:val="003310FA"/>
    <w:rsid w:val="00331F70"/>
    <w:rsid w:val="0033298B"/>
    <w:rsid w:val="00332DDD"/>
    <w:rsid w:val="00333B2B"/>
    <w:rsid w:val="00333BF9"/>
    <w:rsid w:val="003340D4"/>
    <w:rsid w:val="003345E2"/>
    <w:rsid w:val="00335A57"/>
    <w:rsid w:val="00336958"/>
    <w:rsid w:val="00337922"/>
    <w:rsid w:val="00337E8A"/>
    <w:rsid w:val="003401A6"/>
    <w:rsid w:val="00341828"/>
    <w:rsid w:val="00341B40"/>
    <w:rsid w:val="0034290C"/>
    <w:rsid w:val="003449EF"/>
    <w:rsid w:val="00345524"/>
    <w:rsid w:val="003469A2"/>
    <w:rsid w:val="00347B41"/>
    <w:rsid w:val="0035307B"/>
    <w:rsid w:val="003534D9"/>
    <w:rsid w:val="0035595F"/>
    <w:rsid w:val="00356BF6"/>
    <w:rsid w:val="003572AF"/>
    <w:rsid w:val="0035767A"/>
    <w:rsid w:val="00360951"/>
    <w:rsid w:val="0036191B"/>
    <w:rsid w:val="00361E91"/>
    <w:rsid w:val="003655EC"/>
    <w:rsid w:val="003664C2"/>
    <w:rsid w:val="0036658B"/>
    <w:rsid w:val="00367889"/>
    <w:rsid w:val="003679D1"/>
    <w:rsid w:val="0037071B"/>
    <w:rsid w:val="00372234"/>
    <w:rsid w:val="003751D4"/>
    <w:rsid w:val="00375995"/>
    <w:rsid w:val="00375F9E"/>
    <w:rsid w:val="003815DA"/>
    <w:rsid w:val="00381C5B"/>
    <w:rsid w:val="00382B55"/>
    <w:rsid w:val="00383255"/>
    <w:rsid w:val="00383EF7"/>
    <w:rsid w:val="0038727D"/>
    <w:rsid w:val="003919B2"/>
    <w:rsid w:val="00391E4F"/>
    <w:rsid w:val="0039288F"/>
    <w:rsid w:val="00392F0C"/>
    <w:rsid w:val="00393FD0"/>
    <w:rsid w:val="003949E9"/>
    <w:rsid w:val="00394EDF"/>
    <w:rsid w:val="00395501"/>
    <w:rsid w:val="003965BD"/>
    <w:rsid w:val="00397B15"/>
    <w:rsid w:val="003A0592"/>
    <w:rsid w:val="003A1538"/>
    <w:rsid w:val="003A2FC8"/>
    <w:rsid w:val="003A3B67"/>
    <w:rsid w:val="003A42AA"/>
    <w:rsid w:val="003A4468"/>
    <w:rsid w:val="003A612D"/>
    <w:rsid w:val="003A6459"/>
    <w:rsid w:val="003B136B"/>
    <w:rsid w:val="003B16BF"/>
    <w:rsid w:val="003B1766"/>
    <w:rsid w:val="003B1DBA"/>
    <w:rsid w:val="003B25CB"/>
    <w:rsid w:val="003B2932"/>
    <w:rsid w:val="003B2A2C"/>
    <w:rsid w:val="003B3CA2"/>
    <w:rsid w:val="003B46AF"/>
    <w:rsid w:val="003B4890"/>
    <w:rsid w:val="003B73B2"/>
    <w:rsid w:val="003B7894"/>
    <w:rsid w:val="003B7C6A"/>
    <w:rsid w:val="003C0282"/>
    <w:rsid w:val="003C11EB"/>
    <w:rsid w:val="003C179A"/>
    <w:rsid w:val="003C2A74"/>
    <w:rsid w:val="003C5633"/>
    <w:rsid w:val="003C5D33"/>
    <w:rsid w:val="003C6652"/>
    <w:rsid w:val="003C709C"/>
    <w:rsid w:val="003C710D"/>
    <w:rsid w:val="003C7F01"/>
    <w:rsid w:val="003D4A81"/>
    <w:rsid w:val="003D4B8A"/>
    <w:rsid w:val="003D4D9E"/>
    <w:rsid w:val="003D6401"/>
    <w:rsid w:val="003D6A61"/>
    <w:rsid w:val="003E02CE"/>
    <w:rsid w:val="003E0775"/>
    <w:rsid w:val="003E1C1E"/>
    <w:rsid w:val="003E20BB"/>
    <w:rsid w:val="003E3DB8"/>
    <w:rsid w:val="003E48D7"/>
    <w:rsid w:val="003E4FA0"/>
    <w:rsid w:val="003E5D9F"/>
    <w:rsid w:val="003F3353"/>
    <w:rsid w:val="003F4DEB"/>
    <w:rsid w:val="003F666B"/>
    <w:rsid w:val="00400FF3"/>
    <w:rsid w:val="004018F9"/>
    <w:rsid w:val="00401B7A"/>
    <w:rsid w:val="00403349"/>
    <w:rsid w:val="0040470E"/>
    <w:rsid w:val="00405EF5"/>
    <w:rsid w:val="00406AE0"/>
    <w:rsid w:val="00407435"/>
    <w:rsid w:val="00410E5F"/>
    <w:rsid w:val="00411C31"/>
    <w:rsid w:val="00412B80"/>
    <w:rsid w:val="00413A1A"/>
    <w:rsid w:val="00413B32"/>
    <w:rsid w:val="00413EFB"/>
    <w:rsid w:val="0041422E"/>
    <w:rsid w:val="004143AB"/>
    <w:rsid w:val="00414C7F"/>
    <w:rsid w:val="004153A9"/>
    <w:rsid w:val="00416904"/>
    <w:rsid w:val="00417D52"/>
    <w:rsid w:val="00420A7C"/>
    <w:rsid w:val="00422A4E"/>
    <w:rsid w:val="00424194"/>
    <w:rsid w:val="004241E6"/>
    <w:rsid w:val="00426698"/>
    <w:rsid w:val="00426C86"/>
    <w:rsid w:val="00426C88"/>
    <w:rsid w:val="00427F44"/>
    <w:rsid w:val="00430651"/>
    <w:rsid w:val="00431433"/>
    <w:rsid w:val="00431BE8"/>
    <w:rsid w:val="00432AEC"/>
    <w:rsid w:val="00434B97"/>
    <w:rsid w:val="00435817"/>
    <w:rsid w:val="004360E8"/>
    <w:rsid w:val="00437CB0"/>
    <w:rsid w:val="00440AAA"/>
    <w:rsid w:val="004442B3"/>
    <w:rsid w:val="004442CE"/>
    <w:rsid w:val="00445A3D"/>
    <w:rsid w:val="0044668E"/>
    <w:rsid w:val="00446707"/>
    <w:rsid w:val="004471C0"/>
    <w:rsid w:val="004479B8"/>
    <w:rsid w:val="0045124A"/>
    <w:rsid w:val="00452629"/>
    <w:rsid w:val="00452A15"/>
    <w:rsid w:val="00452D30"/>
    <w:rsid w:val="00453301"/>
    <w:rsid w:val="00453F16"/>
    <w:rsid w:val="004541C2"/>
    <w:rsid w:val="00456506"/>
    <w:rsid w:val="00457A4B"/>
    <w:rsid w:val="00457A7A"/>
    <w:rsid w:val="0046046C"/>
    <w:rsid w:val="00463058"/>
    <w:rsid w:val="00465B1A"/>
    <w:rsid w:val="00466454"/>
    <w:rsid w:val="004677AE"/>
    <w:rsid w:val="00467F19"/>
    <w:rsid w:val="0047035D"/>
    <w:rsid w:val="0047205D"/>
    <w:rsid w:val="00473449"/>
    <w:rsid w:val="0047440C"/>
    <w:rsid w:val="00474ADB"/>
    <w:rsid w:val="00476D29"/>
    <w:rsid w:val="00480742"/>
    <w:rsid w:val="00480F88"/>
    <w:rsid w:val="00481E69"/>
    <w:rsid w:val="0048563B"/>
    <w:rsid w:val="00485D5A"/>
    <w:rsid w:val="004875DE"/>
    <w:rsid w:val="00487B22"/>
    <w:rsid w:val="0049000A"/>
    <w:rsid w:val="00490AEC"/>
    <w:rsid w:val="00490B29"/>
    <w:rsid w:val="00492651"/>
    <w:rsid w:val="004927A2"/>
    <w:rsid w:val="00492E87"/>
    <w:rsid w:val="00493DFD"/>
    <w:rsid w:val="00493E83"/>
    <w:rsid w:val="00494FAC"/>
    <w:rsid w:val="004952A2"/>
    <w:rsid w:val="0049784C"/>
    <w:rsid w:val="00497A63"/>
    <w:rsid w:val="00497FBD"/>
    <w:rsid w:val="004A0081"/>
    <w:rsid w:val="004A02CF"/>
    <w:rsid w:val="004A0928"/>
    <w:rsid w:val="004A17C6"/>
    <w:rsid w:val="004A229F"/>
    <w:rsid w:val="004A405D"/>
    <w:rsid w:val="004A59DE"/>
    <w:rsid w:val="004A5F2C"/>
    <w:rsid w:val="004A6682"/>
    <w:rsid w:val="004B0BCC"/>
    <w:rsid w:val="004B162A"/>
    <w:rsid w:val="004B43D3"/>
    <w:rsid w:val="004B4987"/>
    <w:rsid w:val="004B4C7E"/>
    <w:rsid w:val="004B6C32"/>
    <w:rsid w:val="004B73FC"/>
    <w:rsid w:val="004C224D"/>
    <w:rsid w:val="004C3404"/>
    <w:rsid w:val="004C4E1B"/>
    <w:rsid w:val="004C5A18"/>
    <w:rsid w:val="004C5BEA"/>
    <w:rsid w:val="004C685F"/>
    <w:rsid w:val="004C7A55"/>
    <w:rsid w:val="004D0CE8"/>
    <w:rsid w:val="004D1009"/>
    <w:rsid w:val="004D12F6"/>
    <w:rsid w:val="004D1528"/>
    <w:rsid w:val="004D16E5"/>
    <w:rsid w:val="004D1AA8"/>
    <w:rsid w:val="004D2105"/>
    <w:rsid w:val="004D27E2"/>
    <w:rsid w:val="004D3DF3"/>
    <w:rsid w:val="004D65CB"/>
    <w:rsid w:val="004D6BFA"/>
    <w:rsid w:val="004D6F94"/>
    <w:rsid w:val="004D7530"/>
    <w:rsid w:val="004D7A1F"/>
    <w:rsid w:val="004D7F66"/>
    <w:rsid w:val="004E0DDD"/>
    <w:rsid w:val="004E0E26"/>
    <w:rsid w:val="004E1385"/>
    <w:rsid w:val="004E181D"/>
    <w:rsid w:val="004E1D72"/>
    <w:rsid w:val="004E218F"/>
    <w:rsid w:val="004E2FE7"/>
    <w:rsid w:val="004E3E40"/>
    <w:rsid w:val="004E4828"/>
    <w:rsid w:val="004E566A"/>
    <w:rsid w:val="004E60FA"/>
    <w:rsid w:val="004E725C"/>
    <w:rsid w:val="004F02E3"/>
    <w:rsid w:val="004F0C22"/>
    <w:rsid w:val="004F22CD"/>
    <w:rsid w:val="004F2612"/>
    <w:rsid w:val="004F345C"/>
    <w:rsid w:val="004F478B"/>
    <w:rsid w:val="004F7143"/>
    <w:rsid w:val="004F7A20"/>
    <w:rsid w:val="005002BC"/>
    <w:rsid w:val="00500AED"/>
    <w:rsid w:val="00506730"/>
    <w:rsid w:val="0051173D"/>
    <w:rsid w:val="00511E6C"/>
    <w:rsid w:val="00511E79"/>
    <w:rsid w:val="00512ED7"/>
    <w:rsid w:val="00514F30"/>
    <w:rsid w:val="00515442"/>
    <w:rsid w:val="00517706"/>
    <w:rsid w:val="00520557"/>
    <w:rsid w:val="00522093"/>
    <w:rsid w:val="00525540"/>
    <w:rsid w:val="0052726A"/>
    <w:rsid w:val="005317CD"/>
    <w:rsid w:val="00532958"/>
    <w:rsid w:val="00534DF0"/>
    <w:rsid w:val="00535CC0"/>
    <w:rsid w:val="00537565"/>
    <w:rsid w:val="005378DF"/>
    <w:rsid w:val="00542517"/>
    <w:rsid w:val="00543255"/>
    <w:rsid w:val="00547DDE"/>
    <w:rsid w:val="00552FF6"/>
    <w:rsid w:val="00553A78"/>
    <w:rsid w:val="0055490A"/>
    <w:rsid w:val="00554D8F"/>
    <w:rsid w:val="005552DB"/>
    <w:rsid w:val="00555B1E"/>
    <w:rsid w:val="005566ED"/>
    <w:rsid w:val="00560A91"/>
    <w:rsid w:val="005625A8"/>
    <w:rsid w:val="00562E17"/>
    <w:rsid w:val="00565957"/>
    <w:rsid w:val="00565B27"/>
    <w:rsid w:val="00565C69"/>
    <w:rsid w:val="00566A44"/>
    <w:rsid w:val="00566EA7"/>
    <w:rsid w:val="005701D1"/>
    <w:rsid w:val="005703BA"/>
    <w:rsid w:val="0057116A"/>
    <w:rsid w:val="00573A4E"/>
    <w:rsid w:val="0057490A"/>
    <w:rsid w:val="00576DA1"/>
    <w:rsid w:val="00577007"/>
    <w:rsid w:val="005776FD"/>
    <w:rsid w:val="00582E12"/>
    <w:rsid w:val="00584712"/>
    <w:rsid w:val="00584902"/>
    <w:rsid w:val="00585891"/>
    <w:rsid w:val="005868A7"/>
    <w:rsid w:val="00586E5D"/>
    <w:rsid w:val="005900FE"/>
    <w:rsid w:val="005910E0"/>
    <w:rsid w:val="005940F3"/>
    <w:rsid w:val="00595063"/>
    <w:rsid w:val="0059538A"/>
    <w:rsid w:val="00595E1D"/>
    <w:rsid w:val="00596790"/>
    <w:rsid w:val="00597C9B"/>
    <w:rsid w:val="00597E52"/>
    <w:rsid w:val="005A0E72"/>
    <w:rsid w:val="005A1064"/>
    <w:rsid w:val="005A128D"/>
    <w:rsid w:val="005A237B"/>
    <w:rsid w:val="005A30AE"/>
    <w:rsid w:val="005A3A49"/>
    <w:rsid w:val="005A7283"/>
    <w:rsid w:val="005B05AA"/>
    <w:rsid w:val="005B0BD9"/>
    <w:rsid w:val="005B2097"/>
    <w:rsid w:val="005B2267"/>
    <w:rsid w:val="005B2B9A"/>
    <w:rsid w:val="005B349B"/>
    <w:rsid w:val="005B3D6D"/>
    <w:rsid w:val="005B3D81"/>
    <w:rsid w:val="005B508C"/>
    <w:rsid w:val="005B5B5E"/>
    <w:rsid w:val="005B73AC"/>
    <w:rsid w:val="005B7599"/>
    <w:rsid w:val="005C00D8"/>
    <w:rsid w:val="005C15C8"/>
    <w:rsid w:val="005C179F"/>
    <w:rsid w:val="005C240A"/>
    <w:rsid w:val="005C25EB"/>
    <w:rsid w:val="005C29C7"/>
    <w:rsid w:val="005C41BB"/>
    <w:rsid w:val="005C52C0"/>
    <w:rsid w:val="005C5D9D"/>
    <w:rsid w:val="005C6BFD"/>
    <w:rsid w:val="005C7847"/>
    <w:rsid w:val="005C7DC4"/>
    <w:rsid w:val="005D2CA3"/>
    <w:rsid w:val="005D5459"/>
    <w:rsid w:val="005D5B23"/>
    <w:rsid w:val="005D60BD"/>
    <w:rsid w:val="005D6597"/>
    <w:rsid w:val="005E07A6"/>
    <w:rsid w:val="005E2426"/>
    <w:rsid w:val="005E258C"/>
    <w:rsid w:val="005E540A"/>
    <w:rsid w:val="005F060D"/>
    <w:rsid w:val="005F0770"/>
    <w:rsid w:val="005F2271"/>
    <w:rsid w:val="005F2ADD"/>
    <w:rsid w:val="005F3F39"/>
    <w:rsid w:val="005F6C26"/>
    <w:rsid w:val="006016AC"/>
    <w:rsid w:val="00601A51"/>
    <w:rsid w:val="00601BA7"/>
    <w:rsid w:val="006027EA"/>
    <w:rsid w:val="0060314A"/>
    <w:rsid w:val="006031E1"/>
    <w:rsid w:val="00603203"/>
    <w:rsid w:val="00603595"/>
    <w:rsid w:val="00604FEA"/>
    <w:rsid w:val="00605417"/>
    <w:rsid w:val="006054A0"/>
    <w:rsid w:val="00606AC3"/>
    <w:rsid w:val="006115AC"/>
    <w:rsid w:val="00611A60"/>
    <w:rsid w:val="00612142"/>
    <w:rsid w:val="00612D24"/>
    <w:rsid w:val="00613ABF"/>
    <w:rsid w:val="006140FE"/>
    <w:rsid w:val="00615AB9"/>
    <w:rsid w:val="00616D38"/>
    <w:rsid w:val="00616E31"/>
    <w:rsid w:val="00617A6C"/>
    <w:rsid w:val="00617CF9"/>
    <w:rsid w:val="00621779"/>
    <w:rsid w:val="00622B3A"/>
    <w:rsid w:val="006231F8"/>
    <w:rsid w:val="006233FE"/>
    <w:rsid w:val="0062489F"/>
    <w:rsid w:val="00630679"/>
    <w:rsid w:val="0063198F"/>
    <w:rsid w:val="0063358C"/>
    <w:rsid w:val="00633B98"/>
    <w:rsid w:val="00634002"/>
    <w:rsid w:val="00634B23"/>
    <w:rsid w:val="00635BC3"/>
    <w:rsid w:val="00635BF3"/>
    <w:rsid w:val="00635C0E"/>
    <w:rsid w:val="006368D7"/>
    <w:rsid w:val="00637D07"/>
    <w:rsid w:val="006412CA"/>
    <w:rsid w:val="00641D5E"/>
    <w:rsid w:val="00643AC0"/>
    <w:rsid w:val="00645AE5"/>
    <w:rsid w:val="006464D8"/>
    <w:rsid w:val="00650D31"/>
    <w:rsid w:val="0065136F"/>
    <w:rsid w:val="006522F2"/>
    <w:rsid w:val="006539CA"/>
    <w:rsid w:val="0065408E"/>
    <w:rsid w:val="006543EB"/>
    <w:rsid w:val="0065620C"/>
    <w:rsid w:val="0065656B"/>
    <w:rsid w:val="00657819"/>
    <w:rsid w:val="006607D7"/>
    <w:rsid w:val="00661DA9"/>
    <w:rsid w:val="006621A8"/>
    <w:rsid w:val="00662F1F"/>
    <w:rsid w:val="00662FBB"/>
    <w:rsid w:val="00664061"/>
    <w:rsid w:val="00665BDA"/>
    <w:rsid w:val="00667FA9"/>
    <w:rsid w:val="00671E52"/>
    <w:rsid w:val="006735B5"/>
    <w:rsid w:val="00673F22"/>
    <w:rsid w:val="006757D5"/>
    <w:rsid w:val="00676B51"/>
    <w:rsid w:val="00676CBB"/>
    <w:rsid w:val="00676EF3"/>
    <w:rsid w:val="00680142"/>
    <w:rsid w:val="006807F7"/>
    <w:rsid w:val="00680E64"/>
    <w:rsid w:val="006823E2"/>
    <w:rsid w:val="00682E99"/>
    <w:rsid w:val="00683497"/>
    <w:rsid w:val="0068397F"/>
    <w:rsid w:val="00683EE5"/>
    <w:rsid w:val="00685249"/>
    <w:rsid w:val="00685806"/>
    <w:rsid w:val="00691A0C"/>
    <w:rsid w:val="0069585F"/>
    <w:rsid w:val="0069602B"/>
    <w:rsid w:val="006967A4"/>
    <w:rsid w:val="0069699D"/>
    <w:rsid w:val="00696F51"/>
    <w:rsid w:val="00697758"/>
    <w:rsid w:val="006977F8"/>
    <w:rsid w:val="006A1D6F"/>
    <w:rsid w:val="006A37F1"/>
    <w:rsid w:val="006A4533"/>
    <w:rsid w:val="006A505D"/>
    <w:rsid w:val="006A5C66"/>
    <w:rsid w:val="006A6ACA"/>
    <w:rsid w:val="006B060E"/>
    <w:rsid w:val="006B1C03"/>
    <w:rsid w:val="006B2FF3"/>
    <w:rsid w:val="006B3645"/>
    <w:rsid w:val="006B3EDA"/>
    <w:rsid w:val="006B413F"/>
    <w:rsid w:val="006B7380"/>
    <w:rsid w:val="006B7AB9"/>
    <w:rsid w:val="006B7F34"/>
    <w:rsid w:val="006C1BD3"/>
    <w:rsid w:val="006C296E"/>
    <w:rsid w:val="006C3A32"/>
    <w:rsid w:val="006C4128"/>
    <w:rsid w:val="006C4ED8"/>
    <w:rsid w:val="006C51A7"/>
    <w:rsid w:val="006C68DC"/>
    <w:rsid w:val="006C6C88"/>
    <w:rsid w:val="006C70EA"/>
    <w:rsid w:val="006D219E"/>
    <w:rsid w:val="006D6FAE"/>
    <w:rsid w:val="006D76B7"/>
    <w:rsid w:val="006E0F55"/>
    <w:rsid w:val="006E14A9"/>
    <w:rsid w:val="006E1CDD"/>
    <w:rsid w:val="006E2444"/>
    <w:rsid w:val="006E43BB"/>
    <w:rsid w:val="006E5B3C"/>
    <w:rsid w:val="006E6197"/>
    <w:rsid w:val="006E7893"/>
    <w:rsid w:val="006E7F55"/>
    <w:rsid w:val="006F22D4"/>
    <w:rsid w:val="006F2FAC"/>
    <w:rsid w:val="006F3432"/>
    <w:rsid w:val="006F5F6A"/>
    <w:rsid w:val="006F6000"/>
    <w:rsid w:val="0070036E"/>
    <w:rsid w:val="00701379"/>
    <w:rsid w:val="00701B43"/>
    <w:rsid w:val="00702CE3"/>
    <w:rsid w:val="00705D17"/>
    <w:rsid w:val="00707ABA"/>
    <w:rsid w:val="00712882"/>
    <w:rsid w:val="00713D93"/>
    <w:rsid w:val="00714073"/>
    <w:rsid w:val="00715300"/>
    <w:rsid w:val="00715DCA"/>
    <w:rsid w:val="00720891"/>
    <w:rsid w:val="007208A8"/>
    <w:rsid w:val="00721607"/>
    <w:rsid w:val="00723657"/>
    <w:rsid w:val="007248A2"/>
    <w:rsid w:val="00725DB9"/>
    <w:rsid w:val="00727A77"/>
    <w:rsid w:val="00730148"/>
    <w:rsid w:val="0073268F"/>
    <w:rsid w:val="00734FBC"/>
    <w:rsid w:val="00736E20"/>
    <w:rsid w:val="00740E2D"/>
    <w:rsid w:val="00741480"/>
    <w:rsid w:val="007414CF"/>
    <w:rsid w:val="0074217E"/>
    <w:rsid w:val="00742753"/>
    <w:rsid w:val="00742856"/>
    <w:rsid w:val="00742933"/>
    <w:rsid w:val="00742A2A"/>
    <w:rsid w:val="0074628F"/>
    <w:rsid w:val="00747CD8"/>
    <w:rsid w:val="00747E44"/>
    <w:rsid w:val="007503FE"/>
    <w:rsid w:val="00750C2B"/>
    <w:rsid w:val="00751F5B"/>
    <w:rsid w:val="00753D3F"/>
    <w:rsid w:val="007541F0"/>
    <w:rsid w:val="007600E7"/>
    <w:rsid w:val="00760AE6"/>
    <w:rsid w:val="00760F51"/>
    <w:rsid w:val="007629BA"/>
    <w:rsid w:val="00763054"/>
    <w:rsid w:val="0076409A"/>
    <w:rsid w:val="00765346"/>
    <w:rsid w:val="00765B93"/>
    <w:rsid w:val="00765C69"/>
    <w:rsid w:val="00766726"/>
    <w:rsid w:val="00767970"/>
    <w:rsid w:val="00777952"/>
    <w:rsid w:val="00777E16"/>
    <w:rsid w:val="0078090C"/>
    <w:rsid w:val="00781B23"/>
    <w:rsid w:val="0078240B"/>
    <w:rsid w:val="0078426A"/>
    <w:rsid w:val="00784A63"/>
    <w:rsid w:val="00786295"/>
    <w:rsid w:val="007867D5"/>
    <w:rsid w:val="00786B18"/>
    <w:rsid w:val="00786DA1"/>
    <w:rsid w:val="00787296"/>
    <w:rsid w:val="00790272"/>
    <w:rsid w:val="007902DB"/>
    <w:rsid w:val="0079386F"/>
    <w:rsid w:val="007957BC"/>
    <w:rsid w:val="00796AA0"/>
    <w:rsid w:val="007A0351"/>
    <w:rsid w:val="007A1533"/>
    <w:rsid w:val="007A22D1"/>
    <w:rsid w:val="007A336E"/>
    <w:rsid w:val="007A38B0"/>
    <w:rsid w:val="007A3AFF"/>
    <w:rsid w:val="007A3EAF"/>
    <w:rsid w:val="007A41AA"/>
    <w:rsid w:val="007A43DC"/>
    <w:rsid w:val="007A4F60"/>
    <w:rsid w:val="007A749E"/>
    <w:rsid w:val="007A76F7"/>
    <w:rsid w:val="007A775E"/>
    <w:rsid w:val="007B0282"/>
    <w:rsid w:val="007B3D26"/>
    <w:rsid w:val="007B543B"/>
    <w:rsid w:val="007C02FE"/>
    <w:rsid w:val="007C147B"/>
    <w:rsid w:val="007C329B"/>
    <w:rsid w:val="007C41B8"/>
    <w:rsid w:val="007C4B17"/>
    <w:rsid w:val="007C4CB7"/>
    <w:rsid w:val="007C4FC5"/>
    <w:rsid w:val="007C601E"/>
    <w:rsid w:val="007C7ED1"/>
    <w:rsid w:val="007D0230"/>
    <w:rsid w:val="007D09D9"/>
    <w:rsid w:val="007D1A0E"/>
    <w:rsid w:val="007D2366"/>
    <w:rsid w:val="007D32E2"/>
    <w:rsid w:val="007D419E"/>
    <w:rsid w:val="007D41F8"/>
    <w:rsid w:val="007D4831"/>
    <w:rsid w:val="007D508F"/>
    <w:rsid w:val="007D535A"/>
    <w:rsid w:val="007D5950"/>
    <w:rsid w:val="007D6E60"/>
    <w:rsid w:val="007D6EF9"/>
    <w:rsid w:val="007E0439"/>
    <w:rsid w:val="007E1457"/>
    <w:rsid w:val="007E153E"/>
    <w:rsid w:val="007E1705"/>
    <w:rsid w:val="007E18C6"/>
    <w:rsid w:val="007E3879"/>
    <w:rsid w:val="007E46A4"/>
    <w:rsid w:val="007E48DB"/>
    <w:rsid w:val="007E72DB"/>
    <w:rsid w:val="007F0678"/>
    <w:rsid w:val="007F1A7F"/>
    <w:rsid w:val="007F2155"/>
    <w:rsid w:val="007F26B1"/>
    <w:rsid w:val="007F2A2C"/>
    <w:rsid w:val="007F3B2D"/>
    <w:rsid w:val="007F3BFF"/>
    <w:rsid w:val="007F3F74"/>
    <w:rsid w:val="007F469F"/>
    <w:rsid w:val="007F55E1"/>
    <w:rsid w:val="007F55EE"/>
    <w:rsid w:val="007F62BE"/>
    <w:rsid w:val="007F678E"/>
    <w:rsid w:val="007F6FC7"/>
    <w:rsid w:val="007F75ED"/>
    <w:rsid w:val="008005D9"/>
    <w:rsid w:val="008014DF"/>
    <w:rsid w:val="008028E1"/>
    <w:rsid w:val="00806C19"/>
    <w:rsid w:val="00810E29"/>
    <w:rsid w:val="008114FF"/>
    <w:rsid w:val="0081284C"/>
    <w:rsid w:val="00815809"/>
    <w:rsid w:val="008167AF"/>
    <w:rsid w:val="0081688A"/>
    <w:rsid w:val="00817E5E"/>
    <w:rsid w:val="00820FC3"/>
    <w:rsid w:val="00822798"/>
    <w:rsid w:val="00823B4B"/>
    <w:rsid w:val="00823BDF"/>
    <w:rsid w:val="00823EA0"/>
    <w:rsid w:val="00824141"/>
    <w:rsid w:val="00824BBA"/>
    <w:rsid w:val="00827DF9"/>
    <w:rsid w:val="00831B23"/>
    <w:rsid w:val="00832F42"/>
    <w:rsid w:val="00834275"/>
    <w:rsid w:val="0083464E"/>
    <w:rsid w:val="00835005"/>
    <w:rsid w:val="008357AB"/>
    <w:rsid w:val="008367F8"/>
    <w:rsid w:val="008379C5"/>
    <w:rsid w:val="00837A87"/>
    <w:rsid w:val="00840373"/>
    <w:rsid w:val="008428B2"/>
    <w:rsid w:val="00844958"/>
    <w:rsid w:val="00845D40"/>
    <w:rsid w:val="00847862"/>
    <w:rsid w:val="00850896"/>
    <w:rsid w:val="00850A62"/>
    <w:rsid w:val="00851468"/>
    <w:rsid w:val="008533EE"/>
    <w:rsid w:val="00857726"/>
    <w:rsid w:val="00857CA2"/>
    <w:rsid w:val="00863E4F"/>
    <w:rsid w:val="008666BA"/>
    <w:rsid w:val="008669ED"/>
    <w:rsid w:val="00871824"/>
    <w:rsid w:val="00871FAF"/>
    <w:rsid w:val="008731C9"/>
    <w:rsid w:val="0087409A"/>
    <w:rsid w:val="00875758"/>
    <w:rsid w:val="00877571"/>
    <w:rsid w:val="00877A81"/>
    <w:rsid w:val="00881EC1"/>
    <w:rsid w:val="00882FE9"/>
    <w:rsid w:val="00883665"/>
    <w:rsid w:val="00883C7D"/>
    <w:rsid w:val="00884997"/>
    <w:rsid w:val="00885282"/>
    <w:rsid w:val="00885331"/>
    <w:rsid w:val="00885475"/>
    <w:rsid w:val="00886575"/>
    <w:rsid w:val="008868A4"/>
    <w:rsid w:val="00887C02"/>
    <w:rsid w:val="00887E55"/>
    <w:rsid w:val="00890C41"/>
    <w:rsid w:val="0089223E"/>
    <w:rsid w:val="00896F4C"/>
    <w:rsid w:val="00897405"/>
    <w:rsid w:val="008979A4"/>
    <w:rsid w:val="00897BAD"/>
    <w:rsid w:val="008A00E3"/>
    <w:rsid w:val="008A1949"/>
    <w:rsid w:val="008A1A79"/>
    <w:rsid w:val="008A3678"/>
    <w:rsid w:val="008A46B0"/>
    <w:rsid w:val="008A5B4A"/>
    <w:rsid w:val="008A6EFC"/>
    <w:rsid w:val="008A7499"/>
    <w:rsid w:val="008A76CE"/>
    <w:rsid w:val="008A7EF9"/>
    <w:rsid w:val="008B110D"/>
    <w:rsid w:val="008B2634"/>
    <w:rsid w:val="008B313D"/>
    <w:rsid w:val="008B3D36"/>
    <w:rsid w:val="008B689A"/>
    <w:rsid w:val="008B6971"/>
    <w:rsid w:val="008C023B"/>
    <w:rsid w:val="008C1D36"/>
    <w:rsid w:val="008C1F31"/>
    <w:rsid w:val="008C38A8"/>
    <w:rsid w:val="008C4382"/>
    <w:rsid w:val="008C4B8A"/>
    <w:rsid w:val="008C5224"/>
    <w:rsid w:val="008C5719"/>
    <w:rsid w:val="008C6C35"/>
    <w:rsid w:val="008C7A6E"/>
    <w:rsid w:val="008C7E4E"/>
    <w:rsid w:val="008D208C"/>
    <w:rsid w:val="008D334D"/>
    <w:rsid w:val="008D3F98"/>
    <w:rsid w:val="008D3FD4"/>
    <w:rsid w:val="008D4F78"/>
    <w:rsid w:val="008D4FAA"/>
    <w:rsid w:val="008D5811"/>
    <w:rsid w:val="008D585B"/>
    <w:rsid w:val="008D5E29"/>
    <w:rsid w:val="008D60B1"/>
    <w:rsid w:val="008D697C"/>
    <w:rsid w:val="008E0C6B"/>
    <w:rsid w:val="008E2314"/>
    <w:rsid w:val="008E2C4C"/>
    <w:rsid w:val="008E3DBC"/>
    <w:rsid w:val="008E420F"/>
    <w:rsid w:val="008E442A"/>
    <w:rsid w:val="008E602B"/>
    <w:rsid w:val="008E6B33"/>
    <w:rsid w:val="008E78BC"/>
    <w:rsid w:val="008E7965"/>
    <w:rsid w:val="008F0304"/>
    <w:rsid w:val="008F2519"/>
    <w:rsid w:val="008F2C32"/>
    <w:rsid w:val="008F4E12"/>
    <w:rsid w:val="008F5C0C"/>
    <w:rsid w:val="008F6A4C"/>
    <w:rsid w:val="008F7EBD"/>
    <w:rsid w:val="009030F2"/>
    <w:rsid w:val="009047FF"/>
    <w:rsid w:val="00904DC6"/>
    <w:rsid w:val="00906DDE"/>
    <w:rsid w:val="00907AB3"/>
    <w:rsid w:val="00907ADA"/>
    <w:rsid w:val="00911AF5"/>
    <w:rsid w:val="00913F23"/>
    <w:rsid w:val="00914A90"/>
    <w:rsid w:val="00915C9B"/>
    <w:rsid w:val="00916187"/>
    <w:rsid w:val="009176C9"/>
    <w:rsid w:val="00917AF8"/>
    <w:rsid w:val="009206FE"/>
    <w:rsid w:val="009211FE"/>
    <w:rsid w:val="009217AF"/>
    <w:rsid w:val="00923D2B"/>
    <w:rsid w:val="0092436F"/>
    <w:rsid w:val="00924889"/>
    <w:rsid w:val="00930EE2"/>
    <w:rsid w:val="00930FDF"/>
    <w:rsid w:val="009317B0"/>
    <w:rsid w:val="009366D4"/>
    <w:rsid w:val="00940DB8"/>
    <w:rsid w:val="0094230B"/>
    <w:rsid w:val="009425F6"/>
    <w:rsid w:val="00945B9F"/>
    <w:rsid w:val="00946908"/>
    <w:rsid w:val="00947235"/>
    <w:rsid w:val="00954FD6"/>
    <w:rsid w:val="00955455"/>
    <w:rsid w:val="00955843"/>
    <w:rsid w:val="009571C7"/>
    <w:rsid w:val="009631E8"/>
    <w:rsid w:val="00964B3C"/>
    <w:rsid w:val="00965549"/>
    <w:rsid w:val="00966472"/>
    <w:rsid w:val="009667DE"/>
    <w:rsid w:val="0096693D"/>
    <w:rsid w:val="009669DA"/>
    <w:rsid w:val="009704CE"/>
    <w:rsid w:val="0097113E"/>
    <w:rsid w:val="009732BA"/>
    <w:rsid w:val="00974B1C"/>
    <w:rsid w:val="00975396"/>
    <w:rsid w:val="009757C2"/>
    <w:rsid w:val="00975E62"/>
    <w:rsid w:val="0097693C"/>
    <w:rsid w:val="00977710"/>
    <w:rsid w:val="009777B1"/>
    <w:rsid w:val="00980573"/>
    <w:rsid w:val="0098086C"/>
    <w:rsid w:val="00980BE6"/>
    <w:rsid w:val="00981183"/>
    <w:rsid w:val="00982CD4"/>
    <w:rsid w:val="00983031"/>
    <w:rsid w:val="00983F8C"/>
    <w:rsid w:val="00984937"/>
    <w:rsid w:val="00984C39"/>
    <w:rsid w:val="00984E59"/>
    <w:rsid w:val="00985CF9"/>
    <w:rsid w:val="00985D1A"/>
    <w:rsid w:val="00987AD0"/>
    <w:rsid w:val="00987B81"/>
    <w:rsid w:val="00990160"/>
    <w:rsid w:val="0099251E"/>
    <w:rsid w:val="0099274F"/>
    <w:rsid w:val="00993ADE"/>
    <w:rsid w:val="00995C62"/>
    <w:rsid w:val="0099667D"/>
    <w:rsid w:val="00997A46"/>
    <w:rsid w:val="009A0432"/>
    <w:rsid w:val="009A05CF"/>
    <w:rsid w:val="009A12F9"/>
    <w:rsid w:val="009A1680"/>
    <w:rsid w:val="009A4E3B"/>
    <w:rsid w:val="009A7041"/>
    <w:rsid w:val="009B190A"/>
    <w:rsid w:val="009B2DC2"/>
    <w:rsid w:val="009B6A57"/>
    <w:rsid w:val="009B7183"/>
    <w:rsid w:val="009C0213"/>
    <w:rsid w:val="009C0E8B"/>
    <w:rsid w:val="009C15C3"/>
    <w:rsid w:val="009C3BC7"/>
    <w:rsid w:val="009C6394"/>
    <w:rsid w:val="009C70BC"/>
    <w:rsid w:val="009C70E6"/>
    <w:rsid w:val="009C7C8B"/>
    <w:rsid w:val="009D0814"/>
    <w:rsid w:val="009D33FC"/>
    <w:rsid w:val="009D4261"/>
    <w:rsid w:val="009D484D"/>
    <w:rsid w:val="009D63C2"/>
    <w:rsid w:val="009D7389"/>
    <w:rsid w:val="009E1241"/>
    <w:rsid w:val="009E38D8"/>
    <w:rsid w:val="009E5AD7"/>
    <w:rsid w:val="009E6819"/>
    <w:rsid w:val="009F117F"/>
    <w:rsid w:val="009F1CF4"/>
    <w:rsid w:val="009F3C89"/>
    <w:rsid w:val="009F3E31"/>
    <w:rsid w:val="009F7349"/>
    <w:rsid w:val="009F7639"/>
    <w:rsid w:val="009F7AC9"/>
    <w:rsid w:val="009F7DCA"/>
    <w:rsid w:val="00A0168E"/>
    <w:rsid w:val="00A01C38"/>
    <w:rsid w:val="00A02282"/>
    <w:rsid w:val="00A02C9F"/>
    <w:rsid w:val="00A05C43"/>
    <w:rsid w:val="00A05C45"/>
    <w:rsid w:val="00A06101"/>
    <w:rsid w:val="00A07979"/>
    <w:rsid w:val="00A108A1"/>
    <w:rsid w:val="00A11521"/>
    <w:rsid w:val="00A11EAA"/>
    <w:rsid w:val="00A138DF"/>
    <w:rsid w:val="00A14A1F"/>
    <w:rsid w:val="00A162E8"/>
    <w:rsid w:val="00A17A30"/>
    <w:rsid w:val="00A20242"/>
    <w:rsid w:val="00A20701"/>
    <w:rsid w:val="00A215C6"/>
    <w:rsid w:val="00A217AB"/>
    <w:rsid w:val="00A218EA"/>
    <w:rsid w:val="00A221F7"/>
    <w:rsid w:val="00A23A61"/>
    <w:rsid w:val="00A23ACF"/>
    <w:rsid w:val="00A255DE"/>
    <w:rsid w:val="00A25760"/>
    <w:rsid w:val="00A25A30"/>
    <w:rsid w:val="00A25E1C"/>
    <w:rsid w:val="00A26F05"/>
    <w:rsid w:val="00A30DE4"/>
    <w:rsid w:val="00A311BD"/>
    <w:rsid w:val="00A31F5F"/>
    <w:rsid w:val="00A33E83"/>
    <w:rsid w:val="00A33F88"/>
    <w:rsid w:val="00A3421E"/>
    <w:rsid w:val="00A34D05"/>
    <w:rsid w:val="00A3611E"/>
    <w:rsid w:val="00A36BFA"/>
    <w:rsid w:val="00A41503"/>
    <w:rsid w:val="00A41BFF"/>
    <w:rsid w:val="00A432E3"/>
    <w:rsid w:val="00A43EA2"/>
    <w:rsid w:val="00A45057"/>
    <w:rsid w:val="00A45AF8"/>
    <w:rsid w:val="00A45B4B"/>
    <w:rsid w:val="00A46502"/>
    <w:rsid w:val="00A46684"/>
    <w:rsid w:val="00A5103F"/>
    <w:rsid w:val="00A51FAE"/>
    <w:rsid w:val="00A52DF5"/>
    <w:rsid w:val="00A538EC"/>
    <w:rsid w:val="00A54234"/>
    <w:rsid w:val="00A54AF1"/>
    <w:rsid w:val="00A56190"/>
    <w:rsid w:val="00A561C3"/>
    <w:rsid w:val="00A565CD"/>
    <w:rsid w:val="00A57847"/>
    <w:rsid w:val="00A57903"/>
    <w:rsid w:val="00A57C4E"/>
    <w:rsid w:val="00A61986"/>
    <w:rsid w:val="00A65486"/>
    <w:rsid w:val="00A65A04"/>
    <w:rsid w:val="00A728A9"/>
    <w:rsid w:val="00A73A77"/>
    <w:rsid w:val="00A745F9"/>
    <w:rsid w:val="00A74FD7"/>
    <w:rsid w:val="00A757F2"/>
    <w:rsid w:val="00A75C0A"/>
    <w:rsid w:val="00A778E1"/>
    <w:rsid w:val="00A80E33"/>
    <w:rsid w:val="00A82FFC"/>
    <w:rsid w:val="00A833ED"/>
    <w:rsid w:val="00A83D13"/>
    <w:rsid w:val="00A84371"/>
    <w:rsid w:val="00A84E57"/>
    <w:rsid w:val="00A85DD0"/>
    <w:rsid w:val="00A85FC8"/>
    <w:rsid w:val="00A87137"/>
    <w:rsid w:val="00A90429"/>
    <w:rsid w:val="00A906C2"/>
    <w:rsid w:val="00A90835"/>
    <w:rsid w:val="00A908F7"/>
    <w:rsid w:val="00A90A8C"/>
    <w:rsid w:val="00A90D16"/>
    <w:rsid w:val="00A93232"/>
    <w:rsid w:val="00A93AC2"/>
    <w:rsid w:val="00A95D0B"/>
    <w:rsid w:val="00A961DA"/>
    <w:rsid w:val="00A96319"/>
    <w:rsid w:val="00A9734B"/>
    <w:rsid w:val="00AA0002"/>
    <w:rsid w:val="00AA0CDC"/>
    <w:rsid w:val="00AA130E"/>
    <w:rsid w:val="00AA241E"/>
    <w:rsid w:val="00AA2C72"/>
    <w:rsid w:val="00AA40F9"/>
    <w:rsid w:val="00AA4CD3"/>
    <w:rsid w:val="00AA6238"/>
    <w:rsid w:val="00AA644C"/>
    <w:rsid w:val="00AA781D"/>
    <w:rsid w:val="00AA7A2B"/>
    <w:rsid w:val="00AA7DA0"/>
    <w:rsid w:val="00AA7EB8"/>
    <w:rsid w:val="00AB13EC"/>
    <w:rsid w:val="00AB1448"/>
    <w:rsid w:val="00AB6D72"/>
    <w:rsid w:val="00AB7E42"/>
    <w:rsid w:val="00AC0172"/>
    <w:rsid w:val="00AC1907"/>
    <w:rsid w:val="00AC275C"/>
    <w:rsid w:val="00AC3393"/>
    <w:rsid w:val="00AC3A3F"/>
    <w:rsid w:val="00AC4419"/>
    <w:rsid w:val="00AC567D"/>
    <w:rsid w:val="00AC5C1C"/>
    <w:rsid w:val="00AC69C7"/>
    <w:rsid w:val="00AC705E"/>
    <w:rsid w:val="00AD09EF"/>
    <w:rsid w:val="00AD131B"/>
    <w:rsid w:val="00AD2A0B"/>
    <w:rsid w:val="00AD394B"/>
    <w:rsid w:val="00AD560B"/>
    <w:rsid w:val="00AD7F74"/>
    <w:rsid w:val="00AE00FC"/>
    <w:rsid w:val="00AE07F6"/>
    <w:rsid w:val="00AE262E"/>
    <w:rsid w:val="00AE27B9"/>
    <w:rsid w:val="00AE33AF"/>
    <w:rsid w:val="00AE3542"/>
    <w:rsid w:val="00AE3D39"/>
    <w:rsid w:val="00AE42D0"/>
    <w:rsid w:val="00AE4C4B"/>
    <w:rsid w:val="00AE64BD"/>
    <w:rsid w:val="00AE67E4"/>
    <w:rsid w:val="00AE6A03"/>
    <w:rsid w:val="00AF2F89"/>
    <w:rsid w:val="00AF4CE8"/>
    <w:rsid w:val="00AF657C"/>
    <w:rsid w:val="00AF6BDD"/>
    <w:rsid w:val="00AF7CCF"/>
    <w:rsid w:val="00B009F6"/>
    <w:rsid w:val="00B0205D"/>
    <w:rsid w:val="00B0313D"/>
    <w:rsid w:val="00B04058"/>
    <w:rsid w:val="00B06A00"/>
    <w:rsid w:val="00B06E8E"/>
    <w:rsid w:val="00B07372"/>
    <w:rsid w:val="00B10235"/>
    <w:rsid w:val="00B11581"/>
    <w:rsid w:val="00B11A8D"/>
    <w:rsid w:val="00B12C27"/>
    <w:rsid w:val="00B14A18"/>
    <w:rsid w:val="00B15AEE"/>
    <w:rsid w:val="00B16A33"/>
    <w:rsid w:val="00B20177"/>
    <w:rsid w:val="00B20ABE"/>
    <w:rsid w:val="00B21E3B"/>
    <w:rsid w:val="00B2375E"/>
    <w:rsid w:val="00B23DBE"/>
    <w:rsid w:val="00B24036"/>
    <w:rsid w:val="00B2475C"/>
    <w:rsid w:val="00B26269"/>
    <w:rsid w:val="00B275DF"/>
    <w:rsid w:val="00B30660"/>
    <w:rsid w:val="00B30675"/>
    <w:rsid w:val="00B306EA"/>
    <w:rsid w:val="00B308BB"/>
    <w:rsid w:val="00B31481"/>
    <w:rsid w:val="00B32025"/>
    <w:rsid w:val="00B328C3"/>
    <w:rsid w:val="00B3362B"/>
    <w:rsid w:val="00B33B4E"/>
    <w:rsid w:val="00B34855"/>
    <w:rsid w:val="00B348C6"/>
    <w:rsid w:val="00B414EF"/>
    <w:rsid w:val="00B42293"/>
    <w:rsid w:val="00B42C5E"/>
    <w:rsid w:val="00B42CF6"/>
    <w:rsid w:val="00B43053"/>
    <w:rsid w:val="00B4389D"/>
    <w:rsid w:val="00B43E67"/>
    <w:rsid w:val="00B43F03"/>
    <w:rsid w:val="00B44808"/>
    <w:rsid w:val="00B47C4F"/>
    <w:rsid w:val="00B50488"/>
    <w:rsid w:val="00B505C0"/>
    <w:rsid w:val="00B5127D"/>
    <w:rsid w:val="00B522E0"/>
    <w:rsid w:val="00B54E09"/>
    <w:rsid w:val="00B55EE1"/>
    <w:rsid w:val="00B56C3F"/>
    <w:rsid w:val="00B56E55"/>
    <w:rsid w:val="00B57294"/>
    <w:rsid w:val="00B57B52"/>
    <w:rsid w:val="00B6148F"/>
    <w:rsid w:val="00B61B43"/>
    <w:rsid w:val="00B620E5"/>
    <w:rsid w:val="00B623B4"/>
    <w:rsid w:val="00B63505"/>
    <w:rsid w:val="00B63674"/>
    <w:rsid w:val="00B64FBC"/>
    <w:rsid w:val="00B654DC"/>
    <w:rsid w:val="00B66BCF"/>
    <w:rsid w:val="00B67718"/>
    <w:rsid w:val="00B67ECB"/>
    <w:rsid w:val="00B67FC0"/>
    <w:rsid w:val="00B70480"/>
    <w:rsid w:val="00B71B31"/>
    <w:rsid w:val="00B71FB8"/>
    <w:rsid w:val="00B726B9"/>
    <w:rsid w:val="00B73EA3"/>
    <w:rsid w:val="00B74A64"/>
    <w:rsid w:val="00B753E6"/>
    <w:rsid w:val="00B76007"/>
    <w:rsid w:val="00B80853"/>
    <w:rsid w:val="00B81858"/>
    <w:rsid w:val="00B8199E"/>
    <w:rsid w:val="00B81B86"/>
    <w:rsid w:val="00B82E44"/>
    <w:rsid w:val="00B8365B"/>
    <w:rsid w:val="00B84DEE"/>
    <w:rsid w:val="00B85476"/>
    <w:rsid w:val="00B90519"/>
    <w:rsid w:val="00B90A40"/>
    <w:rsid w:val="00B91346"/>
    <w:rsid w:val="00B91820"/>
    <w:rsid w:val="00B93C1E"/>
    <w:rsid w:val="00B95092"/>
    <w:rsid w:val="00B95CF5"/>
    <w:rsid w:val="00B95FE9"/>
    <w:rsid w:val="00B975A6"/>
    <w:rsid w:val="00BA05AE"/>
    <w:rsid w:val="00BA2182"/>
    <w:rsid w:val="00BA2F9F"/>
    <w:rsid w:val="00BA6447"/>
    <w:rsid w:val="00BA6935"/>
    <w:rsid w:val="00BA77DD"/>
    <w:rsid w:val="00BB1772"/>
    <w:rsid w:val="00BB1D2B"/>
    <w:rsid w:val="00BB52A9"/>
    <w:rsid w:val="00BB5CD4"/>
    <w:rsid w:val="00BC0A42"/>
    <w:rsid w:val="00BC0D9A"/>
    <w:rsid w:val="00BC2196"/>
    <w:rsid w:val="00BC2CCA"/>
    <w:rsid w:val="00BC3330"/>
    <w:rsid w:val="00BC47AD"/>
    <w:rsid w:val="00BC57F4"/>
    <w:rsid w:val="00BC69B6"/>
    <w:rsid w:val="00BC69C6"/>
    <w:rsid w:val="00BD0084"/>
    <w:rsid w:val="00BD210F"/>
    <w:rsid w:val="00BD2722"/>
    <w:rsid w:val="00BD281B"/>
    <w:rsid w:val="00BD28C3"/>
    <w:rsid w:val="00BD32EF"/>
    <w:rsid w:val="00BD3378"/>
    <w:rsid w:val="00BD3A0E"/>
    <w:rsid w:val="00BD51A3"/>
    <w:rsid w:val="00BD5309"/>
    <w:rsid w:val="00BD5BC2"/>
    <w:rsid w:val="00BD5F56"/>
    <w:rsid w:val="00BD5FF8"/>
    <w:rsid w:val="00BE3128"/>
    <w:rsid w:val="00BE3515"/>
    <w:rsid w:val="00BE5E8C"/>
    <w:rsid w:val="00BE7239"/>
    <w:rsid w:val="00BE7D77"/>
    <w:rsid w:val="00BE7DF2"/>
    <w:rsid w:val="00BF13A3"/>
    <w:rsid w:val="00BF2FAE"/>
    <w:rsid w:val="00BF3B23"/>
    <w:rsid w:val="00BF4002"/>
    <w:rsid w:val="00BF470D"/>
    <w:rsid w:val="00BF4AE9"/>
    <w:rsid w:val="00BF6F94"/>
    <w:rsid w:val="00C00332"/>
    <w:rsid w:val="00C05BD3"/>
    <w:rsid w:val="00C05C0B"/>
    <w:rsid w:val="00C06065"/>
    <w:rsid w:val="00C0645B"/>
    <w:rsid w:val="00C06947"/>
    <w:rsid w:val="00C104EF"/>
    <w:rsid w:val="00C12D19"/>
    <w:rsid w:val="00C13552"/>
    <w:rsid w:val="00C162C9"/>
    <w:rsid w:val="00C16E17"/>
    <w:rsid w:val="00C17381"/>
    <w:rsid w:val="00C173E1"/>
    <w:rsid w:val="00C20213"/>
    <w:rsid w:val="00C2322E"/>
    <w:rsid w:val="00C240F1"/>
    <w:rsid w:val="00C25107"/>
    <w:rsid w:val="00C25423"/>
    <w:rsid w:val="00C32E8C"/>
    <w:rsid w:val="00C33102"/>
    <w:rsid w:val="00C34D14"/>
    <w:rsid w:val="00C37807"/>
    <w:rsid w:val="00C42BDA"/>
    <w:rsid w:val="00C43D30"/>
    <w:rsid w:val="00C46437"/>
    <w:rsid w:val="00C46DDA"/>
    <w:rsid w:val="00C46E8C"/>
    <w:rsid w:val="00C475E7"/>
    <w:rsid w:val="00C47C10"/>
    <w:rsid w:val="00C47DD2"/>
    <w:rsid w:val="00C5034C"/>
    <w:rsid w:val="00C51C2F"/>
    <w:rsid w:val="00C53AFE"/>
    <w:rsid w:val="00C53B06"/>
    <w:rsid w:val="00C53B2F"/>
    <w:rsid w:val="00C546B2"/>
    <w:rsid w:val="00C55619"/>
    <w:rsid w:val="00C6096D"/>
    <w:rsid w:val="00C62C09"/>
    <w:rsid w:val="00C67087"/>
    <w:rsid w:val="00C67BCD"/>
    <w:rsid w:val="00C67CE9"/>
    <w:rsid w:val="00C70498"/>
    <w:rsid w:val="00C72563"/>
    <w:rsid w:val="00C73E48"/>
    <w:rsid w:val="00C743D7"/>
    <w:rsid w:val="00C75880"/>
    <w:rsid w:val="00C77C81"/>
    <w:rsid w:val="00C8033F"/>
    <w:rsid w:val="00C815D0"/>
    <w:rsid w:val="00C82477"/>
    <w:rsid w:val="00C82EEA"/>
    <w:rsid w:val="00C83C3C"/>
    <w:rsid w:val="00C8446B"/>
    <w:rsid w:val="00C84C8A"/>
    <w:rsid w:val="00C850F7"/>
    <w:rsid w:val="00C86F69"/>
    <w:rsid w:val="00C8737E"/>
    <w:rsid w:val="00C87DC2"/>
    <w:rsid w:val="00C90068"/>
    <w:rsid w:val="00C903CA"/>
    <w:rsid w:val="00C915DB"/>
    <w:rsid w:val="00C91970"/>
    <w:rsid w:val="00C919EE"/>
    <w:rsid w:val="00C92F23"/>
    <w:rsid w:val="00C93F2E"/>
    <w:rsid w:val="00C95063"/>
    <w:rsid w:val="00C95140"/>
    <w:rsid w:val="00C96642"/>
    <w:rsid w:val="00C96E1E"/>
    <w:rsid w:val="00C977A7"/>
    <w:rsid w:val="00C97B11"/>
    <w:rsid w:val="00C97F12"/>
    <w:rsid w:val="00C97FB7"/>
    <w:rsid w:val="00CA02A9"/>
    <w:rsid w:val="00CA2708"/>
    <w:rsid w:val="00CA52AF"/>
    <w:rsid w:val="00CA5687"/>
    <w:rsid w:val="00CA5951"/>
    <w:rsid w:val="00CB0902"/>
    <w:rsid w:val="00CB11A7"/>
    <w:rsid w:val="00CB15D5"/>
    <w:rsid w:val="00CB184F"/>
    <w:rsid w:val="00CB1874"/>
    <w:rsid w:val="00CB20F4"/>
    <w:rsid w:val="00CB2904"/>
    <w:rsid w:val="00CB44C2"/>
    <w:rsid w:val="00CB70F4"/>
    <w:rsid w:val="00CC019C"/>
    <w:rsid w:val="00CC1233"/>
    <w:rsid w:val="00CC33E6"/>
    <w:rsid w:val="00CC3CCC"/>
    <w:rsid w:val="00CC4D4F"/>
    <w:rsid w:val="00CC55AE"/>
    <w:rsid w:val="00CC619E"/>
    <w:rsid w:val="00CC6BC2"/>
    <w:rsid w:val="00CC6F43"/>
    <w:rsid w:val="00CD0051"/>
    <w:rsid w:val="00CD03FB"/>
    <w:rsid w:val="00CD0509"/>
    <w:rsid w:val="00CD11DF"/>
    <w:rsid w:val="00CD1BFD"/>
    <w:rsid w:val="00CD35AE"/>
    <w:rsid w:val="00CD3E0C"/>
    <w:rsid w:val="00CD715C"/>
    <w:rsid w:val="00CD7EEF"/>
    <w:rsid w:val="00CD7FB6"/>
    <w:rsid w:val="00CE1FDB"/>
    <w:rsid w:val="00CE3DEA"/>
    <w:rsid w:val="00CE56EE"/>
    <w:rsid w:val="00CE6BB5"/>
    <w:rsid w:val="00CE6D26"/>
    <w:rsid w:val="00CE6F09"/>
    <w:rsid w:val="00CE7020"/>
    <w:rsid w:val="00CF0A7E"/>
    <w:rsid w:val="00CF0F7C"/>
    <w:rsid w:val="00CF2E15"/>
    <w:rsid w:val="00CF2F54"/>
    <w:rsid w:val="00CF30D8"/>
    <w:rsid w:val="00CF3CF5"/>
    <w:rsid w:val="00CF5A4B"/>
    <w:rsid w:val="00CF5D9C"/>
    <w:rsid w:val="00CF67D8"/>
    <w:rsid w:val="00CF69B9"/>
    <w:rsid w:val="00CF6C14"/>
    <w:rsid w:val="00CF72F6"/>
    <w:rsid w:val="00CF7597"/>
    <w:rsid w:val="00CF7E76"/>
    <w:rsid w:val="00D008C3"/>
    <w:rsid w:val="00D0162D"/>
    <w:rsid w:val="00D01D25"/>
    <w:rsid w:val="00D13B48"/>
    <w:rsid w:val="00D142C2"/>
    <w:rsid w:val="00D14834"/>
    <w:rsid w:val="00D15075"/>
    <w:rsid w:val="00D15A94"/>
    <w:rsid w:val="00D15CCE"/>
    <w:rsid w:val="00D16485"/>
    <w:rsid w:val="00D16BA1"/>
    <w:rsid w:val="00D16D4D"/>
    <w:rsid w:val="00D17A56"/>
    <w:rsid w:val="00D20F1D"/>
    <w:rsid w:val="00D22DE2"/>
    <w:rsid w:val="00D24158"/>
    <w:rsid w:val="00D241DF"/>
    <w:rsid w:val="00D24350"/>
    <w:rsid w:val="00D3097E"/>
    <w:rsid w:val="00D3261B"/>
    <w:rsid w:val="00D329C5"/>
    <w:rsid w:val="00D367A0"/>
    <w:rsid w:val="00D405D9"/>
    <w:rsid w:val="00D41C38"/>
    <w:rsid w:val="00D45863"/>
    <w:rsid w:val="00D46132"/>
    <w:rsid w:val="00D4656D"/>
    <w:rsid w:val="00D479B4"/>
    <w:rsid w:val="00D47B9A"/>
    <w:rsid w:val="00D50CC1"/>
    <w:rsid w:val="00D51740"/>
    <w:rsid w:val="00D522FA"/>
    <w:rsid w:val="00D53383"/>
    <w:rsid w:val="00D55BBC"/>
    <w:rsid w:val="00D5608F"/>
    <w:rsid w:val="00D564D6"/>
    <w:rsid w:val="00D61D40"/>
    <w:rsid w:val="00D6411A"/>
    <w:rsid w:val="00D64FDE"/>
    <w:rsid w:val="00D65051"/>
    <w:rsid w:val="00D6678E"/>
    <w:rsid w:val="00D70BA5"/>
    <w:rsid w:val="00D71252"/>
    <w:rsid w:val="00D712AB"/>
    <w:rsid w:val="00D718A5"/>
    <w:rsid w:val="00D71B59"/>
    <w:rsid w:val="00D72379"/>
    <w:rsid w:val="00D72CD6"/>
    <w:rsid w:val="00D72CDE"/>
    <w:rsid w:val="00D731D2"/>
    <w:rsid w:val="00D745CA"/>
    <w:rsid w:val="00D7499F"/>
    <w:rsid w:val="00D74A14"/>
    <w:rsid w:val="00D76707"/>
    <w:rsid w:val="00D800AA"/>
    <w:rsid w:val="00D80B4F"/>
    <w:rsid w:val="00D82849"/>
    <w:rsid w:val="00D83310"/>
    <w:rsid w:val="00D834CB"/>
    <w:rsid w:val="00D85123"/>
    <w:rsid w:val="00D869BF"/>
    <w:rsid w:val="00D87D06"/>
    <w:rsid w:val="00D87FED"/>
    <w:rsid w:val="00D905B6"/>
    <w:rsid w:val="00D9152D"/>
    <w:rsid w:val="00D9168C"/>
    <w:rsid w:val="00D9263F"/>
    <w:rsid w:val="00D9298E"/>
    <w:rsid w:val="00D92F08"/>
    <w:rsid w:val="00D95E7D"/>
    <w:rsid w:val="00DA1BE5"/>
    <w:rsid w:val="00DA2AC0"/>
    <w:rsid w:val="00DA30D6"/>
    <w:rsid w:val="00DA33A4"/>
    <w:rsid w:val="00DA3AD9"/>
    <w:rsid w:val="00DA41DD"/>
    <w:rsid w:val="00DA55F2"/>
    <w:rsid w:val="00DA570D"/>
    <w:rsid w:val="00DA577C"/>
    <w:rsid w:val="00DA592B"/>
    <w:rsid w:val="00DA601E"/>
    <w:rsid w:val="00DA62DC"/>
    <w:rsid w:val="00DA65BB"/>
    <w:rsid w:val="00DA688B"/>
    <w:rsid w:val="00DA7255"/>
    <w:rsid w:val="00DA7962"/>
    <w:rsid w:val="00DB0F4C"/>
    <w:rsid w:val="00DB0FC4"/>
    <w:rsid w:val="00DB1025"/>
    <w:rsid w:val="00DB131F"/>
    <w:rsid w:val="00DB1548"/>
    <w:rsid w:val="00DB307B"/>
    <w:rsid w:val="00DB4F42"/>
    <w:rsid w:val="00DC0032"/>
    <w:rsid w:val="00DC1370"/>
    <w:rsid w:val="00DC1EA2"/>
    <w:rsid w:val="00DC20D1"/>
    <w:rsid w:val="00DC2107"/>
    <w:rsid w:val="00DC256E"/>
    <w:rsid w:val="00DC3D91"/>
    <w:rsid w:val="00DC41CB"/>
    <w:rsid w:val="00DC500B"/>
    <w:rsid w:val="00DC57BF"/>
    <w:rsid w:val="00DC5BB1"/>
    <w:rsid w:val="00DC5FA4"/>
    <w:rsid w:val="00DD0164"/>
    <w:rsid w:val="00DD3050"/>
    <w:rsid w:val="00DD4541"/>
    <w:rsid w:val="00DD63F2"/>
    <w:rsid w:val="00DD7944"/>
    <w:rsid w:val="00DE0C00"/>
    <w:rsid w:val="00DE1ECE"/>
    <w:rsid w:val="00DE2F01"/>
    <w:rsid w:val="00DE4C95"/>
    <w:rsid w:val="00DE5A27"/>
    <w:rsid w:val="00DE7109"/>
    <w:rsid w:val="00DF1102"/>
    <w:rsid w:val="00DF1294"/>
    <w:rsid w:val="00DF19C5"/>
    <w:rsid w:val="00DF253C"/>
    <w:rsid w:val="00DF260A"/>
    <w:rsid w:val="00DF46B0"/>
    <w:rsid w:val="00DF4758"/>
    <w:rsid w:val="00DF4790"/>
    <w:rsid w:val="00DF6471"/>
    <w:rsid w:val="00DF67BC"/>
    <w:rsid w:val="00DF6C54"/>
    <w:rsid w:val="00E02996"/>
    <w:rsid w:val="00E03E48"/>
    <w:rsid w:val="00E04D36"/>
    <w:rsid w:val="00E05D3B"/>
    <w:rsid w:val="00E06E2F"/>
    <w:rsid w:val="00E10435"/>
    <w:rsid w:val="00E13454"/>
    <w:rsid w:val="00E134E4"/>
    <w:rsid w:val="00E178EE"/>
    <w:rsid w:val="00E21722"/>
    <w:rsid w:val="00E2313A"/>
    <w:rsid w:val="00E26919"/>
    <w:rsid w:val="00E30BF7"/>
    <w:rsid w:val="00E31B57"/>
    <w:rsid w:val="00E32496"/>
    <w:rsid w:val="00E32DA0"/>
    <w:rsid w:val="00E3338C"/>
    <w:rsid w:val="00E3399A"/>
    <w:rsid w:val="00E345DF"/>
    <w:rsid w:val="00E35646"/>
    <w:rsid w:val="00E35B8C"/>
    <w:rsid w:val="00E36441"/>
    <w:rsid w:val="00E37EC9"/>
    <w:rsid w:val="00E4036C"/>
    <w:rsid w:val="00E41075"/>
    <w:rsid w:val="00E41357"/>
    <w:rsid w:val="00E4136B"/>
    <w:rsid w:val="00E42A01"/>
    <w:rsid w:val="00E42C4A"/>
    <w:rsid w:val="00E430D7"/>
    <w:rsid w:val="00E44226"/>
    <w:rsid w:val="00E44814"/>
    <w:rsid w:val="00E45084"/>
    <w:rsid w:val="00E51FAE"/>
    <w:rsid w:val="00E52A9F"/>
    <w:rsid w:val="00E53F19"/>
    <w:rsid w:val="00E55D33"/>
    <w:rsid w:val="00E56A59"/>
    <w:rsid w:val="00E56CD5"/>
    <w:rsid w:val="00E571FB"/>
    <w:rsid w:val="00E60A81"/>
    <w:rsid w:val="00E60F2F"/>
    <w:rsid w:val="00E6162C"/>
    <w:rsid w:val="00E62125"/>
    <w:rsid w:val="00E62769"/>
    <w:rsid w:val="00E63A1D"/>
    <w:rsid w:val="00E63B36"/>
    <w:rsid w:val="00E63D02"/>
    <w:rsid w:val="00E64C41"/>
    <w:rsid w:val="00E65153"/>
    <w:rsid w:val="00E65DE8"/>
    <w:rsid w:val="00E67A95"/>
    <w:rsid w:val="00E707D5"/>
    <w:rsid w:val="00E70A27"/>
    <w:rsid w:val="00E72756"/>
    <w:rsid w:val="00E732AF"/>
    <w:rsid w:val="00E73B0A"/>
    <w:rsid w:val="00E7563F"/>
    <w:rsid w:val="00E768A9"/>
    <w:rsid w:val="00E76ABA"/>
    <w:rsid w:val="00E77755"/>
    <w:rsid w:val="00E80351"/>
    <w:rsid w:val="00E80864"/>
    <w:rsid w:val="00E80B82"/>
    <w:rsid w:val="00E84459"/>
    <w:rsid w:val="00E8586C"/>
    <w:rsid w:val="00E85D7E"/>
    <w:rsid w:val="00E86FFB"/>
    <w:rsid w:val="00E8743A"/>
    <w:rsid w:val="00E87699"/>
    <w:rsid w:val="00E912D7"/>
    <w:rsid w:val="00E939DB"/>
    <w:rsid w:val="00E9474E"/>
    <w:rsid w:val="00E95424"/>
    <w:rsid w:val="00E95FAA"/>
    <w:rsid w:val="00E97FFE"/>
    <w:rsid w:val="00EA000C"/>
    <w:rsid w:val="00EA0D5C"/>
    <w:rsid w:val="00EA2FDA"/>
    <w:rsid w:val="00EA34AE"/>
    <w:rsid w:val="00EA3DE1"/>
    <w:rsid w:val="00EA5426"/>
    <w:rsid w:val="00EA64B8"/>
    <w:rsid w:val="00EA6F0F"/>
    <w:rsid w:val="00EB094D"/>
    <w:rsid w:val="00EB0AAD"/>
    <w:rsid w:val="00EB0CDD"/>
    <w:rsid w:val="00EB1561"/>
    <w:rsid w:val="00EB1649"/>
    <w:rsid w:val="00EB22B2"/>
    <w:rsid w:val="00EB33D1"/>
    <w:rsid w:val="00EB3E65"/>
    <w:rsid w:val="00EB408B"/>
    <w:rsid w:val="00EB40E9"/>
    <w:rsid w:val="00EB42B2"/>
    <w:rsid w:val="00EB49B2"/>
    <w:rsid w:val="00EB5528"/>
    <w:rsid w:val="00EB575B"/>
    <w:rsid w:val="00EB5FD3"/>
    <w:rsid w:val="00EC0264"/>
    <w:rsid w:val="00EC0A1F"/>
    <w:rsid w:val="00EC0E32"/>
    <w:rsid w:val="00EC13D1"/>
    <w:rsid w:val="00EC18B2"/>
    <w:rsid w:val="00EC2513"/>
    <w:rsid w:val="00EC391A"/>
    <w:rsid w:val="00EC4247"/>
    <w:rsid w:val="00EC5034"/>
    <w:rsid w:val="00EC51E3"/>
    <w:rsid w:val="00EC5AC6"/>
    <w:rsid w:val="00ED0281"/>
    <w:rsid w:val="00ED0BE8"/>
    <w:rsid w:val="00ED4F6A"/>
    <w:rsid w:val="00ED75D7"/>
    <w:rsid w:val="00EE1C87"/>
    <w:rsid w:val="00EE2D57"/>
    <w:rsid w:val="00EE377E"/>
    <w:rsid w:val="00EE43FB"/>
    <w:rsid w:val="00EE55FA"/>
    <w:rsid w:val="00EF2DF3"/>
    <w:rsid w:val="00EF34E7"/>
    <w:rsid w:val="00EF3DF6"/>
    <w:rsid w:val="00EF4969"/>
    <w:rsid w:val="00EF51AB"/>
    <w:rsid w:val="00EF5551"/>
    <w:rsid w:val="00EF5602"/>
    <w:rsid w:val="00EF5BDA"/>
    <w:rsid w:val="00EF7391"/>
    <w:rsid w:val="00F00C58"/>
    <w:rsid w:val="00F01268"/>
    <w:rsid w:val="00F05CD2"/>
    <w:rsid w:val="00F05E8B"/>
    <w:rsid w:val="00F06329"/>
    <w:rsid w:val="00F101AB"/>
    <w:rsid w:val="00F137F4"/>
    <w:rsid w:val="00F14689"/>
    <w:rsid w:val="00F14BF7"/>
    <w:rsid w:val="00F15883"/>
    <w:rsid w:val="00F16E4A"/>
    <w:rsid w:val="00F17C8D"/>
    <w:rsid w:val="00F21052"/>
    <w:rsid w:val="00F2184F"/>
    <w:rsid w:val="00F2358E"/>
    <w:rsid w:val="00F2361B"/>
    <w:rsid w:val="00F2478C"/>
    <w:rsid w:val="00F25242"/>
    <w:rsid w:val="00F2576D"/>
    <w:rsid w:val="00F257B1"/>
    <w:rsid w:val="00F26E45"/>
    <w:rsid w:val="00F305FB"/>
    <w:rsid w:val="00F3283D"/>
    <w:rsid w:val="00F33DD7"/>
    <w:rsid w:val="00F3409B"/>
    <w:rsid w:val="00F35FDE"/>
    <w:rsid w:val="00F37075"/>
    <w:rsid w:val="00F407BB"/>
    <w:rsid w:val="00F40ED2"/>
    <w:rsid w:val="00F424FA"/>
    <w:rsid w:val="00F43941"/>
    <w:rsid w:val="00F453C8"/>
    <w:rsid w:val="00F46A15"/>
    <w:rsid w:val="00F47177"/>
    <w:rsid w:val="00F5053B"/>
    <w:rsid w:val="00F51517"/>
    <w:rsid w:val="00F5215A"/>
    <w:rsid w:val="00F531AA"/>
    <w:rsid w:val="00F53388"/>
    <w:rsid w:val="00F5779B"/>
    <w:rsid w:val="00F6078C"/>
    <w:rsid w:val="00F607F2"/>
    <w:rsid w:val="00F60876"/>
    <w:rsid w:val="00F61218"/>
    <w:rsid w:val="00F61A8B"/>
    <w:rsid w:val="00F6210A"/>
    <w:rsid w:val="00F65D18"/>
    <w:rsid w:val="00F66087"/>
    <w:rsid w:val="00F67E02"/>
    <w:rsid w:val="00F7056B"/>
    <w:rsid w:val="00F7075B"/>
    <w:rsid w:val="00F727F2"/>
    <w:rsid w:val="00F72A4A"/>
    <w:rsid w:val="00F73ADB"/>
    <w:rsid w:val="00F73C50"/>
    <w:rsid w:val="00F74326"/>
    <w:rsid w:val="00F75680"/>
    <w:rsid w:val="00F76198"/>
    <w:rsid w:val="00F77815"/>
    <w:rsid w:val="00F8198E"/>
    <w:rsid w:val="00F82E80"/>
    <w:rsid w:val="00F855AC"/>
    <w:rsid w:val="00F85A95"/>
    <w:rsid w:val="00F85CDD"/>
    <w:rsid w:val="00F86714"/>
    <w:rsid w:val="00F87823"/>
    <w:rsid w:val="00F90B84"/>
    <w:rsid w:val="00F90D2E"/>
    <w:rsid w:val="00F93DA7"/>
    <w:rsid w:val="00F95FA3"/>
    <w:rsid w:val="00F96137"/>
    <w:rsid w:val="00F96371"/>
    <w:rsid w:val="00F97AE0"/>
    <w:rsid w:val="00FA0049"/>
    <w:rsid w:val="00FA0E59"/>
    <w:rsid w:val="00FA0FDC"/>
    <w:rsid w:val="00FA1124"/>
    <w:rsid w:val="00FA21E1"/>
    <w:rsid w:val="00FA2806"/>
    <w:rsid w:val="00FA78BF"/>
    <w:rsid w:val="00FA7B7C"/>
    <w:rsid w:val="00FB1A66"/>
    <w:rsid w:val="00FB6EB5"/>
    <w:rsid w:val="00FB7A6D"/>
    <w:rsid w:val="00FC018F"/>
    <w:rsid w:val="00FC05A2"/>
    <w:rsid w:val="00FC0C12"/>
    <w:rsid w:val="00FC29D5"/>
    <w:rsid w:val="00FC4D1C"/>
    <w:rsid w:val="00FC4F98"/>
    <w:rsid w:val="00FC5655"/>
    <w:rsid w:val="00FC58D9"/>
    <w:rsid w:val="00FC68BC"/>
    <w:rsid w:val="00FD1ABC"/>
    <w:rsid w:val="00FD1CE0"/>
    <w:rsid w:val="00FD3BBB"/>
    <w:rsid w:val="00FD4305"/>
    <w:rsid w:val="00FD4536"/>
    <w:rsid w:val="00FD4DA9"/>
    <w:rsid w:val="00FD6CF9"/>
    <w:rsid w:val="00FD6EF8"/>
    <w:rsid w:val="00FE18D8"/>
    <w:rsid w:val="00FE45CE"/>
    <w:rsid w:val="00FE4884"/>
    <w:rsid w:val="00FE4EA8"/>
    <w:rsid w:val="00FE74AE"/>
    <w:rsid w:val="00FF00C9"/>
    <w:rsid w:val="00FF0730"/>
    <w:rsid w:val="00FF0CB4"/>
    <w:rsid w:val="00FF351C"/>
    <w:rsid w:val="00FF3CED"/>
    <w:rsid w:val="00FF54CC"/>
    <w:rsid w:val="00FF6539"/>
    <w:rsid w:val="00FF6ACC"/>
    <w:rsid w:val="00FF7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583B2106"/>
  <w15:docId w15:val="{1826130D-4DC2-4F46-AA07-6E890733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834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31BE8"/>
    <w:pPr>
      <w:widowControl w:val="0"/>
      <w:jc w:val="both"/>
    </w:pPr>
  </w:style>
  <w:style w:type="paragraph" w:styleId="ac">
    <w:name w:val="Date"/>
    <w:basedOn w:val="a"/>
    <w:next w:val="a"/>
    <w:link w:val="ad"/>
    <w:uiPriority w:val="99"/>
    <w:semiHidden/>
    <w:unhideWhenUsed/>
    <w:rsid w:val="008114FF"/>
  </w:style>
  <w:style w:type="character" w:customStyle="1" w:styleId="ad">
    <w:name w:val="日付 (文字)"/>
    <w:basedOn w:val="a0"/>
    <w:link w:val="ac"/>
    <w:uiPriority w:val="99"/>
    <w:semiHidden/>
    <w:rsid w:val="008114FF"/>
  </w:style>
  <w:style w:type="character" w:styleId="ae">
    <w:name w:val="annotation reference"/>
    <w:basedOn w:val="a0"/>
    <w:uiPriority w:val="99"/>
    <w:semiHidden/>
    <w:unhideWhenUsed/>
    <w:rsid w:val="007F26B1"/>
    <w:rPr>
      <w:sz w:val="18"/>
      <w:szCs w:val="18"/>
    </w:rPr>
  </w:style>
  <w:style w:type="paragraph" w:styleId="af">
    <w:name w:val="annotation text"/>
    <w:basedOn w:val="a"/>
    <w:link w:val="af0"/>
    <w:uiPriority w:val="99"/>
    <w:semiHidden/>
    <w:unhideWhenUsed/>
    <w:rsid w:val="007F26B1"/>
    <w:pPr>
      <w:jc w:val="left"/>
    </w:pPr>
  </w:style>
  <w:style w:type="character" w:customStyle="1" w:styleId="af0">
    <w:name w:val="コメント文字列 (文字)"/>
    <w:basedOn w:val="a0"/>
    <w:link w:val="af"/>
    <w:uiPriority w:val="99"/>
    <w:semiHidden/>
    <w:rsid w:val="007F26B1"/>
  </w:style>
  <w:style w:type="paragraph" w:styleId="af1">
    <w:name w:val="annotation subject"/>
    <w:basedOn w:val="af"/>
    <w:next w:val="af"/>
    <w:link w:val="af2"/>
    <w:uiPriority w:val="99"/>
    <w:semiHidden/>
    <w:unhideWhenUsed/>
    <w:rsid w:val="007F26B1"/>
    <w:rPr>
      <w:b/>
      <w:bCs/>
    </w:rPr>
  </w:style>
  <w:style w:type="character" w:customStyle="1" w:styleId="af2">
    <w:name w:val="コメント内容 (文字)"/>
    <w:basedOn w:val="af0"/>
    <w:link w:val="af1"/>
    <w:uiPriority w:val="99"/>
    <w:semiHidden/>
    <w:rsid w:val="007F26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87425">
      <w:bodyDiv w:val="1"/>
      <w:marLeft w:val="0"/>
      <w:marRight w:val="0"/>
      <w:marTop w:val="0"/>
      <w:marBottom w:val="0"/>
      <w:divBdr>
        <w:top w:val="none" w:sz="0" w:space="0" w:color="auto"/>
        <w:left w:val="none" w:sz="0" w:space="0" w:color="auto"/>
        <w:bottom w:val="none" w:sz="0" w:space="0" w:color="auto"/>
        <w:right w:val="none" w:sz="0" w:space="0" w:color="auto"/>
      </w:divBdr>
    </w:div>
    <w:div w:id="575089504">
      <w:bodyDiv w:val="1"/>
      <w:marLeft w:val="0"/>
      <w:marRight w:val="0"/>
      <w:marTop w:val="0"/>
      <w:marBottom w:val="0"/>
      <w:divBdr>
        <w:top w:val="none" w:sz="0" w:space="0" w:color="auto"/>
        <w:left w:val="none" w:sz="0" w:space="0" w:color="auto"/>
        <w:bottom w:val="none" w:sz="0" w:space="0" w:color="auto"/>
        <w:right w:val="none" w:sz="0" w:space="0" w:color="auto"/>
      </w:divBdr>
    </w:div>
    <w:div w:id="658535731">
      <w:bodyDiv w:val="1"/>
      <w:marLeft w:val="0"/>
      <w:marRight w:val="0"/>
      <w:marTop w:val="0"/>
      <w:marBottom w:val="0"/>
      <w:divBdr>
        <w:top w:val="none" w:sz="0" w:space="0" w:color="auto"/>
        <w:left w:val="none" w:sz="0" w:space="0" w:color="auto"/>
        <w:bottom w:val="none" w:sz="0" w:space="0" w:color="auto"/>
        <w:right w:val="none" w:sz="0" w:space="0" w:color="auto"/>
      </w:divBdr>
    </w:div>
    <w:div w:id="669602553">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847450708">
      <w:bodyDiv w:val="1"/>
      <w:marLeft w:val="0"/>
      <w:marRight w:val="0"/>
      <w:marTop w:val="0"/>
      <w:marBottom w:val="0"/>
      <w:divBdr>
        <w:top w:val="none" w:sz="0" w:space="0" w:color="auto"/>
        <w:left w:val="none" w:sz="0" w:space="0" w:color="auto"/>
        <w:bottom w:val="none" w:sz="0" w:space="0" w:color="auto"/>
        <w:right w:val="none" w:sz="0" w:space="0" w:color="auto"/>
      </w:divBdr>
    </w:div>
    <w:div w:id="1109620330">
      <w:bodyDiv w:val="1"/>
      <w:marLeft w:val="0"/>
      <w:marRight w:val="0"/>
      <w:marTop w:val="0"/>
      <w:marBottom w:val="0"/>
      <w:divBdr>
        <w:top w:val="none" w:sz="0" w:space="0" w:color="auto"/>
        <w:left w:val="none" w:sz="0" w:space="0" w:color="auto"/>
        <w:bottom w:val="none" w:sz="0" w:space="0" w:color="auto"/>
        <w:right w:val="none" w:sz="0" w:space="0" w:color="auto"/>
      </w:divBdr>
    </w:div>
    <w:div w:id="1254320543">
      <w:bodyDiv w:val="1"/>
      <w:marLeft w:val="0"/>
      <w:marRight w:val="0"/>
      <w:marTop w:val="0"/>
      <w:marBottom w:val="0"/>
      <w:divBdr>
        <w:top w:val="none" w:sz="0" w:space="0" w:color="auto"/>
        <w:left w:val="none" w:sz="0" w:space="0" w:color="auto"/>
        <w:bottom w:val="none" w:sz="0" w:space="0" w:color="auto"/>
        <w:right w:val="none" w:sz="0" w:space="0" w:color="auto"/>
      </w:divBdr>
    </w:div>
    <w:div w:id="1273895757">
      <w:bodyDiv w:val="1"/>
      <w:marLeft w:val="0"/>
      <w:marRight w:val="0"/>
      <w:marTop w:val="0"/>
      <w:marBottom w:val="0"/>
      <w:divBdr>
        <w:top w:val="none" w:sz="0" w:space="0" w:color="auto"/>
        <w:left w:val="none" w:sz="0" w:space="0" w:color="auto"/>
        <w:bottom w:val="none" w:sz="0" w:space="0" w:color="auto"/>
        <w:right w:val="none" w:sz="0" w:space="0" w:color="auto"/>
      </w:divBdr>
    </w:div>
    <w:div w:id="1439518528">
      <w:bodyDiv w:val="1"/>
      <w:marLeft w:val="0"/>
      <w:marRight w:val="0"/>
      <w:marTop w:val="0"/>
      <w:marBottom w:val="0"/>
      <w:divBdr>
        <w:top w:val="none" w:sz="0" w:space="0" w:color="auto"/>
        <w:left w:val="none" w:sz="0" w:space="0" w:color="auto"/>
        <w:bottom w:val="none" w:sz="0" w:space="0" w:color="auto"/>
        <w:right w:val="none" w:sz="0" w:space="0" w:color="auto"/>
      </w:divBdr>
    </w:div>
    <w:div w:id="1441336859">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 w:id="202659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9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8.emf"/><Relationship Id="rId84" Type="http://schemas.openxmlformats.org/officeDocument/2006/relationships/image" Target="media/image69.emf"/><Relationship Id="rId89" Type="http://schemas.openxmlformats.org/officeDocument/2006/relationships/image" Target="media/image73.emf"/><Relationship Id="rId112" Type="http://schemas.openxmlformats.org/officeDocument/2006/relationships/image" Target="media/image92.emf"/><Relationship Id="rId16" Type="http://schemas.openxmlformats.org/officeDocument/2006/relationships/image" Target="media/image8.emf"/><Relationship Id="rId107" Type="http://schemas.openxmlformats.org/officeDocument/2006/relationships/image" Target="media/image8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2.emf"/><Relationship Id="rId79" Type="http://schemas.openxmlformats.org/officeDocument/2006/relationships/image" Target="media/image65.emf"/><Relationship Id="rId102" Type="http://schemas.openxmlformats.org/officeDocument/2006/relationships/image" Target="media/image83.pn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68.png"/><Relationship Id="rId90" Type="http://schemas.openxmlformats.org/officeDocument/2006/relationships/image" Target="media/image74.emf"/><Relationship Id="rId95" Type="http://schemas.openxmlformats.org/officeDocument/2006/relationships/image" Target="media/image78.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59.emf"/><Relationship Id="rId77" Type="http://schemas.microsoft.com/office/2007/relationships/hdphoto" Target="media/hdphoto5.wdp"/><Relationship Id="rId100" Type="http://schemas.microsoft.com/office/2007/relationships/hdphoto" Target="media/hdphoto10.wdp"/><Relationship Id="rId105" Type="http://schemas.openxmlformats.org/officeDocument/2006/relationships/image" Target="media/image85.png"/><Relationship Id="rId113" Type="http://schemas.openxmlformats.org/officeDocument/2006/relationships/image" Target="media/image93.emf"/><Relationship Id="rId118" Type="http://schemas.openxmlformats.org/officeDocument/2006/relationships/image" Target="media/image98.emf"/><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1.png"/><Relationship Id="rId80" Type="http://schemas.openxmlformats.org/officeDocument/2006/relationships/image" Target="media/image66.emf"/><Relationship Id="rId85" Type="http://schemas.openxmlformats.org/officeDocument/2006/relationships/image" Target="media/image70.emf"/><Relationship Id="rId93" Type="http://schemas.microsoft.com/office/2007/relationships/hdphoto" Target="media/hdphoto8.wdp"/><Relationship Id="rId98" Type="http://schemas.openxmlformats.org/officeDocument/2006/relationships/image" Target="media/image80.emf"/><Relationship Id="rId121" Type="http://schemas.openxmlformats.org/officeDocument/2006/relationships/image" Target="media/image10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microsoft.com/office/2007/relationships/hdphoto" Target="media/hdphoto1.wdp"/><Relationship Id="rId59" Type="http://schemas.openxmlformats.org/officeDocument/2006/relationships/image" Target="media/image50.emf"/><Relationship Id="rId67" Type="http://schemas.microsoft.com/office/2007/relationships/hdphoto" Target="media/hdphoto2.wdp"/><Relationship Id="rId103" Type="http://schemas.microsoft.com/office/2007/relationships/hdphoto" Target="media/hdphoto11.wdp"/><Relationship Id="rId108" Type="http://schemas.openxmlformats.org/officeDocument/2006/relationships/image" Target="media/image88.emf"/><Relationship Id="rId116" Type="http://schemas.openxmlformats.org/officeDocument/2006/relationships/image" Target="media/image96.emf"/><Relationship Id="rId124"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0.png"/><Relationship Id="rId75" Type="http://schemas.openxmlformats.org/officeDocument/2006/relationships/image" Target="media/image63.emf"/><Relationship Id="rId83" Type="http://schemas.microsoft.com/office/2007/relationships/hdphoto" Target="media/hdphoto6.wdp"/><Relationship Id="rId88" Type="http://schemas.microsoft.com/office/2007/relationships/hdphoto" Target="media/hdphoto7.wdp"/><Relationship Id="rId91" Type="http://schemas.openxmlformats.org/officeDocument/2006/relationships/image" Target="media/image75.png"/><Relationship Id="rId96" Type="http://schemas.microsoft.com/office/2007/relationships/hdphoto" Target="media/hdphoto9.wdp"/><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86.emf"/><Relationship Id="rId114" Type="http://schemas.openxmlformats.org/officeDocument/2006/relationships/image" Target="media/image94.emf"/><Relationship Id="rId119" Type="http://schemas.openxmlformats.org/officeDocument/2006/relationships/image" Target="media/image9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microsoft.com/office/2007/relationships/hdphoto" Target="media/hdphoto4.wdp"/><Relationship Id="rId78" Type="http://schemas.openxmlformats.org/officeDocument/2006/relationships/image" Target="media/image65.png"/><Relationship Id="rId81" Type="http://schemas.openxmlformats.org/officeDocument/2006/relationships/image" Target="media/image67.emf"/><Relationship Id="rId86" Type="http://schemas.openxmlformats.org/officeDocument/2006/relationships/image" Target="media/image71.emf"/><Relationship Id="rId94" Type="http://schemas.openxmlformats.org/officeDocument/2006/relationships/image" Target="media/image77.emf"/><Relationship Id="rId99" Type="http://schemas.openxmlformats.org/officeDocument/2006/relationships/image" Target="media/image81.png"/><Relationship Id="rId101" Type="http://schemas.openxmlformats.org/officeDocument/2006/relationships/image" Target="media/image82.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89.emf"/><Relationship Id="rId34" Type="http://schemas.openxmlformats.org/officeDocument/2006/relationships/image" Target="media/image26.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4.png"/><Relationship Id="rId97" Type="http://schemas.openxmlformats.org/officeDocument/2006/relationships/image" Target="media/image79.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3.wdp"/><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2.png"/><Relationship Id="rId110" Type="http://schemas.openxmlformats.org/officeDocument/2006/relationships/image" Target="media/image90.emf"/><Relationship Id="rId115" Type="http://schemas.openxmlformats.org/officeDocument/2006/relationships/image" Target="media/image9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2435-79CE-4482-A50B-1634DDEB6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6777</TotalTime>
  <Pages>83</Pages>
  <Words>4588</Words>
  <Characters>26158</Characters>
  <Application>Microsoft Office Word</Application>
  <DocSecurity>0</DocSecurity>
  <Lines>217</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PC015</cp:lastModifiedBy>
  <cp:revision>1014</cp:revision>
  <cp:lastPrinted>2023-11-21T01:38:00Z</cp:lastPrinted>
  <dcterms:created xsi:type="dcterms:W3CDTF">2023-08-04T04:10:00Z</dcterms:created>
  <dcterms:modified xsi:type="dcterms:W3CDTF">2024-02-20T05:47:00Z</dcterms:modified>
</cp:coreProperties>
</file>