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8D" w:rsidRPr="003D0CA4" w:rsidRDefault="0013778D" w:rsidP="0013778D">
      <w:pPr>
        <w:wordWrap w:val="0"/>
        <w:autoSpaceDE w:val="0"/>
        <w:autoSpaceDN w:val="0"/>
        <w:textAlignment w:val="center"/>
        <w:rPr>
          <w:rFonts w:ascii="ＭＳ ゴシック" w:eastAsia="ＭＳ ゴシック"/>
          <w:sz w:val="23"/>
          <w:szCs w:val="23"/>
        </w:rPr>
      </w:pPr>
    </w:p>
    <w:p w:rsidR="0013778D" w:rsidRPr="00601964" w:rsidRDefault="0013778D" w:rsidP="0013778D">
      <w:pPr>
        <w:wordWrap w:val="0"/>
        <w:autoSpaceDE w:val="0"/>
        <w:autoSpaceDN w:val="0"/>
        <w:spacing w:after="120"/>
        <w:jc w:val="center"/>
        <w:textAlignment w:val="center"/>
        <w:rPr>
          <w:rFonts w:ascii="ＭＳ 明朝"/>
          <w:sz w:val="24"/>
          <w:szCs w:val="24"/>
        </w:rPr>
      </w:pPr>
      <w:r w:rsidRPr="00601964">
        <w:rPr>
          <w:rFonts w:ascii="ＭＳ 明朝" w:cs="ＭＳ 明朝"/>
          <w:sz w:val="24"/>
          <w:szCs w:val="24"/>
        </w:rPr>
        <w:fldChar w:fldCharType="begin"/>
      </w:r>
      <w:r w:rsidRPr="00601964">
        <w:rPr>
          <w:rFonts w:ascii="ＭＳ 明朝" w:cs="ＭＳ 明朝"/>
          <w:sz w:val="24"/>
          <w:szCs w:val="24"/>
        </w:rPr>
        <w:instrText xml:space="preserve"> eq \o\ad(</w:instrText>
      </w:r>
      <w:r w:rsidRPr="00601964">
        <w:rPr>
          <w:rFonts w:ascii="ＭＳ 明朝" w:cs="ＭＳ 明朝" w:hint="eastAsia"/>
          <w:sz w:val="24"/>
          <w:szCs w:val="24"/>
        </w:rPr>
        <w:instrText>経営規模等総括表</w:instrText>
      </w:r>
      <w:r w:rsidRPr="00601964">
        <w:rPr>
          <w:rFonts w:ascii="ＭＳ 明朝" w:cs="ＭＳ 明朝"/>
          <w:sz w:val="24"/>
          <w:szCs w:val="24"/>
        </w:rPr>
        <w:instrText>,</w:instrText>
      </w:r>
      <w:r w:rsidRPr="00601964">
        <w:rPr>
          <w:rFonts w:ascii="ＭＳ 明朝" w:cs="ＭＳ 明朝" w:hint="eastAsia"/>
          <w:sz w:val="24"/>
          <w:szCs w:val="24"/>
        </w:rPr>
        <w:instrText xml:space="preserve">　　　　　　　　　　　　　　　　　　　　　</w:instrText>
      </w:r>
      <w:r w:rsidRPr="00601964">
        <w:rPr>
          <w:rFonts w:ascii="ＭＳ 明朝" w:cs="ＭＳ 明朝"/>
          <w:sz w:val="24"/>
          <w:szCs w:val="24"/>
        </w:rPr>
        <w:instrText>)</w:instrText>
      </w:r>
      <w:r w:rsidRPr="00601964">
        <w:rPr>
          <w:rFonts w:ascii="ＭＳ 明朝" w:cs="ＭＳ 明朝"/>
          <w:sz w:val="24"/>
          <w:szCs w:val="24"/>
        </w:rPr>
        <w:fldChar w:fldCharType="end"/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582"/>
        <w:gridCol w:w="1130"/>
        <w:gridCol w:w="2034"/>
        <w:gridCol w:w="1356"/>
        <w:gridCol w:w="452"/>
        <w:gridCol w:w="2034"/>
        <w:gridCol w:w="904"/>
        <w:gridCol w:w="904"/>
        <w:gridCol w:w="2034"/>
      </w:tblGrid>
      <w:tr w:rsidR="000A5896" w:rsidRPr="003D0CA4" w:rsidTr="007368F1">
        <w:trPr>
          <w:cantSplit/>
          <w:trHeight w:val="440"/>
        </w:trPr>
        <w:tc>
          <w:tcPr>
            <w:tcW w:w="2034" w:type="dxa"/>
            <w:gridSpan w:val="2"/>
            <w:vAlign w:val="center"/>
          </w:tcPr>
          <w:p w:rsidR="000A5896" w:rsidRPr="003D0CA4" w:rsidRDefault="000A5896" w:rsidP="007E2FB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商号又は名称</w:t>
            </w:r>
          </w:p>
        </w:tc>
        <w:tc>
          <w:tcPr>
            <w:tcW w:w="10848" w:type="dxa"/>
            <w:gridSpan w:val="8"/>
          </w:tcPr>
          <w:p w:rsidR="000A5896" w:rsidRPr="003D0CA4" w:rsidRDefault="000A5896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 w:val="restart"/>
            <w:textDirection w:val="tbRlV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契　約　実　績　高</w:t>
            </w:r>
          </w:p>
        </w:tc>
        <w:tc>
          <w:tcPr>
            <w:tcW w:w="2712" w:type="dxa"/>
            <w:gridSpan w:val="2"/>
            <w:vMerge w:val="restart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競争に参加を希望する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業種区分</w:t>
            </w:r>
          </w:p>
        </w:tc>
        <w:tc>
          <w:tcPr>
            <w:tcW w:w="7684" w:type="dxa"/>
            <w:gridSpan w:val="6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直前２年の各事業年度の決算に基づく契約金額</w:t>
            </w:r>
          </w:p>
        </w:tc>
        <w:tc>
          <w:tcPr>
            <w:tcW w:w="2034" w:type="dxa"/>
            <w:vMerge w:val="restart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直前２年間の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年間平均実績額</w:t>
            </w: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前前年の事業年度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  <w:tc>
          <w:tcPr>
            <w:tcW w:w="3842" w:type="dxa"/>
            <w:gridSpan w:val="3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直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前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の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事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業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年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度</w:t>
            </w:r>
          </w:p>
        </w:tc>
        <w:tc>
          <w:tcPr>
            <w:tcW w:w="2034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60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自　　年　　月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至　　年　　月</w:t>
            </w:r>
          </w:p>
        </w:tc>
        <w:tc>
          <w:tcPr>
            <w:tcW w:w="1808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 xml:space="preserve">自　　年　</w:t>
            </w:r>
            <w:bookmarkStart w:id="0" w:name="_GoBack"/>
            <w:bookmarkEnd w:id="0"/>
            <w:r w:rsidRPr="003D0CA4">
              <w:rPr>
                <w:rFonts w:ascii="ＭＳ 明朝" w:cs="ＭＳ 明朝" w:hint="eastAsia"/>
                <w:sz w:val="23"/>
                <w:szCs w:val="23"/>
              </w:rPr>
              <w:t xml:space="preserve">　月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至　　年　　月</w:t>
            </w:r>
          </w:p>
        </w:tc>
        <w:tc>
          <w:tcPr>
            <w:tcW w:w="2034" w:type="dxa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自　　年　　月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至　　年　　月</w:t>
            </w:r>
          </w:p>
        </w:tc>
        <w:tc>
          <w:tcPr>
            <w:tcW w:w="1808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自　　年　　月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至　　年　　月</w:t>
            </w:r>
          </w:p>
        </w:tc>
        <w:tc>
          <w:tcPr>
            <w:tcW w:w="2034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60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計</w:t>
            </w: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0A5896">
        <w:trPr>
          <w:cantSplit/>
          <w:trHeight w:val="600"/>
        </w:trPr>
        <w:tc>
          <w:tcPr>
            <w:tcW w:w="452" w:type="dxa"/>
            <w:vMerge w:val="restart"/>
            <w:textDirection w:val="tbRlV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自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己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資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本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額</w:t>
            </w: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区分</w:t>
            </w:r>
          </w:p>
        </w:tc>
        <w:tc>
          <w:tcPr>
            <w:tcW w:w="2034" w:type="dxa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直前決算時</w:t>
            </w:r>
          </w:p>
        </w:tc>
        <w:tc>
          <w:tcPr>
            <w:tcW w:w="1808" w:type="dxa"/>
            <w:gridSpan w:val="2"/>
            <w:tcBorders>
              <w:bottom w:val="nil"/>
            </w:tcBorders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剰余（欠損）金処分</w:t>
            </w:r>
          </w:p>
        </w:tc>
        <w:tc>
          <w:tcPr>
            <w:tcW w:w="2034" w:type="dxa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計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決算後の増減額</w:t>
            </w:r>
          </w:p>
        </w:tc>
        <w:tc>
          <w:tcPr>
            <w:tcW w:w="2034" w:type="dxa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合計</w:t>
            </w:r>
          </w:p>
        </w:tc>
      </w:tr>
      <w:tr w:rsidR="0013778D" w:rsidRPr="003D0CA4" w:rsidTr="000A5896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0A5896" w:rsidP="008860C2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>株主資本</w:t>
            </w:r>
            <w:r w:rsidR="0013778D" w:rsidRPr="003D0CA4">
              <w:rPr>
                <w:rFonts w:ascii="ＭＳ 明朝" w:cs="ＭＳ 明朝" w:hint="eastAsia"/>
                <w:sz w:val="23"/>
                <w:szCs w:val="23"/>
              </w:rPr>
              <w:t>（千円）</w:t>
            </w: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tr2bl w:val="single" w:sz="4" w:space="0" w:color="auto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tr2bl w:val="single" w:sz="4" w:space="0" w:color="auto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0A5896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0A5896" w:rsidP="008860C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>評価・換算差額等</w:t>
            </w:r>
            <w:r w:rsidR="0013778D" w:rsidRPr="003D0CA4">
              <w:rPr>
                <w:rFonts w:ascii="ＭＳ 明朝" w:cs="ＭＳ 明朝" w:hint="eastAsia"/>
                <w:sz w:val="23"/>
                <w:szCs w:val="23"/>
              </w:rPr>
              <w:t>（千円）</w:t>
            </w:r>
          </w:p>
        </w:tc>
        <w:tc>
          <w:tcPr>
            <w:tcW w:w="2034" w:type="dxa"/>
            <w:tcBorders>
              <w:bottom w:val="nil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0A5896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0A5896" w:rsidP="008860C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>新株予約権</w:t>
            </w:r>
            <w:r w:rsidR="0013778D" w:rsidRPr="003D0CA4">
              <w:rPr>
                <w:rFonts w:ascii="ＭＳ 明朝" w:cs="ＭＳ 明朝" w:hint="eastAsia"/>
                <w:sz w:val="23"/>
                <w:szCs w:val="23"/>
              </w:rPr>
              <w:t>（千円）</w:t>
            </w:r>
          </w:p>
        </w:tc>
        <w:tc>
          <w:tcPr>
            <w:tcW w:w="2034" w:type="dxa"/>
            <w:tcBorders>
              <w:bottom w:val="nil"/>
              <w:tr2bl w:val="single" w:sz="4" w:space="0" w:color="auto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  <w:tr2bl w:val="nil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0A5896">
        <w:trPr>
          <w:cantSplit/>
          <w:trHeight w:val="44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計</w:t>
            </w: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034" w:type="dxa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13778D" w:rsidRPr="003D0CA4" w:rsidTr="007E2FBA">
        <w:trPr>
          <w:cantSplit/>
          <w:trHeight w:val="440"/>
        </w:trPr>
        <w:tc>
          <w:tcPr>
            <w:tcW w:w="452" w:type="dxa"/>
            <w:vMerge w:val="restart"/>
            <w:textDirection w:val="tbRlV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営業年数</w:t>
            </w: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創　　　　　　業</w:t>
            </w:r>
          </w:p>
        </w:tc>
        <w:tc>
          <w:tcPr>
            <w:tcW w:w="3390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転　廃　業（休業）</w:t>
            </w:r>
          </w:p>
        </w:tc>
        <w:tc>
          <w:tcPr>
            <w:tcW w:w="3390" w:type="dxa"/>
            <w:gridSpan w:val="3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現組織への変更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  <w:tc>
          <w:tcPr>
            <w:tcW w:w="2938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営業年数計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</w:tr>
      <w:tr w:rsidR="0013778D" w:rsidRPr="003D0CA4" w:rsidTr="007E2FBA">
        <w:trPr>
          <w:cantSplit/>
          <w:trHeight w:val="760"/>
        </w:trPr>
        <w:tc>
          <w:tcPr>
            <w:tcW w:w="452" w:type="dxa"/>
            <w:vMerge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3390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自　　年　　月　　日</w:t>
            </w:r>
          </w:p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至　　年　　月　　日</w:t>
            </w:r>
          </w:p>
        </w:tc>
        <w:tc>
          <w:tcPr>
            <w:tcW w:w="3390" w:type="dxa"/>
            <w:gridSpan w:val="3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　　日</w:t>
            </w:r>
          </w:p>
        </w:tc>
        <w:tc>
          <w:tcPr>
            <w:tcW w:w="2938" w:type="dxa"/>
            <w:gridSpan w:val="2"/>
            <w:vAlign w:val="center"/>
          </w:tcPr>
          <w:p w:rsidR="0013778D" w:rsidRPr="003D0CA4" w:rsidRDefault="0013778D" w:rsidP="007E2FB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 xml:space="preserve">年　</w:t>
            </w:r>
          </w:p>
        </w:tc>
      </w:tr>
    </w:tbl>
    <w:p w:rsidR="0013778D" w:rsidRPr="003D0CA4" w:rsidRDefault="0013778D" w:rsidP="0013778D">
      <w:pPr>
        <w:wordWrap w:val="0"/>
        <w:autoSpaceDE w:val="0"/>
        <w:autoSpaceDN w:val="0"/>
        <w:snapToGrid w:val="0"/>
        <w:spacing w:line="20" w:lineRule="exact"/>
        <w:textAlignment w:val="center"/>
      </w:pPr>
    </w:p>
    <w:p w:rsidR="00BB34EF" w:rsidRDefault="00BB34EF"/>
    <w:sectPr w:rsidR="00BB34EF" w:rsidSect="0013778D">
      <w:pgSz w:w="16839" w:h="11907" w:orient="landscape" w:code="9"/>
      <w:pgMar w:top="1134" w:right="1519" w:bottom="1418" w:left="1980" w:header="851" w:footer="992" w:gutter="0"/>
      <w:cols w:space="425"/>
      <w:docGrid w:type="linesAndChars" w:linePitch="432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8D"/>
    <w:rsid w:val="000A5896"/>
    <w:rsid w:val="000C14A0"/>
    <w:rsid w:val="0013778D"/>
    <w:rsid w:val="00601964"/>
    <w:rsid w:val="00747E95"/>
    <w:rsid w:val="008860C2"/>
    <w:rsid w:val="00B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9E8C-FD5A-4008-873B-789DDDA4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TK16405</dc:creator>
  <cp:keywords/>
  <dc:description/>
  <cp:lastModifiedBy> </cp:lastModifiedBy>
  <cp:revision>4</cp:revision>
  <cp:lastPrinted>2018-12-12T10:06:00Z</cp:lastPrinted>
  <dcterms:created xsi:type="dcterms:W3CDTF">2018-12-12T00:48:00Z</dcterms:created>
  <dcterms:modified xsi:type="dcterms:W3CDTF">2018-12-12T10:06:00Z</dcterms:modified>
</cp:coreProperties>
</file>